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6E48" w14:textId="77777777" w:rsidR="00FB4B9F" w:rsidRDefault="00FB4B9F">
      <w:pPr>
        <w:pStyle w:val="CMT"/>
        <w:rPr>
          <w:b/>
          <w:sz w:val="20"/>
        </w:rPr>
      </w:pPr>
      <w:r>
        <w:rPr>
          <w:b/>
          <w:sz w:val="20"/>
        </w:rPr>
        <w:t>MASTERSPEC Short Form Copyright 1999, The American Institute of Architects (AIA)</w:t>
      </w:r>
    </w:p>
    <w:p w14:paraId="0C93A2C4" w14:textId="77777777" w:rsidR="00FB4B9F" w:rsidRDefault="00FB4B9F">
      <w:pPr>
        <w:pStyle w:val="SCT"/>
        <w:spacing w:before="0"/>
        <w:rPr>
          <w:b/>
          <w:sz w:val="20"/>
        </w:rPr>
      </w:pPr>
      <w:r>
        <w:rPr>
          <w:b/>
          <w:sz w:val="20"/>
        </w:rPr>
        <w:t>SECTION 16715 - PREMISES TELEPHONE WIRING</w:t>
      </w:r>
    </w:p>
    <w:p w14:paraId="16D7EE2E" w14:textId="77777777" w:rsidR="00FB4B9F" w:rsidRDefault="00FB4B9F">
      <w:pPr>
        <w:pStyle w:val="PRT"/>
        <w:rPr>
          <w:sz w:val="20"/>
        </w:rPr>
      </w:pPr>
      <w:r>
        <w:rPr>
          <w:sz w:val="20"/>
        </w:rPr>
        <w:t>GENERAL</w:t>
      </w:r>
    </w:p>
    <w:p w14:paraId="74D91E4B" w14:textId="77777777" w:rsidR="00FB4B9F" w:rsidRDefault="00FB4B9F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SUMMARY</w:t>
      </w:r>
    </w:p>
    <w:p w14:paraId="486C1D4E" w14:textId="77777777" w:rsidR="00FB4B9F" w:rsidRDefault="00FB4B9F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This Section includes premises wiring for telephone distribution, including installations for service by local telephone utility.</w:t>
      </w:r>
    </w:p>
    <w:p w14:paraId="76AD0F20" w14:textId="77777777" w:rsidR="00FB4B9F" w:rsidRDefault="00FB4B9F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SUBMITTALS (NONE REQUIRED)</w:t>
      </w:r>
    </w:p>
    <w:p w14:paraId="682A3E00" w14:textId="77777777" w:rsidR="00FB4B9F" w:rsidRDefault="00FB4B9F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QUALITY ASSURANCE</w:t>
      </w:r>
    </w:p>
    <w:p w14:paraId="37997E1C" w14:textId="77777777" w:rsidR="00FB4B9F" w:rsidRDefault="00FB4B9F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Electrical Components, Devices, and Accessories:  Listed and labeled as defined in NFPA 70, Article 100, by a testing agency acceptable to authorities having jurisdiction.</w:t>
      </w:r>
    </w:p>
    <w:p w14:paraId="1687D888" w14:textId="77777777" w:rsidR="00FB4B9F" w:rsidRDefault="00FB4B9F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Comply with EIA/TIA 570.</w:t>
      </w:r>
    </w:p>
    <w:p w14:paraId="748AA382" w14:textId="77777777" w:rsidR="00FB4B9F" w:rsidRDefault="00FB4B9F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Comply with NFPA 70.</w:t>
      </w:r>
    </w:p>
    <w:p w14:paraId="05AFA4B9" w14:textId="77777777" w:rsidR="00FB4B9F" w:rsidRDefault="00FB4B9F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COORDINATION</w:t>
      </w:r>
    </w:p>
    <w:p w14:paraId="3E4EEF4D" w14:textId="77777777" w:rsidR="00FB4B9F" w:rsidRDefault="00FB4B9F">
      <w:pPr>
        <w:pStyle w:val="CMT"/>
        <w:ind w:left="720" w:hanging="540"/>
        <w:rPr>
          <w:sz w:val="20"/>
        </w:rPr>
      </w:pPr>
      <w:r>
        <w:rPr>
          <w:sz w:val="20"/>
        </w:rPr>
        <w:t>Delete below or edit to suit Project.  This Section assumes basic design coordination.</w:t>
      </w:r>
    </w:p>
    <w:p w14:paraId="753F293F" w14:textId="77777777" w:rsidR="00FB4B9F" w:rsidRDefault="00FB4B9F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Coordinate premises wiring with requirements of Owner.</w:t>
      </w:r>
    </w:p>
    <w:p w14:paraId="131E52A5" w14:textId="77777777" w:rsidR="00FB4B9F" w:rsidRDefault="00FB4B9F">
      <w:pPr>
        <w:pStyle w:val="PRT"/>
        <w:rPr>
          <w:sz w:val="20"/>
        </w:rPr>
      </w:pPr>
      <w:r>
        <w:rPr>
          <w:sz w:val="20"/>
        </w:rPr>
        <w:t>PRODUCTS</w:t>
      </w:r>
    </w:p>
    <w:p w14:paraId="0D55480E" w14:textId="77777777" w:rsidR="00FB4B9F" w:rsidRDefault="00FB4B9F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COMPONENTS</w:t>
      </w:r>
    </w:p>
    <w:p w14:paraId="1BB9F8D6" w14:textId="77777777" w:rsidR="00FB4B9F" w:rsidRDefault="00FB4B9F">
      <w:pPr>
        <w:pStyle w:val="CMT"/>
        <w:ind w:left="720" w:hanging="540"/>
        <w:rPr>
          <w:sz w:val="20"/>
        </w:rPr>
      </w:pPr>
      <w:r>
        <w:rPr>
          <w:sz w:val="20"/>
        </w:rPr>
        <w:t>No. 22 AWG conductors may be required for long cable runs.  Modify first paragraph below to suit Project or indicate conductor sizes on Drawings.</w:t>
      </w:r>
    </w:p>
    <w:p w14:paraId="488BE29D" w14:textId="77777777" w:rsidR="00FB4B9F" w:rsidRDefault="00FB4B9F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 xml:space="preserve">Backboard:  </w:t>
      </w:r>
      <w:r>
        <w:rPr>
          <w:rStyle w:val="IP"/>
          <w:sz w:val="20"/>
        </w:rPr>
        <w:t>3/4-inch</w:t>
      </w:r>
      <w:r>
        <w:rPr>
          <w:sz w:val="20"/>
        </w:rPr>
        <w:t xml:space="preserve"> interior grade plywood painted with fire retardant paint according to the paint manufacturer's instructions.  Size and location as indicated on drawings.</w:t>
      </w:r>
    </w:p>
    <w:p w14:paraId="398175B4" w14:textId="77777777" w:rsidR="00FB4B9F" w:rsidRDefault="00FB4B9F">
      <w:pPr>
        <w:pStyle w:val="PRT"/>
        <w:rPr>
          <w:sz w:val="20"/>
        </w:rPr>
      </w:pPr>
      <w:r>
        <w:rPr>
          <w:sz w:val="20"/>
        </w:rPr>
        <w:t>EXECUTION</w:t>
      </w:r>
    </w:p>
    <w:p w14:paraId="368D5DF9" w14:textId="77777777" w:rsidR="00FB4B9F" w:rsidRDefault="00FB4B9F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INSTALLATION</w:t>
      </w:r>
    </w:p>
    <w:p w14:paraId="685ADC4A" w14:textId="77777777" w:rsidR="00FB4B9F" w:rsidRDefault="00FB4B9F">
      <w:pPr>
        <w:pStyle w:val="CMT"/>
        <w:ind w:left="720" w:hanging="540"/>
        <w:rPr>
          <w:sz w:val="20"/>
        </w:rPr>
      </w:pPr>
      <w:r>
        <w:rPr>
          <w:sz w:val="20"/>
        </w:rPr>
        <w:t>Coordinate below with Drawings.</w:t>
      </w:r>
    </w:p>
    <w:p w14:paraId="00C203FD" w14:textId="77777777" w:rsidR="00FB4B9F" w:rsidRDefault="00FB4B9F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 xml:space="preserve">Backboard in Wire Closets: Cover wall up to </w:t>
      </w:r>
      <w:r>
        <w:rPr>
          <w:rStyle w:val="IP"/>
          <w:sz w:val="20"/>
        </w:rPr>
        <w:t>96 inches</w:t>
      </w:r>
      <w:r>
        <w:rPr>
          <w:sz w:val="20"/>
        </w:rPr>
        <w:t xml:space="preserve"> above floor, unless otherwise indicated for the locations shown using 48-inch wide plywood.  The plywood backboard shall be painted and installed by the General Contractor.</w:t>
      </w:r>
    </w:p>
    <w:p w14:paraId="2E1FB31D" w14:textId="77777777" w:rsidR="00FB4B9F" w:rsidRDefault="00FB4B9F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IDENTIFICATION</w:t>
      </w:r>
    </w:p>
    <w:p w14:paraId="11272DD7" w14:textId="77777777" w:rsidR="00FB4B9F" w:rsidRDefault="00FB4B9F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FIELD QUALITY CONTROL</w:t>
      </w:r>
    </w:p>
    <w:p w14:paraId="271648F7" w14:textId="77777777" w:rsidR="00FB4B9F" w:rsidRDefault="00FB4B9F">
      <w:pPr>
        <w:pStyle w:val="EOS"/>
        <w:jc w:val="center"/>
        <w:rPr>
          <w:sz w:val="20"/>
        </w:rPr>
      </w:pPr>
      <w:r>
        <w:rPr>
          <w:sz w:val="20"/>
        </w:rPr>
        <w:t>END OF SECTION 16715</w:t>
      </w:r>
    </w:p>
    <w:p w14:paraId="1CFA023D" w14:textId="77777777" w:rsidR="00FB4B9F" w:rsidRDefault="00FB4B9F">
      <w:pPr>
        <w:pStyle w:val="EOS"/>
        <w:spacing w:before="0"/>
        <w:ind w:firstLine="360"/>
        <w:jc w:val="center"/>
        <w:rPr>
          <w:sz w:val="20"/>
        </w:rPr>
      </w:pPr>
      <w:r>
        <w:rPr>
          <w:sz w:val="20"/>
        </w:rPr>
        <w:br w:type="page"/>
      </w:r>
    </w:p>
    <w:p w14:paraId="3E349977" w14:textId="77777777" w:rsidR="00FB4B9F" w:rsidRDefault="00FB4B9F">
      <w:pPr>
        <w:pStyle w:val="EOS"/>
        <w:spacing w:before="0"/>
        <w:ind w:firstLine="360"/>
        <w:jc w:val="center"/>
        <w:rPr>
          <w:sz w:val="20"/>
        </w:rPr>
      </w:pPr>
    </w:p>
    <w:p w14:paraId="02F04E60" w14:textId="77777777" w:rsidR="00FB4B9F" w:rsidRDefault="00FB4B9F">
      <w:pPr>
        <w:pStyle w:val="EOS"/>
        <w:spacing w:before="0"/>
        <w:ind w:firstLine="360"/>
        <w:jc w:val="center"/>
        <w:rPr>
          <w:sz w:val="20"/>
        </w:rPr>
      </w:pPr>
    </w:p>
    <w:p w14:paraId="57FB7677" w14:textId="77777777" w:rsidR="00FB4B9F" w:rsidRDefault="00FB4B9F">
      <w:pPr>
        <w:pStyle w:val="EOS"/>
        <w:spacing w:before="0"/>
        <w:ind w:firstLine="360"/>
        <w:jc w:val="center"/>
        <w:rPr>
          <w:color w:val="808080"/>
          <w:sz w:val="20"/>
        </w:rPr>
      </w:pPr>
      <w:r>
        <w:rPr>
          <w:color w:val="808080"/>
          <w:sz w:val="20"/>
        </w:rPr>
        <w:t>This Page Left Intentionally Blank</w:t>
      </w:r>
    </w:p>
    <w:p w14:paraId="64FC98E9" w14:textId="77777777" w:rsidR="00FB4B9F" w:rsidRDefault="00FB4B9F">
      <w:pPr>
        <w:pStyle w:val="EOS"/>
        <w:jc w:val="center"/>
        <w:rPr>
          <w:sz w:val="20"/>
        </w:rPr>
      </w:pPr>
    </w:p>
    <w:sectPr w:rsidR="00FB4B9F" w:rsidSect="001F40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endnotePr>
        <w:numFmt w:val="decimal"/>
      </w:endnotePr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5AB1" w14:textId="77777777" w:rsidR="00C651E0" w:rsidRDefault="00C651E0">
      <w:r>
        <w:separator/>
      </w:r>
    </w:p>
  </w:endnote>
  <w:endnote w:type="continuationSeparator" w:id="0">
    <w:p w14:paraId="0CBBDCA2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A113" w14:textId="77777777" w:rsidR="00CA4CF2" w:rsidRDefault="00CA4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7EDB" w14:textId="77777777" w:rsidR="00FB4B9F" w:rsidRDefault="00FB4B9F">
    <w:pPr>
      <w:pStyle w:val="FTR"/>
      <w:tabs>
        <w:tab w:val="center" w:pos="4680"/>
      </w:tabs>
      <w:rPr>
        <w:b/>
        <w:sz w:val="20"/>
      </w:rPr>
    </w:pPr>
    <w:r>
      <w:rPr>
        <w:b/>
        <w:sz w:val="20"/>
      </w:rPr>
      <w:t>PREMISES TELEPHONE WIRING</w:t>
    </w:r>
    <w:r>
      <w:rPr>
        <w:b/>
        <w:sz w:val="20"/>
      </w:rPr>
      <w:tab/>
    </w:r>
    <w:r>
      <w:rPr>
        <w:b/>
        <w:sz w:val="20"/>
      </w:rPr>
      <w:tab/>
      <w:t>16715-</w:t>
    </w:r>
    <w:r w:rsidR="00CA48DC">
      <w:rPr>
        <w:b/>
        <w:sz w:val="20"/>
      </w:rPr>
      <w:fldChar w:fldCharType="begin"/>
    </w:r>
    <w:r>
      <w:rPr>
        <w:b/>
        <w:sz w:val="20"/>
      </w:rPr>
      <w:instrText xml:space="preserve"> PAGE  \* MERGEFORMAT </w:instrText>
    </w:r>
    <w:r w:rsidR="00CA48DC">
      <w:rPr>
        <w:b/>
        <w:sz w:val="20"/>
      </w:rPr>
      <w:fldChar w:fldCharType="separate"/>
    </w:r>
    <w:r w:rsidR="00C64142">
      <w:rPr>
        <w:b/>
        <w:noProof/>
        <w:sz w:val="20"/>
      </w:rPr>
      <w:t>1</w:t>
    </w:r>
    <w:r w:rsidR="00CA48DC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8D57" w14:textId="77777777" w:rsidR="00CA4CF2" w:rsidRDefault="00CA4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B6D07" w14:textId="77777777" w:rsidR="00C651E0" w:rsidRDefault="00C651E0">
      <w:r>
        <w:separator/>
      </w:r>
    </w:p>
  </w:footnote>
  <w:footnote w:type="continuationSeparator" w:id="0">
    <w:p w14:paraId="164ED2F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D923" w14:textId="77777777" w:rsidR="00CA4CF2" w:rsidRDefault="00CA4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884B" w14:textId="3B5B5608" w:rsidR="00FB4B9F" w:rsidRDefault="00FB4B9F">
    <w:pPr>
      <w:pStyle w:val="HDR"/>
      <w:rPr>
        <w:b/>
        <w:sz w:val="20"/>
      </w:rPr>
    </w:pPr>
    <w:r>
      <w:rPr>
        <w:b/>
        <w:sz w:val="20"/>
      </w:rPr>
      <w:t xml:space="preserve">LOWE'S OF </w:t>
    </w:r>
    <w:r w:rsidR="00CA4CF2">
      <w:rPr>
        <w:b/>
        <w:sz w:val="20"/>
      </w:rPr>
      <w:t>WESTIELD, FL.</w:t>
    </w:r>
    <w:r>
      <w:rPr>
        <w:b/>
        <w:sz w:val="20"/>
      </w:rPr>
      <w:tab/>
    </w:r>
    <w:r>
      <w:rPr>
        <w:b/>
        <w:sz w:val="20"/>
      </w:rPr>
      <w:tab/>
    </w:r>
    <w:r w:rsidR="00C64142">
      <w:rPr>
        <w:b/>
        <w:sz w:val="20"/>
      </w:rPr>
      <w:t>06</w:t>
    </w:r>
    <w:r w:rsidR="00915BB1">
      <w:rPr>
        <w:b/>
        <w:sz w:val="20"/>
      </w:rPr>
      <w:t>/2012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65F8" w14:textId="77777777" w:rsidR="00CA4CF2" w:rsidRDefault="00CA4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560F618"/>
    <w:name w:val="MASTERSPEC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0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num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</w:lvl>
  </w:abstractNum>
  <w:num w:numId="1" w16cid:durableId="115444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DAD"/>
    <w:rsid w:val="000028F2"/>
    <w:rsid w:val="000247A8"/>
    <w:rsid w:val="00066F60"/>
    <w:rsid w:val="0007563D"/>
    <w:rsid w:val="000A3026"/>
    <w:rsid w:val="001143A1"/>
    <w:rsid w:val="00132483"/>
    <w:rsid w:val="00193137"/>
    <w:rsid w:val="001F4058"/>
    <w:rsid w:val="001F7B7C"/>
    <w:rsid w:val="00204038"/>
    <w:rsid w:val="002479CC"/>
    <w:rsid w:val="00265332"/>
    <w:rsid w:val="00273C27"/>
    <w:rsid w:val="002A41EA"/>
    <w:rsid w:val="002D7D3E"/>
    <w:rsid w:val="002E6951"/>
    <w:rsid w:val="003352F0"/>
    <w:rsid w:val="00350A4B"/>
    <w:rsid w:val="00365D71"/>
    <w:rsid w:val="003B672E"/>
    <w:rsid w:val="003C7DD5"/>
    <w:rsid w:val="003E4FE6"/>
    <w:rsid w:val="00447F3C"/>
    <w:rsid w:val="00460B82"/>
    <w:rsid w:val="004728BF"/>
    <w:rsid w:val="004E184E"/>
    <w:rsid w:val="004E4315"/>
    <w:rsid w:val="00501DAD"/>
    <w:rsid w:val="0052337C"/>
    <w:rsid w:val="00544182"/>
    <w:rsid w:val="00594077"/>
    <w:rsid w:val="005E2807"/>
    <w:rsid w:val="00620498"/>
    <w:rsid w:val="00627A93"/>
    <w:rsid w:val="006608A1"/>
    <w:rsid w:val="00663EAD"/>
    <w:rsid w:val="00690CAD"/>
    <w:rsid w:val="006A7F48"/>
    <w:rsid w:val="006C2FCE"/>
    <w:rsid w:val="006E7E04"/>
    <w:rsid w:val="007336A9"/>
    <w:rsid w:val="00772331"/>
    <w:rsid w:val="00772641"/>
    <w:rsid w:val="008757FF"/>
    <w:rsid w:val="00895C8C"/>
    <w:rsid w:val="008A5AA4"/>
    <w:rsid w:val="00915BB1"/>
    <w:rsid w:val="00916D9C"/>
    <w:rsid w:val="00917C09"/>
    <w:rsid w:val="0094234E"/>
    <w:rsid w:val="00982AEA"/>
    <w:rsid w:val="009900B6"/>
    <w:rsid w:val="00993E4E"/>
    <w:rsid w:val="009A26DA"/>
    <w:rsid w:val="009C5798"/>
    <w:rsid w:val="009D70F6"/>
    <w:rsid w:val="00A04327"/>
    <w:rsid w:val="00AD53F8"/>
    <w:rsid w:val="00B30D95"/>
    <w:rsid w:val="00B33AF7"/>
    <w:rsid w:val="00B35A31"/>
    <w:rsid w:val="00B508DF"/>
    <w:rsid w:val="00B531CB"/>
    <w:rsid w:val="00B72542"/>
    <w:rsid w:val="00C13E61"/>
    <w:rsid w:val="00C340CE"/>
    <w:rsid w:val="00C5312B"/>
    <w:rsid w:val="00C64142"/>
    <w:rsid w:val="00C651E0"/>
    <w:rsid w:val="00C70F3F"/>
    <w:rsid w:val="00C81E4F"/>
    <w:rsid w:val="00CA1FDA"/>
    <w:rsid w:val="00CA48DC"/>
    <w:rsid w:val="00CA4CF2"/>
    <w:rsid w:val="00CB3918"/>
    <w:rsid w:val="00CD7DD5"/>
    <w:rsid w:val="00D50782"/>
    <w:rsid w:val="00D82B13"/>
    <w:rsid w:val="00DA685F"/>
    <w:rsid w:val="00DF17B9"/>
    <w:rsid w:val="00E31D43"/>
    <w:rsid w:val="00E36BFC"/>
    <w:rsid w:val="00E42444"/>
    <w:rsid w:val="00E44EFA"/>
    <w:rsid w:val="00E80629"/>
    <w:rsid w:val="00EF2DA6"/>
    <w:rsid w:val="00F05825"/>
    <w:rsid w:val="00F40326"/>
    <w:rsid w:val="00F42480"/>
    <w:rsid w:val="00F96213"/>
    <w:rsid w:val="00FA55BC"/>
    <w:rsid w:val="00FB4B9F"/>
    <w:rsid w:val="00FD182B"/>
    <w:rsid w:val="00FF5625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B6D11"/>
  <w15:docId w15:val="{E51A45AD-BE67-4E15-9B24-84A1BD1E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058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next w:val="PRT"/>
    <w:rsid w:val="001F4058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next w:val="SCT"/>
    <w:rsid w:val="001F4058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1F4058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1F4058"/>
    <w:pPr>
      <w:numPr>
        <w:numId w:val="1"/>
      </w:numPr>
      <w:suppressAutoHyphens/>
      <w:spacing w:before="240"/>
      <w:jc w:val="both"/>
      <w:outlineLvl w:val="0"/>
    </w:pPr>
  </w:style>
  <w:style w:type="paragraph" w:customStyle="1" w:styleId="SUT">
    <w:name w:val="SUT"/>
    <w:basedOn w:val="Normal"/>
    <w:next w:val="PR1"/>
    <w:rsid w:val="001F4058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1F4058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1F4058"/>
    <w:pPr>
      <w:numPr>
        <w:ilvl w:val="3"/>
        <w:numId w:val="1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rsid w:val="001F4058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1F4058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1F4058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1F4058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1F4058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1F4058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1F4058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1F4058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1F4058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1F4058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1F4058"/>
    <w:pPr>
      <w:suppressAutoHyphens/>
    </w:pPr>
  </w:style>
  <w:style w:type="paragraph" w:customStyle="1" w:styleId="TCE">
    <w:name w:val="TCE"/>
    <w:basedOn w:val="Normal"/>
    <w:rsid w:val="001F4058"/>
    <w:pPr>
      <w:suppressAutoHyphens/>
      <w:ind w:left="144" w:hanging="144"/>
    </w:pPr>
  </w:style>
  <w:style w:type="paragraph" w:customStyle="1" w:styleId="EOS">
    <w:name w:val="EOS"/>
    <w:basedOn w:val="Normal"/>
    <w:rsid w:val="001F4058"/>
    <w:pPr>
      <w:suppressAutoHyphens/>
      <w:spacing w:before="240"/>
      <w:jc w:val="both"/>
    </w:pPr>
  </w:style>
  <w:style w:type="paragraph" w:customStyle="1" w:styleId="CMT">
    <w:name w:val="CMT"/>
    <w:basedOn w:val="Normal"/>
    <w:rsid w:val="001F4058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basedOn w:val="DefaultParagraphFont"/>
    <w:rsid w:val="001F4058"/>
    <w:rPr>
      <w:color w:val="auto"/>
    </w:rPr>
  </w:style>
  <w:style w:type="character" w:customStyle="1" w:styleId="IP">
    <w:name w:val="IP"/>
    <w:basedOn w:val="DefaultParagraphFont"/>
    <w:rsid w:val="001F4058"/>
    <w:rPr>
      <w:color w:val="000000"/>
    </w:rPr>
  </w:style>
  <w:style w:type="paragraph" w:styleId="Header">
    <w:name w:val="header"/>
    <w:basedOn w:val="Normal"/>
    <w:rsid w:val="001F40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405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76579B4705049BD8CFB30C97B3785" ma:contentTypeVersion="15" ma:contentTypeDescription="Create a new document." ma:contentTypeScope="" ma:versionID="55607ae0fe267b84800a74dce744f556">
  <xsd:schema xmlns:xsd="http://www.w3.org/2001/XMLSchema" xmlns:xs="http://www.w3.org/2001/XMLSchema" xmlns:p="http://schemas.microsoft.com/office/2006/metadata/properties" xmlns:ns2="234f349f-8e2e-45aa-98b9-6f44f38e85ac" xmlns:ns3="a9795e31-c87d-45cf-96c5-22d0c985bbe2" targetNamespace="http://schemas.microsoft.com/office/2006/metadata/properties" ma:root="true" ma:fieldsID="8a89b6c5c2ef0a7011a34815950d09bc" ns2:_="" ns3:_="">
    <xsd:import namespace="234f349f-8e2e-45aa-98b9-6f44f38e85ac"/>
    <xsd:import namespace="a9795e31-c87d-45cf-96c5-22d0c985bb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f349f-8e2e-45aa-98b9-6f44f38e8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74f5a78-eb22-43d5-b33e-99366ca3b50a}" ma:internalName="TaxCatchAll" ma:showField="CatchAllData" ma:web="234f349f-8e2e-45aa-98b9-6f44f38e8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95e31-c87d-45cf-96c5-22d0c985bb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d268f5-2c97-4fe2-8e3b-7500bb0ad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95e31-c87d-45cf-96c5-22d0c985bbe2">
      <Terms xmlns="http://schemas.microsoft.com/office/infopath/2007/PartnerControls"/>
    </lcf76f155ced4ddcb4097134ff3c332f>
    <TaxCatchAll xmlns="234f349f-8e2e-45aa-98b9-6f44f38e85ac" xsi:nil="true"/>
  </documentManagement>
</p:properties>
</file>

<file path=customXml/itemProps1.xml><?xml version="1.0" encoding="utf-8"?>
<ds:datastoreItem xmlns:ds="http://schemas.openxmlformats.org/officeDocument/2006/customXml" ds:itemID="{B0CCFA4F-332D-4ADB-BD3B-15998274E59E}"/>
</file>

<file path=customXml/itemProps2.xml><?xml version="1.0" encoding="utf-8"?>
<ds:datastoreItem xmlns:ds="http://schemas.openxmlformats.org/officeDocument/2006/customXml" ds:itemID="{48922EE1-45D8-458A-8F4B-A91FA1275DD1}"/>
</file>

<file path=customXml/itemProps3.xml><?xml version="1.0" encoding="utf-8"?>
<ds:datastoreItem xmlns:ds="http://schemas.openxmlformats.org/officeDocument/2006/customXml" ds:itemID="{95FBB939-9C9A-4F13-B8EC-99234C7A59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16715 - PREMISES TELEPHONE WIRING</vt:lpstr>
    </vt:vector>
  </TitlesOfParts>
  <Company>ARCOM, Inc.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16715 - PREMISES TELEPHONE WIRING</dc:title>
  <dc:subject>PREMISES TELEPHONE WIRING</dc:subject>
  <dc:creator>ARCOM, Inc.</dc:creator>
  <cp:keywords>BAS-12345-MS80</cp:keywords>
  <cp:lastModifiedBy>Jimmy Myers</cp:lastModifiedBy>
  <cp:revision>14</cp:revision>
  <cp:lastPrinted>2002-02-22T17:29:00Z</cp:lastPrinted>
  <dcterms:created xsi:type="dcterms:W3CDTF">2009-09-28T18:21:00Z</dcterms:created>
  <dcterms:modified xsi:type="dcterms:W3CDTF">2025-04-14T14:37:00Z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0x010100F5176579B4705049BD8CFB30C97B3785</vt:lpwstr>
  </property>
</Properties>
</file>