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23B0" w14:textId="77777777" w:rsidR="00A4460E" w:rsidRDefault="00A4460E">
      <w:pPr>
        <w:pStyle w:val="CMT"/>
        <w:spacing w:before="0"/>
        <w:rPr>
          <w:b/>
          <w:sz w:val="20"/>
        </w:rPr>
      </w:pPr>
      <w:r>
        <w:rPr>
          <w:b/>
          <w:sz w:val="20"/>
        </w:rPr>
        <w:t>MASTERSPEC Short Form Copyright 1999, The American Institute of Architects (AIA)</w:t>
      </w:r>
    </w:p>
    <w:p w14:paraId="721DDFD7" w14:textId="77777777" w:rsidR="00A4460E" w:rsidRDefault="00A4460E">
      <w:pPr>
        <w:pStyle w:val="SCT"/>
        <w:spacing w:before="0"/>
        <w:rPr>
          <w:b/>
          <w:sz w:val="20"/>
        </w:rPr>
      </w:pPr>
      <w:r>
        <w:rPr>
          <w:b/>
          <w:sz w:val="20"/>
        </w:rPr>
        <w:t>SECTION 15050 - BASIC MECHANICAL MATERIALS AND METHODS</w:t>
      </w:r>
    </w:p>
    <w:p w14:paraId="7F213130" w14:textId="77777777" w:rsidR="00A4460E" w:rsidRDefault="00A4460E">
      <w:pPr>
        <w:pStyle w:val="PRT"/>
        <w:spacing w:before="240"/>
        <w:rPr>
          <w:sz w:val="20"/>
        </w:rPr>
      </w:pPr>
      <w:r>
        <w:rPr>
          <w:sz w:val="20"/>
        </w:rPr>
        <w:t>GENERAL</w:t>
      </w:r>
    </w:p>
    <w:p w14:paraId="376908D5" w14:textId="77777777" w:rsidR="00A4460E" w:rsidRDefault="00A4460E">
      <w:pPr>
        <w:pStyle w:val="ART"/>
        <w:tabs>
          <w:tab w:val="clear" w:pos="864"/>
          <w:tab w:val="num" w:pos="720"/>
        </w:tabs>
        <w:spacing w:before="240"/>
        <w:ind w:left="720" w:hanging="720"/>
        <w:outlineLvl w:val="9"/>
        <w:rPr>
          <w:sz w:val="20"/>
        </w:rPr>
      </w:pPr>
      <w:r>
        <w:rPr>
          <w:sz w:val="20"/>
        </w:rPr>
        <w:t>SUMMARY</w:t>
      </w:r>
    </w:p>
    <w:p w14:paraId="538499BC" w14:textId="77777777" w:rsidR="00A4460E" w:rsidRDefault="00A4460E">
      <w:pPr>
        <w:pStyle w:val="CMT"/>
        <w:spacing w:before="0"/>
        <w:ind w:left="720" w:hanging="540"/>
        <w:rPr>
          <w:sz w:val="20"/>
        </w:rPr>
      </w:pPr>
      <w:r>
        <w:rPr>
          <w:sz w:val="20"/>
        </w:rPr>
        <w:t>See Editing Instruction No. 3 in the Evaluations for discussion about how this Section supplements other Division 15 Sections.</w:t>
      </w:r>
    </w:p>
    <w:p w14:paraId="210AB0A4" w14:textId="77777777" w:rsidR="00A4460E" w:rsidRDefault="00A4460E">
      <w:pPr>
        <w:pStyle w:val="PR1"/>
        <w:tabs>
          <w:tab w:val="clear" w:pos="864"/>
        </w:tabs>
        <w:spacing w:before="0"/>
        <w:ind w:left="720" w:hanging="540"/>
        <w:rPr>
          <w:sz w:val="20"/>
        </w:rPr>
      </w:pPr>
      <w:r>
        <w:rPr>
          <w:sz w:val="20"/>
        </w:rPr>
        <w:t>This Section includes the following:</w:t>
      </w:r>
    </w:p>
    <w:p w14:paraId="32275A45" w14:textId="77777777" w:rsidR="00A4460E" w:rsidRDefault="00A4460E">
      <w:pPr>
        <w:pStyle w:val="CMT"/>
        <w:spacing w:before="0"/>
        <w:ind w:left="1080" w:hanging="360"/>
        <w:rPr>
          <w:sz w:val="20"/>
        </w:rPr>
      </w:pPr>
      <w:r>
        <w:rPr>
          <w:sz w:val="20"/>
        </w:rPr>
        <w:t>Adjust list below to suit Project.</w:t>
      </w:r>
    </w:p>
    <w:p w14:paraId="2ABEE8FA" w14:textId="77777777" w:rsidR="00A4460E" w:rsidRDefault="00A4460E">
      <w:pPr>
        <w:pStyle w:val="PR2"/>
        <w:tabs>
          <w:tab w:val="clear" w:pos="1440"/>
        </w:tabs>
        <w:ind w:left="1080" w:hanging="360"/>
        <w:outlineLvl w:val="9"/>
        <w:rPr>
          <w:sz w:val="20"/>
        </w:rPr>
      </w:pPr>
      <w:r>
        <w:rPr>
          <w:sz w:val="20"/>
        </w:rPr>
        <w:t>Piping materials and installation instructions common to most piping systems.</w:t>
      </w:r>
    </w:p>
    <w:p w14:paraId="78FC8579" w14:textId="77777777" w:rsidR="00A4460E" w:rsidRDefault="00A4460E">
      <w:pPr>
        <w:pStyle w:val="PR2"/>
        <w:tabs>
          <w:tab w:val="clear" w:pos="1440"/>
        </w:tabs>
        <w:ind w:left="1080" w:hanging="360"/>
        <w:rPr>
          <w:sz w:val="20"/>
        </w:rPr>
      </w:pPr>
      <w:r>
        <w:rPr>
          <w:sz w:val="20"/>
        </w:rPr>
        <w:t>Dielectric fittings.</w:t>
      </w:r>
    </w:p>
    <w:p w14:paraId="0A997E2D" w14:textId="77777777" w:rsidR="00A4460E" w:rsidRDefault="00A4460E">
      <w:pPr>
        <w:pStyle w:val="PR2"/>
        <w:tabs>
          <w:tab w:val="clear" w:pos="1440"/>
        </w:tabs>
        <w:ind w:left="1080" w:hanging="360"/>
        <w:rPr>
          <w:sz w:val="20"/>
        </w:rPr>
      </w:pPr>
      <w:r>
        <w:rPr>
          <w:sz w:val="20"/>
        </w:rPr>
        <w:t>Mechanical sleeve seals.</w:t>
      </w:r>
    </w:p>
    <w:p w14:paraId="3D8A4AB5" w14:textId="77777777" w:rsidR="00A4460E" w:rsidRDefault="00A4460E">
      <w:pPr>
        <w:pStyle w:val="PR2"/>
        <w:tabs>
          <w:tab w:val="clear" w:pos="1440"/>
        </w:tabs>
        <w:ind w:left="1080" w:hanging="360"/>
        <w:rPr>
          <w:sz w:val="20"/>
        </w:rPr>
      </w:pPr>
      <w:r>
        <w:rPr>
          <w:sz w:val="20"/>
        </w:rPr>
        <w:t>Sleeves.</w:t>
      </w:r>
    </w:p>
    <w:p w14:paraId="7D60CABB" w14:textId="77777777" w:rsidR="00A4460E" w:rsidRDefault="00A4460E">
      <w:pPr>
        <w:pStyle w:val="PR2"/>
        <w:tabs>
          <w:tab w:val="clear" w:pos="1440"/>
        </w:tabs>
        <w:ind w:left="1080" w:hanging="360"/>
        <w:rPr>
          <w:sz w:val="20"/>
        </w:rPr>
      </w:pPr>
      <w:r>
        <w:rPr>
          <w:sz w:val="20"/>
        </w:rPr>
        <w:t>Escutcheons.</w:t>
      </w:r>
    </w:p>
    <w:p w14:paraId="054E64FE" w14:textId="77777777" w:rsidR="00A4460E" w:rsidRDefault="00A4460E">
      <w:pPr>
        <w:pStyle w:val="PR2"/>
        <w:tabs>
          <w:tab w:val="clear" w:pos="1440"/>
        </w:tabs>
        <w:ind w:left="1080" w:hanging="360"/>
        <w:rPr>
          <w:sz w:val="20"/>
        </w:rPr>
      </w:pPr>
      <w:r>
        <w:rPr>
          <w:sz w:val="20"/>
        </w:rPr>
        <w:t>Grout.</w:t>
      </w:r>
    </w:p>
    <w:p w14:paraId="2B851DE5" w14:textId="77777777" w:rsidR="00A4460E" w:rsidRDefault="00A4460E">
      <w:pPr>
        <w:pStyle w:val="PR2"/>
        <w:tabs>
          <w:tab w:val="clear" w:pos="1440"/>
        </w:tabs>
        <w:ind w:left="1080" w:hanging="360"/>
        <w:rPr>
          <w:sz w:val="20"/>
        </w:rPr>
      </w:pPr>
      <w:r>
        <w:rPr>
          <w:sz w:val="20"/>
        </w:rPr>
        <w:t>Mechanical demolition.</w:t>
      </w:r>
    </w:p>
    <w:p w14:paraId="2CD8A7D2" w14:textId="77777777" w:rsidR="00A4460E" w:rsidRDefault="00A4460E">
      <w:pPr>
        <w:pStyle w:val="PR2"/>
        <w:tabs>
          <w:tab w:val="clear" w:pos="1440"/>
        </w:tabs>
        <w:ind w:left="1080" w:hanging="360"/>
        <w:rPr>
          <w:sz w:val="20"/>
        </w:rPr>
      </w:pPr>
      <w:r>
        <w:rPr>
          <w:sz w:val="20"/>
        </w:rPr>
        <w:t>Equipment installation requirements common to equipment sections.</w:t>
      </w:r>
    </w:p>
    <w:p w14:paraId="0EAADDA9" w14:textId="77777777" w:rsidR="00A4460E" w:rsidRDefault="00A4460E">
      <w:pPr>
        <w:pStyle w:val="PR2"/>
        <w:tabs>
          <w:tab w:val="clear" w:pos="1440"/>
        </w:tabs>
        <w:ind w:left="1080" w:hanging="360"/>
        <w:rPr>
          <w:sz w:val="20"/>
        </w:rPr>
      </w:pPr>
      <w:r>
        <w:rPr>
          <w:sz w:val="20"/>
        </w:rPr>
        <w:t>Concrete bases.</w:t>
      </w:r>
    </w:p>
    <w:p w14:paraId="4C0662FA" w14:textId="77777777" w:rsidR="00A4460E" w:rsidRDefault="00A4460E">
      <w:pPr>
        <w:pStyle w:val="PR2"/>
        <w:tabs>
          <w:tab w:val="clear" w:pos="1440"/>
        </w:tabs>
        <w:ind w:left="1080" w:hanging="360"/>
        <w:rPr>
          <w:sz w:val="20"/>
        </w:rPr>
      </w:pPr>
      <w:r>
        <w:rPr>
          <w:sz w:val="20"/>
        </w:rPr>
        <w:t>Supports and anchorages.</w:t>
      </w:r>
    </w:p>
    <w:p w14:paraId="2C0FEEB5" w14:textId="77777777" w:rsidR="004F5387" w:rsidRDefault="004F5387">
      <w:pPr>
        <w:pStyle w:val="PR2"/>
        <w:tabs>
          <w:tab w:val="clear" w:pos="1440"/>
        </w:tabs>
        <w:ind w:left="1080" w:hanging="360"/>
        <w:rPr>
          <w:sz w:val="20"/>
        </w:rPr>
      </w:pPr>
      <w:r>
        <w:rPr>
          <w:sz w:val="20"/>
        </w:rPr>
        <w:t>Warranties.</w:t>
      </w:r>
    </w:p>
    <w:p w14:paraId="7A456014" w14:textId="77777777" w:rsidR="00A4460E" w:rsidRDefault="00A4460E">
      <w:pPr>
        <w:pStyle w:val="ART"/>
        <w:tabs>
          <w:tab w:val="clear" w:pos="864"/>
          <w:tab w:val="num" w:pos="720"/>
        </w:tabs>
        <w:spacing w:before="240"/>
        <w:ind w:left="720" w:hanging="720"/>
        <w:rPr>
          <w:sz w:val="20"/>
        </w:rPr>
      </w:pPr>
      <w:r>
        <w:rPr>
          <w:sz w:val="20"/>
        </w:rPr>
        <w:t>DEFINITIONS</w:t>
      </w:r>
    </w:p>
    <w:p w14:paraId="5283E6A9" w14:textId="77777777" w:rsidR="00A4460E" w:rsidRDefault="00A4460E">
      <w:pPr>
        <w:pStyle w:val="PR1"/>
        <w:tabs>
          <w:tab w:val="clear" w:pos="864"/>
          <w:tab w:val="left" w:pos="720"/>
        </w:tabs>
        <w:spacing w:before="0"/>
        <w:ind w:left="720" w:hanging="540"/>
        <w:rPr>
          <w:sz w:val="20"/>
        </w:rPr>
      </w:pPr>
      <w:r>
        <w:rPr>
          <w:sz w:val="20"/>
        </w:rPr>
        <w:t>Finished Spaces:  Spaces other than mechanical and electrical equipment rooms, furred spaces, pipe and duct shafts, unheated spaces immediately below roof, spaces above ceilings, unexcavated spaces, crawlspaces, and tunnels.</w:t>
      </w:r>
    </w:p>
    <w:p w14:paraId="2934C3ED" w14:textId="77777777" w:rsidR="00A4460E" w:rsidRDefault="00A4460E">
      <w:pPr>
        <w:pStyle w:val="PR1"/>
        <w:tabs>
          <w:tab w:val="clear" w:pos="864"/>
          <w:tab w:val="left" w:pos="720"/>
        </w:tabs>
        <w:spacing w:before="0"/>
        <w:ind w:left="720" w:hanging="540"/>
        <w:rPr>
          <w:sz w:val="20"/>
        </w:rPr>
      </w:pPr>
      <w:r>
        <w:rPr>
          <w:sz w:val="20"/>
        </w:rPr>
        <w:t>Exposed, Interior Installations:  Exposed to view indoors.  Examples include finished occupied spaces and mechanical equipment rooms.</w:t>
      </w:r>
    </w:p>
    <w:p w14:paraId="684D2F77" w14:textId="77777777" w:rsidR="00A4460E" w:rsidRDefault="00A4460E">
      <w:pPr>
        <w:pStyle w:val="PR1"/>
        <w:tabs>
          <w:tab w:val="clear" w:pos="864"/>
          <w:tab w:val="left" w:pos="720"/>
        </w:tabs>
        <w:spacing w:before="0"/>
        <w:ind w:left="720" w:hanging="540"/>
        <w:rPr>
          <w:sz w:val="20"/>
        </w:rPr>
      </w:pPr>
      <w:r>
        <w:rPr>
          <w:sz w:val="20"/>
        </w:rPr>
        <w:t>Exposed, Exterior Installations:  Exposed to view outdoors or subject to outdoor ambient temperatures and weather conditions.  Examples include rooftop locations.</w:t>
      </w:r>
    </w:p>
    <w:p w14:paraId="7422D64C" w14:textId="77777777" w:rsidR="00A4460E" w:rsidRDefault="00A4460E">
      <w:pPr>
        <w:pStyle w:val="PR1"/>
        <w:tabs>
          <w:tab w:val="clear" w:pos="864"/>
          <w:tab w:val="left" w:pos="720"/>
        </w:tabs>
        <w:spacing w:before="0"/>
        <w:ind w:left="720" w:hanging="540"/>
        <w:rPr>
          <w:sz w:val="20"/>
        </w:rPr>
      </w:pPr>
      <w:r>
        <w:rPr>
          <w:sz w:val="20"/>
        </w:rPr>
        <w:t>Concealed, Interior Installations:  Concealed from view and protected from physical contact by building occupants.  Examples include above ceilings and in duct shafts.</w:t>
      </w:r>
    </w:p>
    <w:p w14:paraId="77841B4A" w14:textId="77777777" w:rsidR="00A4460E" w:rsidRDefault="00A4460E">
      <w:pPr>
        <w:pStyle w:val="PR1"/>
        <w:tabs>
          <w:tab w:val="clear" w:pos="864"/>
          <w:tab w:val="left" w:pos="720"/>
        </w:tabs>
        <w:spacing w:before="0"/>
        <w:ind w:left="720" w:hanging="540"/>
        <w:rPr>
          <w:sz w:val="20"/>
        </w:rPr>
      </w:pPr>
      <w:r>
        <w:rPr>
          <w:sz w:val="20"/>
        </w:rPr>
        <w:t>Concealed, Exterior Installations:  Concealed from view and protected from weather conditions and physical contact by building occupants but subject to outdoor ambient temperatures.  Examples include installations within unheated shelters.</w:t>
      </w:r>
    </w:p>
    <w:p w14:paraId="2217E57D" w14:textId="77777777" w:rsidR="00A4460E" w:rsidRDefault="00A4460E">
      <w:pPr>
        <w:pStyle w:val="PRT"/>
        <w:spacing w:before="240"/>
        <w:rPr>
          <w:sz w:val="20"/>
        </w:rPr>
      </w:pPr>
      <w:r>
        <w:rPr>
          <w:sz w:val="20"/>
        </w:rPr>
        <w:t>PRODUCTS</w:t>
      </w:r>
    </w:p>
    <w:p w14:paraId="09CBACC7" w14:textId="77777777" w:rsidR="00A4460E" w:rsidRDefault="00A4460E">
      <w:pPr>
        <w:pStyle w:val="ART"/>
        <w:tabs>
          <w:tab w:val="clear" w:pos="864"/>
          <w:tab w:val="num" w:pos="720"/>
        </w:tabs>
        <w:spacing w:before="240"/>
        <w:ind w:left="720" w:hanging="720"/>
        <w:rPr>
          <w:sz w:val="20"/>
        </w:rPr>
      </w:pPr>
      <w:r>
        <w:rPr>
          <w:sz w:val="20"/>
        </w:rPr>
        <w:t>PIPE, TUBE, AND FITTINGS</w:t>
      </w:r>
    </w:p>
    <w:p w14:paraId="65B002E4" w14:textId="77777777" w:rsidR="00A4460E" w:rsidRDefault="00A4460E">
      <w:pPr>
        <w:pStyle w:val="PR1"/>
        <w:tabs>
          <w:tab w:val="clear" w:pos="864"/>
        </w:tabs>
        <w:spacing w:before="0"/>
        <w:ind w:left="720" w:hanging="540"/>
        <w:rPr>
          <w:sz w:val="20"/>
        </w:rPr>
      </w:pPr>
      <w:r>
        <w:rPr>
          <w:sz w:val="20"/>
        </w:rPr>
        <w:t>Refer to individual Division 15 piping Sections for pipe, tube, and fitting materials and joining methods.</w:t>
      </w:r>
    </w:p>
    <w:p w14:paraId="2C6BD24D" w14:textId="77777777" w:rsidR="00A76EE3" w:rsidRDefault="00A76EE3">
      <w:pPr>
        <w:pStyle w:val="PR1"/>
        <w:tabs>
          <w:tab w:val="clear" w:pos="864"/>
        </w:tabs>
        <w:spacing w:before="0"/>
        <w:ind w:left="720" w:hanging="540"/>
        <w:rPr>
          <w:sz w:val="20"/>
        </w:rPr>
      </w:pPr>
      <w:r>
        <w:rPr>
          <w:sz w:val="20"/>
        </w:rPr>
        <w:t>Copper Press Fittings:  Viega fittings conforming to ASME B16</w:t>
      </w:r>
      <w:r w:rsidR="00486ADE">
        <w:rPr>
          <w:sz w:val="20"/>
        </w:rPr>
        <w:t>.</w:t>
      </w:r>
      <w:r>
        <w:rPr>
          <w:sz w:val="20"/>
        </w:rPr>
        <w:t>18 or ASME B16</w:t>
      </w:r>
      <w:r w:rsidR="00486ADE">
        <w:rPr>
          <w:sz w:val="20"/>
        </w:rPr>
        <w:t>.</w:t>
      </w:r>
      <w:r>
        <w:rPr>
          <w:sz w:val="20"/>
        </w:rPr>
        <w:t>22.  O-rings for copper press fittings shall be EPDM.  The joints shall be pressed using only the tool specifically approved by the manufacturer.</w:t>
      </w:r>
    </w:p>
    <w:p w14:paraId="3F6F95E9" w14:textId="77777777" w:rsidR="00A4460E" w:rsidRDefault="00A4460E">
      <w:pPr>
        <w:pStyle w:val="PR1"/>
        <w:tabs>
          <w:tab w:val="clear" w:pos="864"/>
        </w:tabs>
        <w:spacing w:before="0"/>
        <w:ind w:left="720" w:hanging="540"/>
        <w:rPr>
          <w:sz w:val="20"/>
        </w:rPr>
      </w:pPr>
      <w:r>
        <w:rPr>
          <w:sz w:val="20"/>
        </w:rPr>
        <w:t>Pipe Threads:  ASME B1.20.1 for factory-threaded pipe and pipe fittings.</w:t>
      </w:r>
    </w:p>
    <w:p w14:paraId="36D6DF7D" w14:textId="77777777" w:rsidR="00A4460E" w:rsidRDefault="00A4460E">
      <w:pPr>
        <w:pStyle w:val="PR1"/>
        <w:tabs>
          <w:tab w:val="clear" w:pos="864"/>
        </w:tabs>
        <w:spacing w:before="0"/>
        <w:ind w:left="720" w:hanging="540"/>
        <w:rPr>
          <w:sz w:val="20"/>
        </w:rPr>
      </w:pPr>
      <w:r>
        <w:rPr>
          <w:sz w:val="20"/>
        </w:rPr>
        <w:t>All components shall have at least:</w:t>
      </w:r>
    </w:p>
    <w:p w14:paraId="6C48A210" w14:textId="77777777" w:rsidR="00A4460E" w:rsidRDefault="00A4460E">
      <w:pPr>
        <w:pStyle w:val="PR2"/>
        <w:tabs>
          <w:tab w:val="clear" w:pos="1440"/>
        </w:tabs>
        <w:ind w:left="1080" w:hanging="360"/>
        <w:rPr>
          <w:sz w:val="20"/>
        </w:rPr>
      </w:pPr>
      <w:r>
        <w:rPr>
          <w:sz w:val="20"/>
        </w:rPr>
        <w:t>Flame spread rating of 25 maximum.</w:t>
      </w:r>
    </w:p>
    <w:p w14:paraId="397E2FFB" w14:textId="77777777" w:rsidR="00A4460E" w:rsidRDefault="00A4460E">
      <w:pPr>
        <w:pStyle w:val="PR2"/>
        <w:tabs>
          <w:tab w:val="clear" w:pos="1440"/>
        </w:tabs>
        <w:ind w:left="1080" w:hanging="360"/>
        <w:rPr>
          <w:sz w:val="20"/>
        </w:rPr>
      </w:pPr>
      <w:r>
        <w:rPr>
          <w:sz w:val="20"/>
        </w:rPr>
        <w:t>Smoke developed rating of 50 maximum.</w:t>
      </w:r>
    </w:p>
    <w:p w14:paraId="390386E0" w14:textId="77777777" w:rsidR="00A4460E" w:rsidRDefault="00A4460E">
      <w:pPr>
        <w:pStyle w:val="ART"/>
        <w:tabs>
          <w:tab w:val="clear" w:pos="864"/>
          <w:tab w:val="num" w:pos="720"/>
        </w:tabs>
        <w:spacing w:before="240"/>
        <w:ind w:left="720" w:hanging="720"/>
        <w:rPr>
          <w:sz w:val="20"/>
        </w:rPr>
      </w:pPr>
      <w:r>
        <w:rPr>
          <w:sz w:val="20"/>
        </w:rPr>
        <w:t>JOINING MATERIALS</w:t>
      </w:r>
    </w:p>
    <w:p w14:paraId="575A1F48" w14:textId="77777777" w:rsidR="00A4460E" w:rsidRDefault="00A4460E">
      <w:pPr>
        <w:pStyle w:val="PR1"/>
        <w:tabs>
          <w:tab w:val="clear" w:pos="864"/>
          <w:tab w:val="left" w:pos="720"/>
        </w:tabs>
        <w:spacing w:before="0"/>
        <w:ind w:left="720" w:hanging="540"/>
        <w:rPr>
          <w:sz w:val="20"/>
        </w:rPr>
      </w:pPr>
      <w:r>
        <w:rPr>
          <w:sz w:val="20"/>
        </w:rPr>
        <w:t>Refer to individual Division 15 piping Sections for special joining materials not listed below.</w:t>
      </w:r>
    </w:p>
    <w:p w14:paraId="376EFA2E" w14:textId="77777777" w:rsidR="00A4460E" w:rsidRDefault="00A4460E">
      <w:pPr>
        <w:pStyle w:val="PR1"/>
        <w:tabs>
          <w:tab w:val="clear" w:pos="864"/>
          <w:tab w:val="left" w:pos="720"/>
        </w:tabs>
        <w:spacing w:before="0"/>
        <w:ind w:left="720" w:hanging="540"/>
        <w:rPr>
          <w:sz w:val="20"/>
        </w:rPr>
      </w:pPr>
      <w:r>
        <w:rPr>
          <w:sz w:val="20"/>
        </w:rPr>
        <w:t xml:space="preserve">Pipe-Flange Gasket Materials:  ASME B16.21, nonmetallic, flat, asbestos-free, </w:t>
      </w:r>
      <w:r>
        <w:rPr>
          <w:rStyle w:val="IP"/>
          <w:sz w:val="20"/>
        </w:rPr>
        <w:t>1/8-inch</w:t>
      </w:r>
      <w:r>
        <w:rPr>
          <w:sz w:val="20"/>
        </w:rPr>
        <w:t xml:space="preserve"> maximum thickness unless thickness or specific material is indicated.</w:t>
      </w:r>
    </w:p>
    <w:p w14:paraId="37807534" w14:textId="77777777" w:rsidR="00A4460E" w:rsidRDefault="00A4460E">
      <w:pPr>
        <w:pStyle w:val="PR1"/>
        <w:tabs>
          <w:tab w:val="clear" w:pos="864"/>
          <w:tab w:val="left" w:pos="720"/>
        </w:tabs>
        <w:spacing w:before="0"/>
        <w:ind w:left="720" w:hanging="540"/>
        <w:rPr>
          <w:sz w:val="20"/>
        </w:rPr>
      </w:pPr>
      <w:r>
        <w:rPr>
          <w:sz w:val="20"/>
        </w:rPr>
        <w:t>Plastic, Pipe-Flange Gasket, Bolts, and Nuts:  Type and material recommended by piping system manufacturer, unless otherwise indicated.</w:t>
      </w:r>
    </w:p>
    <w:p w14:paraId="561D1219" w14:textId="77777777" w:rsidR="00A4460E" w:rsidRDefault="00A4460E">
      <w:pPr>
        <w:pStyle w:val="PR1"/>
        <w:tabs>
          <w:tab w:val="clear" w:pos="864"/>
          <w:tab w:val="left" w:pos="720"/>
        </w:tabs>
        <w:spacing w:before="0"/>
        <w:ind w:left="720" w:hanging="540"/>
        <w:rPr>
          <w:sz w:val="20"/>
        </w:rPr>
      </w:pPr>
      <w:r>
        <w:rPr>
          <w:sz w:val="20"/>
        </w:rPr>
        <w:t>Solder Filler Metals:  ASTM B 32, lead-free alloys.  Include water-flushable flux according to ASTM B 813.</w:t>
      </w:r>
    </w:p>
    <w:p w14:paraId="344C2A7D" w14:textId="77777777" w:rsidR="00A4460E" w:rsidRDefault="00A4460E">
      <w:pPr>
        <w:pStyle w:val="PR1"/>
        <w:tabs>
          <w:tab w:val="clear" w:pos="864"/>
          <w:tab w:val="left" w:pos="720"/>
        </w:tabs>
        <w:spacing w:before="0"/>
        <w:ind w:left="720" w:hanging="540"/>
        <w:rPr>
          <w:sz w:val="20"/>
        </w:rPr>
      </w:pPr>
      <w:r>
        <w:rPr>
          <w:sz w:val="20"/>
        </w:rPr>
        <w:t xml:space="preserve">Brazing Filler Metals:  AWS A5.8, </w:t>
      </w:r>
      <w:proofErr w:type="spellStart"/>
      <w:r>
        <w:rPr>
          <w:sz w:val="20"/>
        </w:rPr>
        <w:t>BCuP</w:t>
      </w:r>
      <w:proofErr w:type="spellEnd"/>
      <w:r>
        <w:rPr>
          <w:sz w:val="20"/>
        </w:rPr>
        <w:t> Series or BAg1, unless otherwise indicated.</w:t>
      </w:r>
    </w:p>
    <w:p w14:paraId="6906DC58" w14:textId="77777777" w:rsidR="00A4460E" w:rsidRDefault="00A4460E">
      <w:pPr>
        <w:pStyle w:val="PR1"/>
        <w:tabs>
          <w:tab w:val="clear" w:pos="864"/>
          <w:tab w:val="left" w:pos="720"/>
        </w:tabs>
        <w:spacing w:before="0"/>
        <w:ind w:left="720" w:hanging="540"/>
        <w:rPr>
          <w:sz w:val="20"/>
        </w:rPr>
      </w:pPr>
      <w:r>
        <w:rPr>
          <w:sz w:val="20"/>
        </w:rPr>
        <w:lastRenderedPageBreak/>
        <w:t>Welding Filler Metals:  Comply with AWS D10.12.</w:t>
      </w:r>
    </w:p>
    <w:p w14:paraId="473FFB21" w14:textId="77777777" w:rsidR="00A4460E" w:rsidRDefault="00A4460E">
      <w:pPr>
        <w:pStyle w:val="PR1"/>
        <w:tabs>
          <w:tab w:val="clear" w:pos="864"/>
          <w:tab w:val="left" w:pos="720"/>
        </w:tabs>
        <w:spacing w:before="0"/>
        <w:ind w:left="720" w:hanging="540"/>
        <w:rPr>
          <w:sz w:val="20"/>
        </w:rPr>
      </w:pPr>
      <w:r>
        <w:rPr>
          <w:sz w:val="20"/>
        </w:rPr>
        <w:t>Solvent Cements for Joining Plastic Piping:</w:t>
      </w:r>
    </w:p>
    <w:p w14:paraId="7C91EEB0" w14:textId="77777777" w:rsidR="00A4460E" w:rsidRDefault="00A4460E">
      <w:pPr>
        <w:pStyle w:val="PR2"/>
        <w:tabs>
          <w:tab w:val="clear" w:pos="1440"/>
        </w:tabs>
        <w:ind w:left="1080" w:hanging="360"/>
        <w:outlineLvl w:val="9"/>
        <w:rPr>
          <w:sz w:val="20"/>
        </w:rPr>
      </w:pPr>
      <w:r>
        <w:rPr>
          <w:sz w:val="20"/>
        </w:rPr>
        <w:t>ABS Piping:  ASTM D 2235.</w:t>
      </w:r>
    </w:p>
    <w:p w14:paraId="057EBDA4" w14:textId="77777777" w:rsidR="00A4460E" w:rsidRDefault="00A4460E">
      <w:pPr>
        <w:pStyle w:val="PR2"/>
        <w:tabs>
          <w:tab w:val="clear" w:pos="1440"/>
        </w:tabs>
        <w:ind w:left="1080" w:hanging="360"/>
        <w:rPr>
          <w:sz w:val="20"/>
        </w:rPr>
      </w:pPr>
      <w:r>
        <w:rPr>
          <w:sz w:val="20"/>
        </w:rPr>
        <w:t>CPVC Piping:  ASTM F 493.</w:t>
      </w:r>
    </w:p>
    <w:p w14:paraId="6A3DFF0A" w14:textId="77777777" w:rsidR="00A4460E" w:rsidRDefault="00A4460E">
      <w:pPr>
        <w:pStyle w:val="PR2"/>
        <w:tabs>
          <w:tab w:val="clear" w:pos="1440"/>
        </w:tabs>
        <w:ind w:left="1080" w:hanging="360"/>
        <w:rPr>
          <w:sz w:val="20"/>
        </w:rPr>
      </w:pPr>
      <w:r>
        <w:rPr>
          <w:sz w:val="20"/>
        </w:rPr>
        <w:t>PVC Piping:  ASTM D 2564.  Include primer according to ASTM F 656.</w:t>
      </w:r>
    </w:p>
    <w:p w14:paraId="676E00E4" w14:textId="77777777" w:rsidR="00A4460E" w:rsidRDefault="00A4460E">
      <w:pPr>
        <w:pStyle w:val="PR2"/>
        <w:tabs>
          <w:tab w:val="clear" w:pos="1440"/>
        </w:tabs>
        <w:ind w:left="1080" w:hanging="360"/>
        <w:rPr>
          <w:sz w:val="20"/>
        </w:rPr>
      </w:pPr>
      <w:r>
        <w:rPr>
          <w:sz w:val="20"/>
        </w:rPr>
        <w:t>PVC to ABS Piping Transition:  ASTM D 3138.</w:t>
      </w:r>
    </w:p>
    <w:p w14:paraId="02251801" w14:textId="77777777" w:rsidR="00A4460E" w:rsidRDefault="00A4460E">
      <w:pPr>
        <w:pStyle w:val="ART"/>
        <w:tabs>
          <w:tab w:val="clear" w:pos="864"/>
          <w:tab w:val="left" w:pos="720"/>
        </w:tabs>
        <w:spacing w:before="240"/>
        <w:ind w:left="720" w:hanging="720"/>
        <w:rPr>
          <w:sz w:val="20"/>
        </w:rPr>
      </w:pPr>
      <w:r>
        <w:rPr>
          <w:sz w:val="20"/>
        </w:rPr>
        <w:t>DIELECTRIC FITTINGS</w:t>
      </w:r>
    </w:p>
    <w:p w14:paraId="6416846D" w14:textId="77777777" w:rsidR="00A4460E" w:rsidRDefault="00A4460E">
      <w:pPr>
        <w:pStyle w:val="PR1"/>
        <w:tabs>
          <w:tab w:val="clear" w:pos="864"/>
        </w:tabs>
        <w:spacing w:before="0"/>
        <w:ind w:left="720" w:hanging="540"/>
        <w:rPr>
          <w:sz w:val="20"/>
        </w:rPr>
      </w:pPr>
      <w:r>
        <w:rPr>
          <w:sz w:val="20"/>
        </w:rPr>
        <w:t>Description:  Combination fitting of copper alloy and ferrous materials with threaded, solder-joint, plain, or weld-neck end connections that match piping system materials.</w:t>
      </w:r>
    </w:p>
    <w:p w14:paraId="4EE32DEE" w14:textId="77777777" w:rsidR="00A4460E" w:rsidRDefault="00A4460E">
      <w:pPr>
        <w:pStyle w:val="PR2"/>
        <w:tabs>
          <w:tab w:val="clear" w:pos="1440"/>
        </w:tabs>
        <w:ind w:left="1080" w:hanging="360"/>
        <w:rPr>
          <w:sz w:val="20"/>
        </w:rPr>
      </w:pPr>
      <w:r>
        <w:rPr>
          <w:sz w:val="20"/>
        </w:rPr>
        <w:t>Insulating Material:  Suitable for system fluid, pressure, and temperature.</w:t>
      </w:r>
    </w:p>
    <w:p w14:paraId="7C65D641" w14:textId="77777777" w:rsidR="00A4460E" w:rsidRDefault="00A4460E">
      <w:pPr>
        <w:pStyle w:val="PR2"/>
        <w:tabs>
          <w:tab w:val="clear" w:pos="1440"/>
        </w:tabs>
        <w:ind w:left="1080" w:hanging="360"/>
        <w:rPr>
          <w:sz w:val="20"/>
        </w:rPr>
      </w:pPr>
      <w:r>
        <w:rPr>
          <w:sz w:val="20"/>
        </w:rPr>
        <w:t xml:space="preserve">Dielectric Unions:  Factory-fabricated, union assembly, for </w:t>
      </w:r>
      <w:r>
        <w:rPr>
          <w:rStyle w:val="IP"/>
          <w:sz w:val="20"/>
        </w:rPr>
        <w:t>250-psig</w:t>
      </w:r>
      <w:r>
        <w:rPr>
          <w:sz w:val="20"/>
        </w:rPr>
        <w:t xml:space="preserve"> minimum working pressure at </w:t>
      </w:r>
      <w:r>
        <w:rPr>
          <w:rStyle w:val="IP"/>
          <w:sz w:val="20"/>
        </w:rPr>
        <w:t>180 deg F</w:t>
      </w:r>
      <w:r>
        <w:rPr>
          <w:sz w:val="20"/>
        </w:rPr>
        <w:t>.</w:t>
      </w:r>
    </w:p>
    <w:p w14:paraId="69D970CD" w14:textId="77777777" w:rsidR="00A4460E" w:rsidRDefault="00A4460E">
      <w:pPr>
        <w:pStyle w:val="PR2"/>
        <w:tabs>
          <w:tab w:val="clear" w:pos="1440"/>
        </w:tabs>
        <w:ind w:left="1080" w:hanging="360"/>
        <w:rPr>
          <w:sz w:val="20"/>
        </w:rPr>
      </w:pPr>
      <w:r>
        <w:rPr>
          <w:sz w:val="20"/>
        </w:rPr>
        <w:t xml:space="preserve">Dielectric Flanges:  Factory-fabricated, companion-flange assembly, for </w:t>
      </w:r>
      <w:r>
        <w:rPr>
          <w:rStyle w:val="IP"/>
          <w:sz w:val="20"/>
        </w:rPr>
        <w:t>150- or 300-psig</w:t>
      </w:r>
      <w:r>
        <w:rPr>
          <w:sz w:val="20"/>
        </w:rPr>
        <w:t xml:space="preserve"> minimum working pressure as required to suit system pressures.</w:t>
      </w:r>
    </w:p>
    <w:p w14:paraId="55C9459C" w14:textId="77777777" w:rsidR="00A4460E" w:rsidRDefault="00A4460E">
      <w:pPr>
        <w:pStyle w:val="PR2"/>
        <w:tabs>
          <w:tab w:val="clear" w:pos="1440"/>
        </w:tabs>
        <w:ind w:left="1080" w:hanging="360"/>
        <w:rPr>
          <w:sz w:val="20"/>
        </w:rPr>
      </w:pPr>
      <w:r>
        <w:rPr>
          <w:sz w:val="20"/>
        </w:rPr>
        <w:t xml:space="preserve">Dielectric Couplings:  Galvanized-steel coupling with inert and noncorrosive, thermoplastic lining; threaded ends; and </w:t>
      </w:r>
      <w:r>
        <w:rPr>
          <w:rStyle w:val="IP"/>
          <w:sz w:val="20"/>
        </w:rPr>
        <w:t>300-psig</w:t>
      </w:r>
      <w:r>
        <w:rPr>
          <w:sz w:val="20"/>
        </w:rPr>
        <w:t xml:space="preserve"> minimum working pressure at </w:t>
      </w:r>
      <w:r>
        <w:rPr>
          <w:rStyle w:val="IP"/>
          <w:sz w:val="20"/>
        </w:rPr>
        <w:t>225 deg F</w:t>
      </w:r>
      <w:r>
        <w:rPr>
          <w:sz w:val="20"/>
        </w:rPr>
        <w:t>.</w:t>
      </w:r>
    </w:p>
    <w:p w14:paraId="2580430C" w14:textId="77777777" w:rsidR="00A4460E" w:rsidRDefault="00A4460E">
      <w:pPr>
        <w:pStyle w:val="PR2"/>
        <w:tabs>
          <w:tab w:val="clear" w:pos="1440"/>
        </w:tabs>
        <w:ind w:left="1080" w:hanging="360"/>
        <w:rPr>
          <w:sz w:val="20"/>
        </w:rPr>
      </w:pPr>
      <w:r>
        <w:rPr>
          <w:sz w:val="20"/>
        </w:rPr>
        <w:t xml:space="preserve">Dielectric Nipples:  Electroplated steel nipple with inert and noncorrosive, thermoplastic lining; plain, threaded, or grooved ends; and </w:t>
      </w:r>
      <w:r>
        <w:rPr>
          <w:rStyle w:val="IP"/>
          <w:sz w:val="20"/>
        </w:rPr>
        <w:t>300-psig</w:t>
      </w:r>
      <w:r>
        <w:rPr>
          <w:sz w:val="20"/>
        </w:rPr>
        <w:t xml:space="preserve"> minimum working pressure at </w:t>
      </w:r>
      <w:r>
        <w:rPr>
          <w:rStyle w:val="IP"/>
          <w:sz w:val="20"/>
        </w:rPr>
        <w:t>225 deg F</w:t>
      </w:r>
      <w:r>
        <w:rPr>
          <w:sz w:val="20"/>
        </w:rPr>
        <w:t>.</w:t>
      </w:r>
    </w:p>
    <w:p w14:paraId="4498E0E0" w14:textId="77777777" w:rsidR="00A4460E" w:rsidRDefault="00A4460E">
      <w:pPr>
        <w:pStyle w:val="ART"/>
        <w:tabs>
          <w:tab w:val="clear" w:pos="864"/>
          <w:tab w:val="num" w:pos="720"/>
        </w:tabs>
        <w:spacing w:before="240"/>
        <w:ind w:left="720" w:hanging="720"/>
        <w:rPr>
          <w:sz w:val="20"/>
        </w:rPr>
      </w:pPr>
      <w:r>
        <w:rPr>
          <w:sz w:val="20"/>
        </w:rPr>
        <w:t>MECHANICAL SLEEVE SEALS</w:t>
      </w:r>
    </w:p>
    <w:p w14:paraId="37F7D016" w14:textId="77777777" w:rsidR="00A4460E" w:rsidRDefault="00A4460E">
      <w:pPr>
        <w:pStyle w:val="PR1"/>
        <w:tabs>
          <w:tab w:val="clear" w:pos="864"/>
        </w:tabs>
        <w:spacing w:before="0"/>
        <w:ind w:left="720" w:hanging="540"/>
        <w:rPr>
          <w:sz w:val="20"/>
        </w:rPr>
      </w:pPr>
      <w:r>
        <w:rPr>
          <w:sz w:val="20"/>
        </w:rPr>
        <w:t>Description:  Modular sealing element unit, designed for field assembly, to fill annular space between pipe and sleeve.</w:t>
      </w:r>
    </w:p>
    <w:p w14:paraId="38F6A63F" w14:textId="77777777" w:rsidR="00A4460E" w:rsidRDefault="00A4460E">
      <w:pPr>
        <w:pStyle w:val="PR1"/>
        <w:tabs>
          <w:tab w:val="clear" w:pos="864"/>
        </w:tabs>
        <w:spacing w:before="0"/>
        <w:ind w:left="720" w:hanging="540"/>
        <w:rPr>
          <w:sz w:val="20"/>
        </w:rPr>
      </w:pPr>
      <w:r>
        <w:rPr>
          <w:sz w:val="20"/>
        </w:rPr>
        <w:t>Sealing Elements: EPDM interlocking links shaped to fit surface of pipe.  Include type and number required for pipe material and size of pipe.</w:t>
      </w:r>
    </w:p>
    <w:p w14:paraId="695498F3" w14:textId="77777777" w:rsidR="00A4460E" w:rsidRDefault="00A4460E">
      <w:pPr>
        <w:pStyle w:val="PR1"/>
        <w:tabs>
          <w:tab w:val="clear" w:pos="864"/>
        </w:tabs>
        <w:spacing w:before="0"/>
        <w:ind w:left="720" w:hanging="540"/>
        <w:rPr>
          <w:sz w:val="20"/>
        </w:rPr>
      </w:pPr>
      <w:r>
        <w:rPr>
          <w:sz w:val="20"/>
        </w:rPr>
        <w:t>Pressure Plates: Carbon steel.  Include two for each sealing element.</w:t>
      </w:r>
    </w:p>
    <w:p w14:paraId="6D7C88DA" w14:textId="77777777" w:rsidR="00A4460E" w:rsidRDefault="00A4460E">
      <w:pPr>
        <w:pStyle w:val="PR1"/>
        <w:tabs>
          <w:tab w:val="clear" w:pos="864"/>
        </w:tabs>
        <w:spacing w:before="0"/>
        <w:ind w:left="720" w:hanging="540"/>
        <w:rPr>
          <w:sz w:val="20"/>
        </w:rPr>
      </w:pPr>
      <w:r>
        <w:rPr>
          <w:sz w:val="20"/>
        </w:rPr>
        <w:t>Connecting Bolts and Nuts: Carbon steel with corrosion-resistant coating of length required to secure pressure plates to sealing elements.  Include one for each sealing element.</w:t>
      </w:r>
    </w:p>
    <w:p w14:paraId="5D9B0695" w14:textId="77777777" w:rsidR="00A4460E" w:rsidRDefault="00A4460E">
      <w:pPr>
        <w:pStyle w:val="ART"/>
        <w:tabs>
          <w:tab w:val="clear" w:pos="864"/>
          <w:tab w:val="num" w:pos="720"/>
        </w:tabs>
        <w:spacing w:before="240"/>
        <w:ind w:left="720" w:hanging="720"/>
        <w:rPr>
          <w:sz w:val="20"/>
        </w:rPr>
      </w:pPr>
      <w:r>
        <w:rPr>
          <w:sz w:val="20"/>
        </w:rPr>
        <w:t>SLEEVES</w:t>
      </w:r>
    </w:p>
    <w:p w14:paraId="1F5877D8" w14:textId="77777777" w:rsidR="00A4460E" w:rsidRDefault="00A4460E">
      <w:pPr>
        <w:pStyle w:val="PR1"/>
        <w:tabs>
          <w:tab w:val="clear" w:pos="864"/>
        </w:tabs>
        <w:spacing w:before="0"/>
        <w:ind w:left="720" w:hanging="540"/>
        <w:rPr>
          <w:sz w:val="20"/>
        </w:rPr>
      </w:pPr>
      <w:r>
        <w:rPr>
          <w:sz w:val="20"/>
        </w:rPr>
        <w:t>Steel Pipe:  ASTM A 53, Type E, Grade B, Schedule 40, galvanized, plain ends.</w:t>
      </w:r>
    </w:p>
    <w:p w14:paraId="1FFA5AA9" w14:textId="77777777" w:rsidR="00A4460E" w:rsidRDefault="00A4460E">
      <w:pPr>
        <w:pStyle w:val="CMT"/>
        <w:spacing w:before="0"/>
        <w:ind w:left="720" w:hanging="540"/>
        <w:rPr>
          <w:sz w:val="20"/>
        </w:rPr>
      </w:pPr>
      <w:r>
        <w:rPr>
          <w:sz w:val="20"/>
        </w:rPr>
        <w:t>Sleeve in paragraph below is available with many end variations.</w:t>
      </w:r>
    </w:p>
    <w:p w14:paraId="6274B9EB" w14:textId="77777777" w:rsidR="00A4460E" w:rsidRDefault="00A4460E">
      <w:pPr>
        <w:pStyle w:val="PR1"/>
        <w:tabs>
          <w:tab w:val="clear" w:pos="864"/>
        </w:tabs>
        <w:spacing w:before="0"/>
        <w:ind w:left="720" w:hanging="540"/>
        <w:rPr>
          <w:sz w:val="20"/>
        </w:rPr>
      </w:pPr>
      <w:r>
        <w:rPr>
          <w:sz w:val="20"/>
        </w:rPr>
        <w:t xml:space="preserve">Cast Iron:  Cast or fabricated "wall pipe" equivalent to ductile-iron pressure pipe, with plain ends and integral </w:t>
      </w:r>
      <w:proofErr w:type="spellStart"/>
      <w:r>
        <w:rPr>
          <w:sz w:val="20"/>
        </w:rPr>
        <w:t>waterstop</w:t>
      </w:r>
      <w:proofErr w:type="spellEnd"/>
      <w:r>
        <w:rPr>
          <w:sz w:val="20"/>
        </w:rPr>
        <w:t>, unless otherwise indicated.</w:t>
      </w:r>
    </w:p>
    <w:p w14:paraId="330D52E0" w14:textId="77777777" w:rsidR="00A4460E" w:rsidRDefault="00A4460E">
      <w:pPr>
        <w:pStyle w:val="CMT"/>
        <w:tabs>
          <w:tab w:val="left" w:pos="720"/>
        </w:tabs>
        <w:spacing w:before="0"/>
        <w:ind w:left="720" w:hanging="720"/>
        <w:rPr>
          <w:sz w:val="20"/>
        </w:rPr>
      </w:pPr>
      <w:r>
        <w:rPr>
          <w:sz w:val="20"/>
        </w:rPr>
        <w:t>Sleeve in paragraph below is without seepage holes and cannot be used instead of a floor drain.</w:t>
      </w:r>
    </w:p>
    <w:p w14:paraId="2131216F" w14:textId="77777777" w:rsidR="00A4460E" w:rsidRDefault="00A4460E">
      <w:pPr>
        <w:pStyle w:val="CMT"/>
        <w:tabs>
          <w:tab w:val="left" w:pos="720"/>
        </w:tabs>
        <w:spacing w:before="0"/>
        <w:ind w:left="720" w:hanging="720"/>
        <w:rPr>
          <w:sz w:val="20"/>
        </w:rPr>
      </w:pPr>
      <w:r>
        <w:rPr>
          <w:sz w:val="20"/>
        </w:rPr>
        <w:t>PVC sleeves in first two paragraphs below may be prohibited by fire authorities having jurisdiction.</w:t>
      </w:r>
    </w:p>
    <w:p w14:paraId="74DC72CB" w14:textId="77777777" w:rsidR="00A4460E" w:rsidRDefault="00A4460E">
      <w:pPr>
        <w:pStyle w:val="ART"/>
        <w:tabs>
          <w:tab w:val="left" w:pos="720"/>
        </w:tabs>
        <w:spacing w:before="240"/>
        <w:ind w:left="720" w:hanging="720"/>
        <w:rPr>
          <w:sz w:val="20"/>
        </w:rPr>
      </w:pPr>
      <w:r>
        <w:rPr>
          <w:sz w:val="20"/>
        </w:rPr>
        <w:t>ESCUTCHEONS</w:t>
      </w:r>
    </w:p>
    <w:p w14:paraId="482CBCEC" w14:textId="77777777" w:rsidR="00A4460E" w:rsidRDefault="00A4460E">
      <w:pPr>
        <w:pStyle w:val="PR1"/>
        <w:tabs>
          <w:tab w:val="clear" w:pos="864"/>
        </w:tabs>
        <w:spacing w:before="0"/>
        <w:ind w:left="720" w:hanging="540"/>
        <w:rPr>
          <w:sz w:val="20"/>
        </w:rPr>
      </w:pPr>
      <w:r>
        <w:rPr>
          <w:sz w:val="20"/>
        </w:rPr>
        <w:t>Description:  Manufactured wall and ceiling escutcheons and floor plates, with an ID to closely fit around pipe, tube, and insulation of insulated piping and an OD that completely covers opening.</w:t>
      </w:r>
    </w:p>
    <w:p w14:paraId="77588837" w14:textId="77777777" w:rsidR="00A4460E" w:rsidRDefault="00A4460E">
      <w:pPr>
        <w:pStyle w:val="CMT"/>
        <w:spacing w:before="0"/>
        <w:ind w:left="720" w:hanging="540"/>
        <w:rPr>
          <w:sz w:val="20"/>
        </w:rPr>
      </w:pPr>
      <w:r>
        <w:rPr>
          <w:sz w:val="20"/>
        </w:rPr>
        <w:t>Do not delete or combine types of escutcheons in three paragraphs below until selections in Part 3 "Piping Systems - Common Requirements" Article are made.</w:t>
      </w:r>
    </w:p>
    <w:p w14:paraId="1A6EA80F" w14:textId="77777777" w:rsidR="00A4460E" w:rsidRDefault="00A4460E">
      <w:pPr>
        <w:pStyle w:val="PR1"/>
        <w:tabs>
          <w:tab w:val="clear" w:pos="864"/>
        </w:tabs>
        <w:spacing w:before="0"/>
        <w:ind w:left="720" w:hanging="540"/>
        <w:rPr>
          <w:sz w:val="20"/>
        </w:rPr>
      </w:pPr>
      <w:r>
        <w:rPr>
          <w:sz w:val="20"/>
        </w:rPr>
        <w:t>One-Piece, Cast-Brass Type:  With set screw.</w:t>
      </w:r>
    </w:p>
    <w:p w14:paraId="22320784" w14:textId="77777777" w:rsidR="00A4460E" w:rsidRDefault="00A4460E">
      <w:pPr>
        <w:pStyle w:val="PR2"/>
        <w:tabs>
          <w:tab w:val="clear" w:pos="1440"/>
        </w:tabs>
        <w:ind w:left="1080" w:hanging="360"/>
        <w:outlineLvl w:val="9"/>
        <w:rPr>
          <w:sz w:val="20"/>
        </w:rPr>
      </w:pPr>
      <w:r>
        <w:rPr>
          <w:sz w:val="20"/>
        </w:rPr>
        <w:t>Finish: Polished chrome-plated.</w:t>
      </w:r>
    </w:p>
    <w:p w14:paraId="7457120A" w14:textId="77777777" w:rsidR="00A4460E" w:rsidRDefault="00A4460E">
      <w:pPr>
        <w:pStyle w:val="PR1"/>
        <w:tabs>
          <w:tab w:val="clear" w:pos="864"/>
        </w:tabs>
        <w:spacing w:before="0"/>
        <w:ind w:left="720" w:hanging="540"/>
        <w:rPr>
          <w:sz w:val="20"/>
        </w:rPr>
      </w:pPr>
      <w:r>
        <w:rPr>
          <w:sz w:val="20"/>
        </w:rPr>
        <w:t>Split-Casting, Cast-Brass Type:  With concealed hinge and set screw.</w:t>
      </w:r>
    </w:p>
    <w:p w14:paraId="4B5C0796" w14:textId="77777777" w:rsidR="00A4460E" w:rsidRDefault="00A4460E">
      <w:pPr>
        <w:pStyle w:val="PR2"/>
        <w:tabs>
          <w:tab w:val="clear" w:pos="1440"/>
        </w:tabs>
        <w:ind w:left="1080" w:hanging="360"/>
        <w:outlineLvl w:val="9"/>
        <w:rPr>
          <w:sz w:val="20"/>
        </w:rPr>
      </w:pPr>
      <w:r>
        <w:rPr>
          <w:sz w:val="20"/>
        </w:rPr>
        <w:t>Finish: Polished chrome-plated.</w:t>
      </w:r>
    </w:p>
    <w:p w14:paraId="249BEC5F" w14:textId="77777777" w:rsidR="00A4460E" w:rsidRDefault="00A4460E">
      <w:pPr>
        <w:pStyle w:val="ART"/>
        <w:tabs>
          <w:tab w:val="clear" w:pos="864"/>
          <w:tab w:val="num" w:pos="720"/>
        </w:tabs>
        <w:spacing w:before="240"/>
        <w:ind w:left="720" w:hanging="720"/>
        <w:rPr>
          <w:sz w:val="20"/>
        </w:rPr>
      </w:pPr>
      <w:r>
        <w:rPr>
          <w:sz w:val="20"/>
        </w:rPr>
        <w:t>GROUT</w:t>
      </w:r>
    </w:p>
    <w:p w14:paraId="0CC7BB0D" w14:textId="77777777" w:rsidR="00A4460E" w:rsidRDefault="00A4460E">
      <w:pPr>
        <w:pStyle w:val="PR1"/>
        <w:tabs>
          <w:tab w:val="clear" w:pos="864"/>
        </w:tabs>
        <w:spacing w:before="0"/>
        <w:ind w:left="720" w:hanging="540"/>
        <w:rPr>
          <w:sz w:val="20"/>
        </w:rPr>
      </w:pPr>
      <w:r>
        <w:rPr>
          <w:sz w:val="20"/>
        </w:rPr>
        <w:t xml:space="preserve">Description:  ASTM C 1107, Grade B, </w:t>
      </w:r>
      <w:proofErr w:type="spellStart"/>
      <w:r>
        <w:rPr>
          <w:sz w:val="20"/>
        </w:rPr>
        <w:t>nonshrink</w:t>
      </w:r>
      <w:proofErr w:type="spellEnd"/>
      <w:r>
        <w:rPr>
          <w:sz w:val="20"/>
        </w:rPr>
        <w:t xml:space="preserve"> and nonmetallic, dry hydraulic-cement grout.</w:t>
      </w:r>
    </w:p>
    <w:p w14:paraId="655FA096" w14:textId="77777777" w:rsidR="00A4460E" w:rsidRDefault="00A4460E">
      <w:pPr>
        <w:pStyle w:val="PR2"/>
        <w:tabs>
          <w:tab w:val="clear" w:pos="1440"/>
        </w:tabs>
        <w:ind w:left="1080" w:hanging="360"/>
        <w:outlineLvl w:val="9"/>
        <w:rPr>
          <w:sz w:val="20"/>
        </w:rPr>
      </w:pPr>
      <w:r>
        <w:rPr>
          <w:sz w:val="20"/>
        </w:rPr>
        <w:t>Characteristics:  Post-hardening, volume-adjusting, nonstaining, noncorrosive, nongaseous, and recommended for interior and exterior applications.</w:t>
      </w:r>
    </w:p>
    <w:p w14:paraId="20A0838B" w14:textId="77777777" w:rsidR="00A4460E" w:rsidRDefault="00A4460E">
      <w:pPr>
        <w:pStyle w:val="PR2"/>
        <w:tabs>
          <w:tab w:val="clear" w:pos="1440"/>
        </w:tabs>
        <w:ind w:left="1080" w:hanging="360"/>
        <w:rPr>
          <w:sz w:val="20"/>
        </w:rPr>
      </w:pPr>
      <w:r>
        <w:rPr>
          <w:sz w:val="20"/>
        </w:rPr>
        <w:t xml:space="preserve">Design Mix:  </w:t>
      </w:r>
      <w:r>
        <w:rPr>
          <w:rStyle w:val="IP"/>
          <w:sz w:val="20"/>
        </w:rPr>
        <w:t>5000-psi</w:t>
      </w:r>
      <w:r>
        <w:rPr>
          <w:sz w:val="20"/>
        </w:rPr>
        <w:t>, 28-day compressive strength.</w:t>
      </w:r>
    </w:p>
    <w:p w14:paraId="48E3384C" w14:textId="77777777" w:rsidR="00A4460E" w:rsidRDefault="00A4460E">
      <w:pPr>
        <w:pStyle w:val="PR2"/>
        <w:tabs>
          <w:tab w:val="clear" w:pos="1440"/>
        </w:tabs>
        <w:ind w:left="1080" w:hanging="360"/>
        <w:rPr>
          <w:sz w:val="20"/>
        </w:rPr>
      </w:pPr>
      <w:r>
        <w:rPr>
          <w:sz w:val="20"/>
        </w:rPr>
        <w:t>Packaging:  Premixed and factory packaged.</w:t>
      </w:r>
    </w:p>
    <w:p w14:paraId="4FF39C6B" w14:textId="77777777" w:rsidR="00A4460E" w:rsidRDefault="00A4460E">
      <w:pPr>
        <w:pStyle w:val="PRT"/>
        <w:spacing w:before="240"/>
        <w:rPr>
          <w:sz w:val="20"/>
        </w:rPr>
      </w:pPr>
      <w:r>
        <w:rPr>
          <w:sz w:val="20"/>
        </w:rPr>
        <w:t>EXECUTION</w:t>
      </w:r>
    </w:p>
    <w:p w14:paraId="4FC4826C" w14:textId="77777777" w:rsidR="00A4460E" w:rsidRDefault="00A4460E">
      <w:pPr>
        <w:pStyle w:val="ART"/>
        <w:tabs>
          <w:tab w:val="clear" w:pos="864"/>
          <w:tab w:val="num" w:pos="720"/>
        </w:tabs>
        <w:spacing w:before="240"/>
        <w:ind w:left="720" w:hanging="720"/>
        <w:rPr>
          <w:sz w:val="20"/>
        </w:rPr>
      </w:pPr>
      <w:r>
        <w:rPr>
          <w:sz w:val="20"/>
        </w:rPr>
        <w:t>PIPING SYSTEMS - COMMON REQUIREMENTS</w:t>
      </w:r>
    </w:p>
    <w:p w14:paraId="40CC4300" w14:textId="77777777" w:rsidR="00850E53" w:rsidRDefault="00850E53">
      <w:pPr>
        <w:pStyle w:val="PR1"/>
        <w:tabs>
          <w:tab w:val="clear" w:pos="864"/>
          <w:tab w:val="left" w:pos="720"/>
        </w:tabs>
        <w:spacing w:before="0"/>
        <w:ind w:left="720" w:hanging="540"/>
        <w:rPr>
          <w:sz w:val="20"/>
        </w:rPr>
      </w:pPr>
      <w:r>
        <w:rPr>
          <w:sz w:val="20"/>
        </w:rPr>
        <w:lastRenderedPageBreak/>
        <w:t>No piping is allowed over any electrical panels.  All piping shall be installed so as not to occupy any space above the panel.  The free space for the panel shall extend from the top of the panel to roof.</w:t>
      </w:r>
    </w:p>
    <w:p w14:paraId="773321B3" w14:textId="77777777" w:rsidR="00A4460E" w:rsidRDefault="00A4460E">
      <w:pPr>
        <w:pStyle w:val="PR1"/>
        <w:tabs>
          <w:tab w:val="clear" w:pos="864"/>
          <w:tab w:val="left" w:pos="720"/>
        </w:tabs>
        <w:spacing w:before="0"/>
        <w:ind w:left="720" w:hanging="540"/>
        <w:rPr>
          <w:sz w:val="20"/>
        </w:rPr>
      </w:pPr>
      <w:r>
        <w:rPr>
          <w:sz w:val="20"/>
        </w:rPr>
        <w:t>Install piping according to the following requirements and Division 15 Sections specifying piping systems.</w:t>
      </w:r>
    </w:p>
    <w:p w14:paraId="7FA0D3E6" w14:textId="77777777" w:rsidR="00A4460E" w:rsidRDefault="00A4460E">
      <w:pPr>
        <w:pStyle w:val="PR1"/>
        <w:tabs>
          <w:tab w:val="clear" w:pos="864"/>
          <w:tab w:val="left" w:pos="720"/>
        </w:tabs>
        <w:spacing w:before="0"/>
        <w:ind w:left="720" w:hanging="540"/>
        <w:rPr>
          <w:sz w:val="20"/>
        </w:rPr>
      </w:pPr>
      <w:r>
        <w:rPr>
          <w:sz w:val="20"/>
        </w:rPr>
        <w:t>Drawing plans, schematics, and diagrams indicate general location and arrangement of piping systems.  Indicated locations and arrangements were used to size pipe and calculate friction loss, expansion, pump sizing, and other design considerations.  Install piping as indicated unless deviations to layout are approved on Coordination Drawings.</w:t>
      </w:r>
    </w:p>
    <w:p w14:paraId="57EE12C4" w14:textId="77777777" w:rsidR="00A4460E" w:rsidRDefault="00A4460E">
      <w:pPr>
        <w:pStyle w:val="PR1"/>
        <w:tabs>
          <w:tab w:val="clear" w:pos="864"/>
          <w:tab w:val="left" w:pos="720"/>
        </w:tabs>
        <w:spacing w:before="0"/>
        <w:ind w:left="720" w:hanging="540"/>
        <w:rPr>
          <w:sz w:val="20"/>
        </w:rPr>
      </w:pPr>
      <w:r>
        <w:rPr>
          <w:sz w:val="20"/>
        </w:rPr>
        <w:t>Install piping in concealed locations, unless otherwise indicated and except in equipment rooms and service areas.</w:t>
      </w:r>
    </w:p>
    <w:p w14:paraId="6352DEEA" w14:textId="77777777" w:rsidR="00A4460E" w:rsidRDefault="00A4460E">
      <w:pPr>
        <w:pStyle w:val="PR1"/>
        <w:tabs>
          <w:tab w:val="clear" w:pos="864"/>
          <w:tab w:val="left" w:pos="720"/>
        </w:tabs>
        <w:spacing w:before="0"/>
        <w:ind w:left="720" w:hanging="540"/>
        <w:rPr>
          <w:sz w:val="20"/>
        </w:rPr>
      </w:pPr>
      <w:r>
        <w:rPr>
          <w:sz w:val="20"/>
        </w:rPr>
        <w:t>Install piping indicated to be exposed and piping in equipment rooms and service areas at right angles or parallel to building walls.  Diagonal runs are prohibited unless specifically indicated otherwise.</w:t>
      </w:r>
    </w:p>
    <w:p w14:paraId="7D3E9E8E" w14:textId="77777777" w:rsidR="00A4460E" w:rsidRDefault="00A4460E">
      <w:pPr>
        <w:pStyle w:val="PR1"/>
        <w:tabs>
          <w:tab w:val="clear" w:pos="864"/>
          <w:tab w:val="left" w:pos="720"/>
        </w:tabs>
        <w:spacing w:before="0"/>
        <w:ind w:left="720" w:hanging="540"/>
        <w:rPr>
          <w:sz w:val="20"/>
        </w:rPr>
      </w:pPr>
      <w:r>
        <w:rPr>
          <w:sz w:val="20"/>
        </w:rPr>
        <w:t>Install piping above accessible ceilings to allow sufficient space for ceiling panel removal.</w:t>
      </w:r>
    </w:p>
    <w:p w14:paraId="6655AED6" w14:textId="77777777" w:rsidR="00A4460E" w:rsidRDefault="00A4460E">
      <w:pPr>
        <w:pStyle w:val="PR1"/>
        <w:tabs>
          <w:tab w:val="clear" w:pos="864"/>
          <w:tab w:val="left" w:pos="720"/>
        </w:tabs>
        <w:spacing w:before="0"/>
        <w:ind w:left="720" w:hanging="540"/>
        <w:rPr>
          <w:sz w:val="20"/>
        </w:rPr>
      </w:pPr>
      <w:r>
        <w:rPr>
          <w:sz w:val="20"/>
        </w:rPr>
        <w:t>Install piping to permit valve servicing.</w:t>
      </w:r>
    </w:p>
    <w:p w14:paraId="00212E53" w14:textId="77777777" w:rsidR="00A4460E" w:rsidRDefault="00A4460E">
      <w:pPr>
        <w:pStyle w:val="PR1"/>
        <w:tabs>
          <w:tab w:val="clear" w:pos="864"/>
          <w:tab w:val="left" w:pos="720"/>
        </w:tabs>
        <w:spacing w:before="0"/>
        <w:ind w:left="720" w:hanging="540"/>
        <w:rPr>
          <w:sz w:val="20"/>
        </w:rPr>
      </w:pPr>
      <w:r>
        <w:rPr>
          <w:sz w:val="20"/>
        </w:rPr>
        <w:t>Install piping at indicated slopes.</w:t>
      </w:r>
    </w:p>
    <w:p w14:paraId="13FACCD2" w14:textId="77777777" w:rsidR="00A4460E" w:rsidRDefault="00A4460E">
      <w:pPr>
        <w:pStyle w:val="PR1"/>
        <w:tabs>
          <w:tab w:val="clear" w:pos="864"/>
          <w:tab w:val="left" w:pos="720"/>
        </w:tabs>
        <w:spacing w:before="0"/>
        <w:ind w:left="720" w:hanging="540"/>
        <w:rPr>
          <w:sz w:val="20"/>
        </w:rPr>
      </w:pPr>
      <w:r>
        <w:rPr>
          <w:sz w:val="20"/>
        </w:rPr>
        <w:t>Install piping free of sags and bends.</w:t>
      </w:r>
    </w:p>
    <w:p w14:paraId="17903D47" w14:textId="77777777" w:rsidR="00A4460E" w:rsidRDefault="00A4460E">
      <w:pPr>
        <w:pStyle w:val="PR1"/>
        <w:tabs>
          <w:tab w:val="clear" w:pos="864"/>
          <w:tab w:val="left" w:pos="720"/>
        </w:tabs>
        <w:spacing w:before="0"/>
        <w:ind w:left="720" w:hanging="540"/>
        <w:rPr>
          <w:sz w:val="20"/>
        </w:rPr>
      </w:pPr>
      <w:r>
        <w:rPr>
          <w:sz w:val="20"/>
        </w:rPr>
        <w:t>Install fittings for changes in direction and branch connections.</w:t>
      </w:r>
    </w:p>
    <w:p w14:paraId="138B9C5A" w14:textId="77777777" w:rsidR="00A4460E" w:rsidRDefault="00A4460E">
      <w:pPr>
        <w:pStyle w:val="PR1"/>
        <w:tabs>
          <w:tab w:val="clear" w:pos="864"/>
          <w:tab w:val="left" w:pos="720"/>
        </w:tabs>
        <w:spacing w:before="0"/>
        <w:ind w:left="720" w:hanging="540"/>
        <w:rPr>
          <w:sz w:val="20"/>
        </w:rPr>
      </w:pPr>
      <w:r>
        <w:rPr>
          <w:sz w:val="20"/>
        </w:rPr>
        <w:t>Install piping to allow application of insulation.</w:t>
      </w:r>
    </w:p>
    <w:p w14:paraId="6DF9E045" w14:textId="77777777" w:rsidR="00A4460E" w:rsidRDefault="00A4460E">
      <w:pPr>
        <w:pStyle w:val="PR1"/>
        <w:tabs>
          <w:tab w:val="clear" w:pos="864"/>
          <w:tab w:val="left" w:pos="720"/>
        </w:tabs>
        <w:spacing w:before="0"/>
        <w:ind w:left="720" w:hanging="540"/>
        <w:rPr>
          <w:sz w:val="20"/>
        </w:rPr>
      </w:pPr>
      <w:r>
        <w:rPr>
          <w:sz w:val="20"/>
        </w:rPr>
        <w:t>Select system components with pressure rating equal to or greater than system operating pressure.</w:t>
      </w:r>
    </w:p>
    <w:p w14:paraId="261DB694" w14:textId="77777777" w:rsidR="00A4460E" w:rsidRDefault="00A4460E">
      <w:pPr>
        <w:pStyle w:val="PR1"/>
        <w:tabs>
          <w:tab w:val="clear" w:pos="864"/>
          <w:tab w:val="left" w:pos="720"/>
        </w:tabs>
        <w:spacing w:before="0"/>
        <w:ind w:left="720" w:hanging="540"/>
        <w:rPr>
          <w:sz w:val="20"/>
        </w:rPr>
      </w:pPr>
      <w:r>
        <w:rPr>
          <w:sz w:val="20"/>
        </w:rPr>
        <w:t>Install escutcheons for penetrations of walls, ceilings, and floors.</w:t>
      </w:r>
    </w:p>
    <w:p w14:paraId="5CF20D07" w14:textId="77777777" w:rsidR="00A4460E" w:rsidRDefault="00A4460E">
      <w:pPr>
        <w:pStyle w:val="PR1"/>
        <w:tabs>
          <w:tab w:val="clear" w:pos="864"/>
          <w:tab w:val="left" w:pos="720"/>
        </w:tabs>
        <w:spacing w:before="0"/>
        <w:ind w:left="720" w:hanging="540"/>
        <w:rPr>
          <w:sz w:val="20"/>
        </w:rPr>
      </w:pPr>
      <w:r>
        <w:rPr>
          <w:sz w:val="20"/>
        </w:rPr>
        <w:t>Install sleeves for pipes passing through concrete and masonry walls, gypsum-board partitions, and concrete floor and roof slabs.</w:t>
      </w:r>
    </w:p>
    <w:p w14:paraId="4CEAA766" w14:textId="77777777" w:rsidR="00A4460E" w:rsidRDefault="00A4460E">
      <w:pPr>
        <w:pStyle w:val="PR1"/>
        <w:tabs>
          <w:tab w:val="clear" w:pos="864"/>
          <w:tab w:val="left" w:pos="720"/>
        </w:tabs>
        <w:spacing w:before="0"/>
        <w:ind w:left="720" w:hanging="540"/>
        <w:rPr>
          <w:sz w:val="20"/>
        </w:rPr>
      </w:pPr>
      <w:r>
        <w:rPr>
          <w:sz w:val="20"/>
        </w:rPr>
        <w:t xml:space="preserve">Aboveground, Exterior-Wall Pipe Penetrations:  Seal penetrations using sleeves and mechanical sleeve seals.  Select sleeve size to allow for </w:t>
      </w:r>
      <w:r>
        <w:rPr>
          <w:rStyle w:val="IP"/>
          <w:sz w:val="20"/>
        </w:rPr>
        <w:t>1-inch</w:t>
      </w:r>
      <w:r>
        <w:rPr>
          <w:sz w:val="20"/>
        </w:rPr>
        <w:t xml:space="preserve"> annular clear space between pipe and sleeve for installing mechanical sleeve seals.</w:t>
      </w:r>
    </w:p>
    <w:p w14:paraId="6124D66F" w14:textId="77777777" w:rsidR="00A4460E" w:rsidRDefault="00A4460E">
      <w:pPr>
        <w:pStyle w:val="PR2"/>
        <w:tabs>
          <w:tab w:val="clear" w:pos="1440"/>
        </w:tabs>
        <w:ind w:left="1080" w:hanging="360"/>
        <w:outlineLvl w:val="9"/>
        <w:rPr>
          <w:sz w:val="20"/>
        </w:rPr>
      </w:pPr>
      <w:r>
        <w:rPr>
          <w:sz w:val="20"/>
        </w:rPr>
        <w:t xml:space="preserve">Install steel pipe for sleeves smaller than </w:t>
      </w:r>
      <w:r>
        <w:rPr>
          <w:rStyle w:val="IP"/>
          <w:sz w:val="20"/>
        </w:rPr>
        <w:t>6 inches</w:t>
      </w:r>
      <w:r>
        <w:rPr>
          <w:sz w:val="20"/>
        </w:rPr>
        <w:t xml:space="preserve"> in diameter.</w:t>
      </w:r>
    </w:p>
    <w:p w14:paraId="5D434D1E" w14:textId="77777777" w:rsidR="00A4460E" w:rsidRDefault="00A4460E">
      <w:pPr>
        <w:pStyle w:val="PR2"/>
        <w:tabs>
          <w:tab w:val="clear" w:pos="1440"/>
        </w:tabs>
        <w:ind w:left="1080" w:hanging="360"/>
        <w:rPr>
          <w:sz w:val="20"/>
        </w:rPr>
      </w:pPr>
      <w:r>
        <w:rPr>
          <w:sz w:val="20"/>
        </w:rPr>
        <w:t xml:space="preserve">Install cast-iron "wall pipes" for sleeves </w:t>
      </w:r>
      <w:r>
        <w:rPr>
          <w:rStyle w:val="IP"/>
          <w:sz w:val="20"/>
        </w:rPr>
        <w:t>6 inches</w:t>
      </w:r>
      <w:r>
        <w:rPr>
          <w:sz w:val="20"/>
        </w:rPr>
        <w:t xml:space="preserve"> and larger in diameter.</w:t>
      </w:r>
    </w:p>
    <w:p w14:paraId="79F26E35" w14:textId="77777777" w:rsidR="00A4460E" w:rsidRDefault="00A4460E">
      <w:pPr>
        <w:pStyle w:val="PR2"/>
        <w:tabs>
          <w:tab w:val="clear" w:pos="1440"/>
        </w:tabs>
        <w:ind w:left="1080" w:hanging="360"/>
        <w:rPr>
          <w:sz w:val="20"/>
        </w:rPr>
      </w:pPr>
      <w:r>
        <w:rPr>
          <w:sz w:val="20"/>
        </w:rPr>
        <w:t>Mechanical Sleeve Seal Installation:  Select type and number of sealing elements required for pipe material and size.  Position pipe in center of sleeve.  Assemble mechanical sleeve seals and install in annular space between pipe and sleeve.  Tighten bolts against pressure plates that cause sealing elements to expand and make watertight seal.</w:t>
      </w:r>
    </w:p>
    <w:p w14:paraId="647AE030" w14:textId="77777777" w:rsidR="00A4460E" w:rsidRDefault="00A4460E" w:rsidP="00850E53">
      <w:pPr>
        <w:pStyle w:val="PR1"/>
        <w:tabs>
          <w:tab w:val="clear" w:pos="864"/>
          <w:tab w:val="left" w:pos="720"/>
        </w:tabs>
        <w:spacing w:before="0"/>
        <w:ind w:left="720" w:hanging="540"/>
        <w:rPr>
          <w:sz w:val="20"/>
        </w:rPr>
      </w:pPr>
      <w:r>
        <w:rPr>
          <w:sz w:val="20"/>
        </w:rPr>
        <w:t xml:space="preserve">Underground, Exterior-Wall Pipe Penetrations:  Install cast-iron "wall pipes" for sleeves.  Seal pipe penetrations using mechanical sleeve seals.  Select sleeve size to allow for </w:t>
      </w:r>
      <w:r>
        <w:rPr>
          <w:rStyle w:val="IP"/>
          <w:sz w:val="20"/>
        </w:rPr>
        <w:t>1-inch</w:t>
      </w:r>
      <w:r>
        <w:rPr>
          <w:sz w:val="20"/>
        </w:rPr>
        <w:t xml:space="preserve"> annular clear space between pipe and sleeve for installing mechanical sleeve seals.</w:t>
      </w:r>
    </w:p>
    <w:p w14:paraId="58F771DE" w14:textId="77777777" w:rsidR="00A4460E" w:rsidRDefault="00A4460E">
      <w:pPr>
        <w:pStyle w:val="PR2"/>
        <w:tabs>
          <w:tab w:val="clear" w:pos="1440"/>
        </w:tabs>
        <w:ind w:left="1080" w:hanging="360"/>
        <w:outlineLvl w:val="9"/>
        <w:rPr>
          <w:sz w:val="20"/>
        </w:rPr>
      </w:pPr>
      <w:r>
        <w:rPr>
          <w:sz w:val="20"/>
        </w:rPr>
        <w:t>Mechanical Sleeve Seal Installation:  Select type and number of sealing elements required for pipe material and size.  Position pipe in center of sleeve.  Assemble mechanical sleeve seals and install in annular space between pipe and sleeve.  Tighten bolts against pressure plates that cause sealing elements to expand and make watertight seal.</w:t>
      </w:r>
    </w:p>
    <w:p w14:paraId="27D84916" w14:textId="77777777" w:rsidR="00A4460E" w:rsidRDefault="00A4460E">
      <w:pPr>
        <w:pStyle w:val="CMT"/>
        <w:tabs>
          <w:tab w:val="left" w:pos="720"/>
        </w:tabs>
        <w:spacing w:before="0"/>
        <w:ind w:left="720" w:hanging="540"/>
        <w:rPr>
          <w:sz w:val="20"/>
        </w:rPr>
      </w:pPr>
      <w:r>
        <w:rPr>
          <w:sz w:val="20"/>
        </w:rPr>
        <w:t>Edit first paragraph below to suit Project and add description of firestopping sealant.</w:t>
      </w:r>
    </w:p>
    <w:p w14:paraId="2F789900" w14:textId="77777777" w:rsidR="00A4460E" w:rsidRDefault="00A4460E">
      <w:pPr>
        <w:pStyle w:val="PR1"/>
        <w:tabs>
          <w:tab w:val="clear" w:pos="864"/>
          <w:tab w:val="left" w:pos="720"/>
        </w:tabs>
        <w:spacing w:before="0"/>
        <w:ind w:left="720" w:hanging="540"/>
        <w:rPr>
          <w:sz w:val="20"/>
        </w:rPr>
      </w:pPr>
      <w:r>
        <w:rPr>
          <w:sz w:val="20"/>
        </w:rPr>
        <w:t xml:space="preserve">Fire-Barrier Penetrations:  Maintain indicated fire rating of walls, partitions, ceilings, and floors at pipe penetrations.  Seal pipe penetrations with firestop materials.  </w:t>
      </w:r>
    </w:p>
    <w:p w14:paraId="40925DD5" w14:textId="77777777" w:rsidR="00A4460E" w:rsidRDefault="00A4460E">
      <w:pPr>
        <w:pStyle w:val="PR1"/>
        <w:tabs>
          <w:tab w:val="left" w:pos="720"/>
        </w:tabs>
        <w:spacing w:before="0"/>
        <w:ind w:left="720" w:hanging="540"/>
        <w:rPr>
          <w:sz w:val="20"/>
        </w:rPr>
      </w:pPr>
      <w:r>
        <w:rPr>
          <w:sz w:val="20"/>
        </w:rPr>
        <w:t>Verify final equipment locations for roughing-in.</w:t>
      </w:r>
    </w:p>
    <w:p w14:paraId="4A267D22" w14:textId="77777777" w:rsidR="00A4460E" w:rsidRDefault="00A4460E">
      <w:pPr>
        <w:pStyle w:val="PR1"/>
        <w:tabs>
          <w:tab w:val="left" w:pos="720"/>
        </w:tabs>
        <w:spacing w:before="0"/>
        <w:ind w:left="720" w:hanging="540"/>
        <w:rPr>
          <w:sz w:val="20"/>
        </w:rPr>
      </w:pPr>
      <w:r>
        <w:rPr>
          <w:sz w:val="20"/>
        </w:rPr>
        <w:t>Refer to equipment specifications in other Sections of these Specifications for roughing-in requirements.</w:t>
      </w:r>
    </w:p>
    <w:p w14:paraId="419B6981" w14:textId="77777777" w:rsidR="00A4460E" w:rsidRDefault="00A4460E">
      <w:pPr>
        <w:pStyle w:val="ART"/>
        <w:tabs>
          <w:tab w:val="clear" w:pos="864"/>
          <w:tab w:val="num" w:pos="720"/>
        </w:tabs>
        <w:spacing w:before="240"/>
        <w:ind w:left="720" w:hanging="720"/>
        <w:outlineLvl w:val="9"/>
        <w:rPr>
          <w:sz w:val="20"/>
        </w:rPr>
      </w:pPr>
      <w:r>
        <w:rPr>
          <w:sz w:val="20"/>
        </w:rPr>
        <w:t>PIPING JOINT CONSTRUCTION</w:t>
      </w:r>
    </w:p>
    <w:p w14:paraId="022B3FC7" w14:textId="77777777" w:rsidR="00A4460E" w:rsidRDefault="00A4460E">
      <w:pPr>
        <w:pStyle w:val="PR1"/>
        <w:tabs>
          <w:tab w:val="clear" w:pos="864"/>
          <w:tab w:val="left" w:pos="720"/>
        </w:tabs>
        <w:spacing w:before="0"/>
        <w:ind w:left="720" w:hanging="540"/>
        <w:outlineLvl w:val="9"/>
        <w:rPr>
          <w:sz w:val="20"/>
        </w:rPr>
      </w:pPr>
      <w:r>
        <w:rPr>
          <w:sz w:val="20"/>
        </w:rPr>
        <w:t>Join pipe and fittings according to the following requirements and Division 15 Sections specifying piping systems.</w:t>
      </w:r>
    </w:p>
    <w:p w14:paraId="503A5476" w14:textId="77777777" w:rsidR="00A76EE3" w:rsidRDefault="00A76EE3">
      <w:pPr>
        <w:pStyle w:val="PR1"/>
        <w:tabs>
          <w:tab w:val="clear" w:pos="864"/>
          <w:tab w:val="left" w:pos="720"/>
        </w:tabs>
        <w:spacing w:before="0"/>
        <w:ind w:left="720" w:hanging="540"/>
        <w:outlineLvl w:val="9"/>
        <w:rPr>
          <w:sz w:val="20"/>
        </w:rPr>
      </w:pPr>
      <w:r>
        <w:rPr>
          <w:sz w:val="20"/>
        </w:rPr>
        <w:t>Copper Press Connections:  Copper press fittings shall be made according to the Viega manufacturer’s instructions.  The tubing shall be fully inserted into the fitting and the tubing marked at the shoulder of the fitting.  The fitting alignment shall be checked against the mark on the tubing to assure the tubing is fully inserted in the fitting.</w:t>
      </w:r>
    </w:p>
    <w:p w14:paraId="68C72249" w14:textId="77777777" w:rsidR="00A4460E" w:rsidRDefault="00A4460E">
      <w:pPr>
        <w:pStyle w:val="PR1"/>
        <w:tabs>
          <w:tab w:val="clear" w:pos="864"/>
          <w:tab w:val="left" w:pos="720"/>
        </w:tabs>
        <w:spacing w:before="0"/>
        <w:ind w:left="720" w:hanging="540"/>
        <w:rPr>
          <w:sz w:val="20"/>
        </w:rPr>
      </w:pPr>
      <w:r>
        <w:rPr>
          <w:sz w:val="20"/>
        </w:rPr>
        <w:t>Ream ends of pipes and tubes and remove burrs.  Bevel plain ends of steel pipe.</w:t>
      </w:r>
    </w:p>
    <w:p w14:paraId="3A7B3F2F" w14:textId="77777777" w:rsidR="00A4460E" w:rsidRDefault="00A4460E">
      <w:pPr>
        <w:pStyle w:val="PR1"/>
        <w:tabs>
          <w:tab w:val="clear" w:pos="864"/>
          <w:tab w:val="left" w:pos="720"/>
        </w:tabs>
        <w:spacing w:before="0"/>
        <w:ind w:left="720" w:hanging="540"/>
        <w:rPr>
          <w:sz w:val="20"/>
        </w:rPr>
      </w:pPr>
      <w:r>
        <w:rPr>
          <w:sz w:val="20"/>
        </w:rPr>
        <w:t>Remove scale, slag, dirt, and debris from inside and outside of pipe and fittings before assembly.</w:t>
      </w:r>
    </w:p>
    <w:p w14:paraId="2533C0CC" w14:textId="77777777" w:rsidR="00A4460E" w:rsidRDefault="00A4460E">
      <w:pPr>
        <w:pStyle w:val="PR1"/>
        <w:tabs>
          <w:tab w:val="clear" w:pos="864"/>
          <w:tab w:val="left" w:pos="720"/>
        </w:tabs>
        <w:spacing w:before="0"/>
        <w:ind w:left="720" w:hanging="540"/>
        <w:rPr>
          <w:sz w:val="20"/>
        </w:rPr>
      </w:pPr>
      <w:r>
        <w:rPr>
          <w:sz w:val="20"/>
        </w:rPr>
        <w:t>Soldered Joints:  Apply ASTM B 813, water-flushable flux, unless otherwise indicated, to tube end.  Construct joints according to ASTM B 828 or CDA's "Copper Tube Handbook," using lead-free solder alloy complying with ASTM B 32.</w:t>
      </w:r>
    </w:p>
    <w:p w14:paraId="4D7819F7" w14:textId="77777777" w:rsidR="00A4460E" w:rsidRDefault="00A4460E">
      <w:pPr>
        <w:pStyle w:val="PR1"/>
        <w:tabs>
          <w:tab w:val="clear" w:pos="864"/>
          <w:tab w:val="left" w:pos="720"/>
        </w:tabs>
        <w:spacing w:before="0"/>
        <w:ind w:left="720" w:hanging="540"/>
        <w:rPr>
          <w:sz w:val="20"/>
        </w:rPr>
      </w:pPr>
      <w:r>
        <w:rPr>
          <w:sz w:val="20"/>
        </w:rPr>
        <w:t>Brazed Joints:  Construct joints according to AWS's "Brazing Handbook," "Pipe and Tube" Chapter, using copper-phosphorus brazing filler metal complying with AWS A5.8.</w:t>
      </w:r>
    </w:p>
    <w:p w14:paraId="1388F9FE" w14:textId="77777777" w:rsidR="00A4460E" w:rsidRDefault="00A4460E">
      <w:pPr>
        <w:pStyle w:val="PR1"/>
        <w:tabs>
          <w:tab w:val="clear" w:pos="864"/>
          <w:tab w:val="left" w:pos="720"/>
        </w:tabs>
        <w:spacing w:before="0"/>
        <w:ind w:left="720" w:hanging="540"/>
        <w:rPr>
          <w:sz w:val="20"/>
        </w:rPr>
      </w:pPr>
      <w:r>
        <w:rPr>
          <w:sz w:val="20"/>
        </w:rPr>
        <w:lastRenderedPageBreak/>
        <w:t>Threaded Joints:  Thread pipe with tapered pipe threads according to ASME B1.20.1.  Cut threads full and clean using sharp dies.  Ream threaded pipe ends to remove burrs and restore full ID.  Join pipe fittings and valves as follows:</w:t>
      </w:r>
    </w:p>
    <w:p w14:paraId="08EB2FE9" w14:textId="77777777" w:rsidR="00A4460E" w:rsidRDefault="00A4460E">
      <w:pPr>
        <w:pStyle w:val="PR2"/>
        <w:tabs>
          <w:tab w:val="clear" w:pos="1440"/>
        </w:tabs>
        <w:ind w:left="1080" w:hanging="360"/>
        <w:rPr>
          <w:sz w:val="20"/>
        </w:rPr>
      </w:pPr>
      <w:r>
        <w:rPr>
          <w:sz w:val="20"/>
        </w:rPr>
        <w:t>Apply appropriate tape or thread compound to external pipe threads unless dry seal threading is specified.</w:t>
      </w:r>
    </w:p>
    <w:p w14:paraId="4199BEAF" w14:textId="77777777" w:rsidR="00A4460E" w:rsidRDefault="00A4460E">
      <w:pPr>
        <w:pStyle w:val="PR2"/>
        <w:tabs>
          <w:tab w:val="clear" w:pos="1440"/>
        </w:tabs>
        <w:ind w:left="1080" w:hanging="360"/>
        <w:rPr>
          <w:sz w:val="20"/>
        </w:rPr>
      </w:pPr>
      <w:r>
        <w:rPr>
          <w:sz w:val="20"/>
        </w:rPr>
        <w:t>Damaged Threads:  Do not use pipe or pipe fittings with threads that are corroded or damaged.  Do not use pipe sections that have cracked or open welds.</w:t>
      </w:r>
    </w:p>
    <w:p w14:paraId="42350C87" w14:textId="77777777" w:rsidR="00A4460E" w:rsidRDefault="00A4460E">
      <w:pPr>
        <w:pStyle w:val="PR1"/>
        <w:tabs>
          <w:tab w:val="clear" w:pos="864"/>
          <w:tab w:val="left" w:pos="720"/>
        </w:tabs>
        <w:spacing w:before="0"/>
        <w:ind w:left="720" w:hanging="540"/>
        <w:rPr>
          <w:sz w:val="20"/>
        </w:rPr>
      </w:pPr>
      <w:r>
        <w:rPr>
          <w:sz w:val="20"/>
        </w:rPr>
        <w:t>Welded Joints:  Construct joints according to AWS D10.12, using qualified processes and welding operators according to Part 1 "Quality Assurance" Article.</w:t>
      </w:r>
    </w:p>
    <w:p w14:paraId="082E5F6D" w14:textId="77777777" w:rsidR="00A4460E" w:rsidRDefault="00A4460E">
      <w:pPr>
        <w:pStyle w:val="PR1"/>
        <w:tabs>
          <w:tab w:val="clear" w:pos="864"/>
          <w:tab w:val="left" w:pos="720"/>
        </w:tabs>
        <w:spacing w:before="0"/>
        <w:ind w:left="720" w:hanging="540"/>
        <w:rPr>
          <w:sz w:val="20"/>
        </w:rPr>
      </w:pPr>
      <w:r>
        <w:rPr>
          <w:sz w:val="20"/>
        </w:rPr>
        <w:t>Flanged Joints:  Select appropriate gasket material, size, type, and thickness for service application.  Install gasket concentrically positioned.  Use suitable lubricants on bolt threads.</w:t>
      </w:r>
    </w:p>
    <w:p w14:paraId="760F9DE7" w14:textId="77777777" w:rsidR="00A4460E" w:rsidRDefault="00A4460E">
      <w:pPr>
        <w:pStyle w:val="PR1"/>
        <w:tabs>
          <w:tab w:val="clear" w:pos="864"/>
          <w:tab w:val="left" w:pos="720"/>
        </w:tabs>
        <w:spacing w:before="0"/>
        <w:ind w:left="720" w:hanging="540"/>
        <w:rPr>
          <w:sz w:val="20"/>
        </w:rPr>
      </w:pPr>
      <w:r>
        <w:rPr>
          <w:sz w:val="20"/>
        </w:rPr>
        <w:t>Plastic Piping Solvent-Cement Joints:  Clean and dry joining surfaces.  Join pipe and fittings according to the following:</w:t>
      </w:r>
    </w:p>
    <w:p w14:paraId="5029A7CB" w14:textId="77777777" w:rsidR="00A4460E" w:rsidRDefault="00A4460E">
      <w:pPr>
        <w:pStyle w:val="PR2"/>
        <w:tabs>
          <w:tab w:val="clear" w:pos="1440"/>
        </w:tabs>
        <w:ind w:left="1080" w:hanging="360"/>
        <w:rPr>
          <w:sz w:val="20"/>
        </w:rPr>
      </w:pPr>
      <w:r>
        <w:rPr>
          <w:sz w:val="20"/>
        </w:rPr>
        <w:t>Comply with ASTM F 402, for safe-handling practice of cleaners, primers, and solvent cements.</w:t>
      </w:r>
    </w:p>
    <w:p w14:paraId="691700C4" w14:textId="77777777" w:rsidR="00A4460E" w:rsidRDefault="00A4460E">
      <w:pPr>
        <w:pStyle w:val="PR2"/>
        <w:tabs>
          <w:tab w:val="clear" w:pos="1440"/>
        </w:tabs>
        <w:ind w:left="1080" w:hanging="360"/>
        <w:rPr>
          <w:sz w:val="20"/>
        </w:rPr>
      </w:pPr>
      <w:r>
        <w:rPr>
          <w:sz w:val="20"/>
        </w:rPr>
        <w:t>ABS Piping:  Join according to ASTM D 2235 and ASTM D 2661 Appendixes.</w:t>
      </w:r>
    </w:p>
    <w:p w14:paraId="3285603B" w14:textId="77777777" w:rsidR="00A4460E" w:rsidRDefault="00A4460E">
      <w:pPr>
        <w:pStyle w:val="PR2"/>
        <w:tabs>
          <w:tab w:val="clear" w:pos="1440"/>
        </w:tabs>
        <w:ind w:left="1080" w:hanging="360"/>
        <w:rPr>
          <w:sz w:val="20"/>
        </w:rPr>
      </w:pPr>
      <w:r>
        <w:rPr>
          <w:sz w:val="20"/>
        </w:rPr>
        <w:t>CPVC Piping:  Join according to ASTM D 2846/D 2846M Appendix.</w:t>
      </w:r>
    </w:p>
    <w:p w14:paraId="41C98908" w14:textId="77777777" w:rsidR="00A4460E" w:rsidRDefault="00A4460E">
      <w:pPr>
        <w:pStyle w:val="PR2"/>
        <w:tabs>
          <w:tab w:val="clear" w:pos="1440"/>
        </w:tabs>
        <w:ind w:left="1080" w:hanging="360"/>
        <w:rPr>
          <w:sz w:val="20"/>
        </w:rPr>
      </w:pPr>
      <w:r>
        <w:rPr>
          <w:sz w:val="20"/>
        </w:rPr>
        <w:t>PVC Pressure Piping:  Join schedule number ASTM D 1785, PVC pipe and PVC socket fittings according to ASTM D 2672.  Join other-than-schedule-number PVC pipe and socket fittings according to ASTM D 2855.</w:t>
      </w:r>
    </w:p>
    <w:p w14:paraId="6B9ACA53" w14:textId="77777777" w:rsidR="00A4460E" w:rsidRDefault="00A4460E">
      <w:pPr>
        <w:pStyle w:val="PR2"/>
        <w:tabs>
          <w:tab w:val="clear" w:pos="1440"/>
        </w:tabs>
        <w:ind w:left="1080" w:hanging="360"/>
        <w:rPr>
          <w:sz w:val="20"/>
        </w:rPr>
      </w:pPr>
      <w:r>
        <w:rPr>
          <w:sz w:val="20"/>
        </w:rPr>
        <w:t xml:space="preserve">PVC </w:t>
      </w:r>
      <w:proofErr w:type="spellStart"/>
      <w:r>
        <w:rPr>
          <w:sz w:val="20"/>
        </w:rPr>
        <w:t>Nonpressure</w:t>
      </w:r>
      <w:proofErr w:type="spellEnd"/>
      <w:r>
        <w:rPr>
          <w:sz w:val="20"/>
        </w:rPr>
        <w:t xml:space="preserve"> Piping:  Join according to ASTM D 2855.</w:t>
      </w:r>
    </w:p>
    <w:p w14:paraId="2C50CADD" w14:textId="77777777" w:rsidR="00A4460E" w:rsidRDefault="00A4460E">
      <w:pPr>
        <w:pStyle w:val="PR2"/>
        <w:tabs>
          <w:tab w:val="clear" w:pos="1440"/>
        </w:tabs>
        <w:ind w:left="1080" w:hanging="360"/>
        <w:rPr>
          <w:sz w:val="20"/>
        </w:rPr>
      </w:pPr>
      <w:r>
        <w:rPr>
          <w:sz w:val="20"/>
        </w:rPr>
        <w:t xml:space="preserve">PVC to ABS </w:t>
      </w:r>
      <w:proofErr w:type="spellStart"/>
      <w:r>
        <w:rPr>
          <w:sz w:val="20"/>
        </w:rPr>
        <w:t>Nonpressure</w:t>
      </w:r>
      <w:proofErr w:type="spellEnd"/>
      <w:r>
        <w:rPr>
          <w:sz w:val="20"/>
        </w:rPr>
        <w:t xml:space="preserve"> Transition Fittings:  Join according to ASTM D 3138 Appendix.</w:t>
      </w:r>
    </w:p>
    <w:p w14:paraId="32834BBD" w14:textId="77777777" w:rsidR="00A4460E" w:rsidRDefault="00A4460E">
      <w:pPr>
        <w:pStyle w:val="PR1"/>
        <w:tabs>
          <w:tab w:val="clear" w:pos="864"/>
          <w:tab w:val="left" w:pos="720"/>
        </w:tabs>
        <w:spacing w:before="0"/>
        <w:ind w:left="720" w:hanging="540"/>
        <w:rPr>
          <w:sz w:val="20"/>
        </w:rPr>
      </w:pPr>
      <w:r>
        <w:rPr>
          <w:sz w:val="20"/>
        </w:rPr>
        <w:t>Plastic Pressure Piping Gasketed Joints:  Join according to ASTM D 3139.</w:t>
      </w:r>
    </w:p>
    <w:p w14:paraId="71FD6820" w14:textId="77777777" w:rsidR="00A4460E" w:rsidRDefault="00A4460E">
      <w:pPr>
        <w:pStyle w:val="PR1"/>
        <w:tabs>
          <w:tab w:val="clear" w:pos="864"/>
          <w:tab w:val="left" w:pos="720"/>
        </w:tabs>
        <w:spacing w:before="0"/>
        <w:ind w:left="720" w:hanging="540"/>
        <w:rPr>
          <w:sz w:val="20"/>
        </w:rPr>
      </w:pPr>
      <w:r>
        <w:rPr>
          <w:sz w:val="20"/>
        </w:rPr>
        <w:t xml:space="preserve">Plastic </w:t>
      </w:r>
      <w:proofErr w:type="spellStart"/>
      <w:r>
        <w:rPr>
          <w:sz w:val="20"/>
        </w:rPr>
        <w:t>Nonpressure</w:t>
      </w:r>
      <w:proofErr w:type="spellEnd"/>
      <w:r>
        <w:rPr>
          <w:sz w:val="20"/>
        </w:rPr>
        <w:t xml:space="preserve"> Piping Gasketed Joints:  Join according to ASTM D 3212.</w:t>
      </w:r>
    </w:p>
    <w:p w14:paraId="219084FE" w14:textId="77777777" w:rsidR="00A4460E" w:rsidRDefault="00A4460E">
      <w:pPr>
        <w:pStyle w:val="PR1"/>
        <w:tabs>
          <w:tab w:val="clear" w:pos="864"/>
          <w:tab w:val="left" w:pos="720"/>
        </w:tabs>
        <w:spacing w:before="0"/>
        <w:ind w:left="720" w:hanging="540"/>
        <w:rPr>
          <w:sz w:val="20"/>
        </w:rPr>
      </w:pPr>
      <w:r>
        <w:rPr>
          <w:sz w:val="20"/>
        </w:rPr>
        <w:t>PE Piping Heat-Fusion Joints:  Clean and dry joining surfaces by wiping with clean cloth or paper towels.  Join according to ASTM D 2657.</w:t>
      </w:r>
    </w:p>
    <w:p w14:paraId="404AD75F" w14:textId="77777777" w:rsidR="00A4460E" w:rsidRDefault="00A4460E">
      <w:pPr>
        <w:pStyle w:val="PR2"/>
        <w:tabs>
          <w:tab w:val="clear" w:pos="1440"/>
        </w:tabs>
        <w:ind w:left="1080" w:hanging="360"/>
        <w:rPr>
          <w:sz w:val="20"/>
        </w:rPr>
      </w:pPr>
      <w:r>
        <w:rPr>
          <w:sz w:val="20"/>
        </w:rPr>
        <w:t>Plain-End Pipe and Fittings:  Use butt fusion.</w:t>
      </w:r>
    </w:p>
    <w:p w14:paraId="12351BD9" w14:textId="77777777" w:rsidR="00A4460E" w:rsidRDefault="00A4460E">
      <w:pPr>
        <w:pStyle w:val="PR2"/>
        <w:tabs>
          <w:tab w:val="clear" w:pos="1440"/>
        </w:tabs>
        <w:ind w:left="1080" w:hanging="360"/>
        <w:rPr>
          <w:sz w:val="20"/>
        </w:rPr>
      </w:pPr>
      <w:r>
        <w:rPr>
          <w:sz w:val="20"/>
        </w:rPr>
        <w:t>Plain-End Pipe and Socket Fittings:  Use socket fusion.</w:t>
      </w:r>
    </w:p>
    <w:p w14:paraId="1A7A207C" w14:textId="77777777" w:rsidR="00A4460E" w:rsidRDefault="00A4460E">
      <w:pPr>
        <w:pStyle w:val="PR1"/>
        <w:tabs>
          <w:tab w:val="clear" w:pos="864"/>
        </w:tabs>
        <w:spacing w:before="0"/>
        <w:ind w:left="720" w:hanging="540"/>
        <w:rPr>
          <w:sz w:val="20"/>
        </w:rPr>
      </w:pPr>
      <w:r>
        <w:rPr>
          <w:sz w:val="20"/>
        </w:rPr>
        <w:t>Fiberglass Bonded Joints:  Prepare pipe ends and fittings, apply adhesive, and join according to pipe manufacturer's written instructions.</w:t>
      </w:r>
    </w:p>
    <w:p w14:paraId="5A3D07EB" w14:textId="77777777" w:rsidR="00A4460E" w:rsidRDefault="00A4460E">
      <w:pPr>
        <w:pStyle w:val="ART"/>
        <w:tabs>
          <w:tab w:val="clear" w:pos="864"/>
          <w:tab w:val="num" w:pos="720"/>
        </w:tabs>
        <w:spacing w:before="240"/>
        <w:ind w:left="720" w:hanging="720"/>
        <w:rPr>
          <w:sz w:val="20"/>
        </w:rPr>
      </w:pPr>
      <w:r>
        <w:rPr>
          <w:sz w:val="20"/>
        </w:rPr>
        <w:t>PIPING CONNECTIONS</w:t>
      </w:r>
    </w:p>
    <w:p w14:paraId="72659829" w14:textId="77777777" w:rsidR="00A4460E" w:rsidRDefault="00A4460E">
      <w:pPr>
        <w:pStyle w:val="PR1"/>
        <w:tabs>
          <w:tab w:val="clear" w:pos="864"/>
        </w:tabs>
        <w:spacing w:before="0"/>
        <w:ind w:left="720" w:hanging="540"/>
        <w:rPr>
          <w:sz w:val="20"/>
        </w:rPr>
      </w:pPr>
      <w:r>
        <w:rPr>
          <w:sz w:val="20"/>
        </w:rPr>
        <w:t>Make connections according to the following, unless otherwise indicated:</w:t>
      </w:r>
    </w:p>
    <w:p w14:paraId="3E8B5C46" w14:textId="77777777" w:rsidR="00A4460E" w:rsidRDefault="00A4460E">
      <w:pPr>
        <w:pStyle w:val="PR2"/>
        <w:tabs>
          <w:tab w:val="clear" w:pos="1440"/>
        </w:tabs>
        <w:ind w:left="1080" w:hanging="360"/>
        <w:rPr>
          <w:sz w:val="20"/>
        </w:rPr>
      </w:pPr>
      <w:r>
        <w:rPr>
          <w:sz w:val="20"/>
        </w:rPr>
        <w:t xml:space="preserve">Install unions, in piping </w:t>
      </w:r>
      <w:r>
        <w:rPr>
          <w:rStyle w:val="IP"/>
          <w:sz w:val="20"/>
        </w:rPr>
        <w:t>NPS 2</w:t>
      </w:r>
      <w:r>
        <w:rPr>
          <w:sz w:val="20"/>
        </w:rPr>
        <w:t xml:space="preserve"> and smaller, adjacent to each valve and at final connection to each piece of equipment.</w:t>
      </w:r>
    </w:p>
    <w:p w14:paraId="035FBB2E" w14:textId="77777777" w:rsidR="00A4460E" w:rsidRDefault="00A4460E">
      <w:pPr>
        <w:pStyle w:val="PR2"/>
        <w:tabs>
          <w:tab w:val="clear" w:pos="1440"/>
        </w:tabs>
        <w:ind w:left="1080" w:hanging="360"/>
        <w:rPr>
          <w:sz w:val="20"/>
        </w:rPr>
      </w:pPr>
      <w:r>
        <w:rPr>
          <w:sz w:val="20"/>
        </w:rPr>
        <w:t xml:space="preserve">Install flanges, in piping </w:t>
      </w:r>
      <w:r>
        <w:rPr>
          <w:rStyle w:val="IP"/>
          <w:sz w:val="20"/>
        </w:rPr>
        <w:t>NPS 2-1/2</w:t>
      </w:r>
      <w:r>
        <w:rPr>
          <w:sz w:val="20"/>
        </w:rPr>
        <w:t xml:space="preserve"> and larger, adjacent to flanged valves and at final connection to each piece of equipment.</w:t>
      </w:r>
    </w:p>
    <w:p w14:paraId="0A9C8DB6" w14:textId="77777777" w:rsidR="00A4460E" w:rsidRDefault="00A4460E">
      <w:pPr>
        <w:pStyle w:val="CMT"/>
        <w:spacing w:before="0"/>
        <w:ind w:left="1080" w:hanging="360"/>
        <w:rPr>
          <w:sz w:val="20"/>
        </w:rPr>
      </w:pPr>
      <w:r>
        <w:rPr>
          <w:sz w:val="20"/>
        </w:rPr>
        <w:t>Edit dielectric connection types in two subparagraphs below for each fluid.</w:t>
      </w:r>
    </w:p>
    <w:p w14:paraId="32F522DC" w14:textId="77777777" w:rsidR="00A4460E" w:rsidRDefault="00A4460E">
      <w:pPr>
        <w:pStyle w:val="PR2"/>
        <w:tabs>
          <w:tab w:val="clear" w:pos="1440"/>
        </w:tabs>
        <w:ind w:left="1080" w:hanging="360"/>
        <w:rPr>
          <w:sz w:val="20"/>
        </w:rPr>
      </w:pPr>
      <w:r>
        <w:rPr>
          <w:sz w:val="20"/>
        </w:rPr>
        <w:t>Dry Piping Systems:  Install dielectric unions and flanges to connect piping materials of dissimilar metals.</w:t>
      </w:r>
    </w:p>
    <w:p w14:paraId="01471E0E" w14:textId="77777777" w:rsidR="00A4460E" w:rsidRDefault="00A4460E">
      <w:pPr>
        <w:pStyle w:val="PR2"/>
        <w:tabs>
          <w:tab w:val="clear" w:pos="1440"/>
        </w:tabs>
        <w:ind w:left="1080" w:hanging="360"/>
        <w:rPr>
          <w:sz w:val="20"/>
        </w:rPr>
      </w:pPr>
      <w:r>
        <w:rPr>
          <w:sz w:val="20"/>
        </w:rPr>
        <w:t>Wet Piping Systems:  Install dielectric coupling and nipple fittings to connect piping materials of dissimilar metals.</w:t>
      </w:r>
    </w:p>
    <w:p w14:paraId="2058A12E" w14:textId="77777777" w:rsidR="00A4460E" w:rsidRDefault="00A4460E">
      <w:pPr>
        <w:pStyle w:val="ART"/>
        <w:tabs>
          <w:tab w:val="clear" w:pos="864"/>
          <w:tab w:val="num" w:pos="720"/>
        </w:tabs>
        <w:spacing w:before="240"/>
        <w:ind w:left="720" w:hanging="720"/>
        <w:rPr>
          <w:sz w:val="20"/>
        </w:rPr>
      </w:pPr>
      <w:r>
        <w:rPr>
          <w:sz w:val="20"/>
        </w:rPr>
        <w:t>EQUIPMENT INSTALLATION - COMMON REQUIREMENTS</w:t>
      </w:r>
    </w:p>
    <w:p w14:paraId="032C2DFE" w14:textId="77777777" w:rsidR="00A4460E" w:rsidRDefault="00A4460E">
      <w:pPr>
        <w:pStyle w:val="PR1"/>
        <w:tabs>
          <w:tab w:val="clear" w:pos="864"/>
        </w:tabs>
        <w:spacing w:before="0"/>
        <w:ind w:left="720" w:hanging="540"/>
        <w:rPr>
          <w:sz w:val="20"/>
        </w:rPr>
      </w:pPr>
      <w:r>
        <w:rPr>
          <w:sz w:val="20"/>
        </w:rPr>
        <w:t>Install equipment to allow maximum possible headroom unless specific mounting heights are not indicated.</w:t>
      </w:r>
    </w:p>
    <w:p w14:paraId="50ED24CE" w14:textId="77777777" w:rsidR="00A4460E" w:rsidRDefault="00A4460E">
      <w:pPr>
        <w:pStyle w:val="PR1"/>
        <w:tabs>
          <w:tab w:val="clear" w:pos="864"/>
        </w:tabs>
        <w:spacing w:before="0"/>
        <w:ind w:left="720" w:hanging="540"/>
        <w:rPr>
          <w:sz w:val="20"/>
        </w:rPr>
      </w:pPr>
      <w:r>
        <w:rPr>
          <w:sz w:val="20"/>
        </w:rPr>
        <w:t>Install equipment level and plumb, parallel and perpendicular to other building systems and components in exposed interior spaces, unless otherwise indicated.</w:t>
      </w:r>
    </w:p>
    <w:p w14:paraId="34A9C586" w14:textId="77777777" w:rsidR="00A4460E" w:rsidRDefault="00A4460E">
      <w:pPr>
        <w:pStyle w:val="PR1"/>
        <w:tabs>
          <w:tab w:val="clear" w:pos="864"/>
        </w:tabs>
        <w:spacing w:before="0"/>
        <w:ind w:left="720" w:hanging="540"/>
        <w:rPr>
          <w:sz w:val="20"/>
        </w:rPr>
      </w:pPr>
      <w:r>
        <w:rPr>
          <w:sz w:val="20"/>
        </w:rPr>
        <w:t>Install mechanical equipment to facilitate service, maintenance, and repair or replacement of components.  Connect equipment for ease of disconnecting, with minimum interference to other installations.  Extend grease fittings to accessible locations.</w:t>
      </w:r>
    </w:p>
    <w:p w14:paraId="700B6DD5" w14:textId="77777777" w:rsidR="00A4460E" w:rsidRDefault="00A4460E">
      <w:pPr>
        <w:pStyle w:val="PR1"/>
        <w:tabs>
          <w:tab w:val="clear" w:pos="864"/>
        </w:tabs>
        <w:spacing w:before="0"/>
        <w:ind w:left="720" w:hanging="540"/>
        <w:rPr>
          <w:sz w:val="20"/>
        </w:rPr>
      </w:pPr>
      <w:r>
        <w:rPr>
          <w:sz w:val="20"/>
        </w:rPr>
        <w:t>Install equipment to allow right of way for piping installed at required slope.</w:t>
      </w:r>
    </w:p>
    <w:p w14:paraId="01818183" w14:textId="77777777" w:rsidR="00A4460E" w:rsidRDefault="00A4460E">
      <w:pPr>
        <w:pStyle w:val="ART"/>
        <w:tabs>
          <w:tab w:val="clear" w:pos="864"/>
          <w:tab w:val="num" w:pos="720"/>
        </w:tabs>
        <w:spacing w:before="240"/>
        <w:ind w:left="720" w:hanging="720"/>
        <w:rPr>
          <w:sz w:val="20"/>
        </w:rPr>
      </w:pPr>
      <w:r>
        <w:rPr>
          <w:sz w:val="20"/>
        </w:rPr>
        <w:t>GROUTING</w:t>
      </w:r>
    </w:p>
    <w:p w14:paraId="60523F40" w14:textId="77777777" w:rsidR="00A4460E" w:rsidRDefault="00A4460E">
      <w:pPr>
        <w:pStyle w:val="PR1"/>
        <w:tabs>
          <w:tab w:val="clear" w:pos="864"/>
        </w:tabs>
        <w:spacing w:before="0"/>
        <w:ind w:left="720" w:hanging="540"/>
        <w:rPr>
          <w:sz w:val="20"/>
        </w:rPr>
      </w:pPr>
      <w:r>
        <w:rPr>
          <w:sz w:val="20"/>
        </w:rPr>
        <w:t>Mix and install grout for mechanical equipment base bearing surfaces, pump and other equipment base plates, and anchors.</w:t>
      </w:r>
    </w:p>
    <w:p w14:paraId="4E517116" w14:textId="77777777" w:rsidR="004F5387" w:rsidRPr="004F5387" w:rsidRDefault="004F5387" w:rsidP="004F5387">
      <w:pPr>
        <w:pStyle w:val="ART"/>
        <w:tabs>
          <w:tab w:val="clear" w:pos="864"/>
          <w:tab w:val="num" w:pos="720"/>
        </w:tabs>
        <w:ind w:left="720" w:hanging="720"/>
        <w:rPr>
          <w:sz w:val="20"/>
        </w:rPr>
      </w:pPr>
      <w:r w:rsidRPr="004F5387">
        <w:rPr>
          <w:sz w:val="20"/>
        </w:rPr>
        <w:t>WARRANTIES</w:t>
      </w:r>
    </w:p>
    <w:p w14:paraId="256C4172" w14:textId="77777777" w:rsidR="004F5387" w:rsidRPr="004F5387" w:rsidRDefault="004F5387" w:rsidP="004F5387">
      <w:pPr>
        <w:pStyle w:val="PR1"/>
        <w:tabs>
          <w:tab w:val="clear" w:pos="864"/>
          <w:tab w:val="num" w:pos="720"/>
        </w:tabs>
        <w:spacing w:before="0"/>
        <w:ind w:left="734" w:hanging="547"/>
        <w:rPr>
          <w:sz w:val="20"/>
        </w:rPr>
      </w:pPr>
      <w:r w:rsidRPr="004F5387">
        <w:rPr>
          <w:sz w:val="20"/>
        </w:rPr>
        <w:lastRenderedPageBreak/>
        <w:t>For all materials covered by these specifications and the associated drawings, the contractor shall provide a full replacement warranty during the first year following substantial completion date, defined as key turnover date, unless another date is specifically mentioned elsewhere.  The full replacement warranty shall include all costs to replace defective components or defective equipment.  The contractor shall submit a manufacturer’s warranty certificate, whenever extended warranties are required elsewhere by the specifications or drawings, for all items that are warranted for longer than on year, except national account items furnished by Owner.</w:t>
      </w:r>
    </w:p>
    <w:p w14:paraId="45176DD5" w14:textId="77777777" w:rsidR="00A4460E" w:rsidRDefault="00A4460E">
      <w:pPr>
        <w:pStyle w:val="EOS"/>
        <w:spacing w:before="240"/>
        <w:jc w:val="center"/>
        <w:rPr>
          <w:sz w:val="20"/>
        </w:rPr>
      </w:pPr>
      <w:r>
        <w:rPr>
          <w:sz w:val="20"/>
        </w:rPr>
        <w:t>END OF SECTION 15050</w:t>
      </w:r>
    </w:p>
    <w:sectPr w:rsidR="00A4460E" w:rsidSect="00DD6549">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7F89" w14:textId="77777777" w:rsidR="00F77C16" w:rsidRDefault="00F77C16">
      <w:r>
        <w:separator/>
      </w:r>
    </w:p>
  </w:endnote>
  <w:endnote w:type="continuationSeparator" w:id="0">
    <w:p w14:paraId="4F035E53" w14:textId="77777777" w:rsidR="00F77C16" w:rsidRDefault="00F7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7DA0" w14:textId="77777777" w:rsidR="00A4460E" w:rsidRDefault="00A4460E">
    <w:pPr>
      <w:pStyle w:val="FTR"/>
      <w:tabs>
        <w:tab w:val="center" w:pos="4680"/>
      </w:tabs>
      <w:rPr>
        <w:b/>
        <w:sz w:val="20"/>
      </w:rPr>
    </w:pPr>
    <w:r>
      <w:rPr>
        <w:b/>
        <w:sz w:val="20"/>
      </w:rPr>
      <w:t>BASIC MECHANICAL MATERIALS AND METHODS</w:t>
    </w:r>
    <w:r>
      <w:rPr>
        <w:b/>
        <w:sz w:val="20"/>
      </w:rPr>
      <w:tab/>
      <w:t>15050-</w:t>
    </w:r>
    <w:r w:rsidR="00B93B47">
      <w:rPr>
        <w:b/>
        <w:sz w:val="20"/>
      </w:rPr>
      <w:fldChar w:fldCharType="begin"/>
    </w:r>
    <w:r>
      <w:rPr>
        <w:b/>
        <w:sz w:val="20"/>
      </w:rPr>
      <w:instrText xml:space="preserve"> PAGE  \* MERGEFORMAT </w:instrText>
    </w:r>
    <w:r w:rsidR="00B93B47">
      <w:rPr>
        <w:b/>
        <w:sz w:val="20"/>
      </w:rPr>
      <w:fldChar w:fldCharType="separate"/>
    </w:r>
    <w:r w:rsidR="00CF058E">
      <w:rPr>
        <w:b/>
        <w:noProof/>
        <w:sz w:val="20"/>
      </w:rPr>
      <w:t>1</w:t>
    </w:r>
    <w:r w:rsidR="00B93B47">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B94C" w14:textId="77777777" w:rsidR="00F77C16" w:rsidRDefault="00F77C16">
      <w:r>
        <w:separator/>
      </w:r>
    </w:p>
  </w:footnote>
  <w:footnote w:type="continuationSeparator" w:id="0">
    <w:p w14:paraId="3F86671A" w14:textId="77777777" w:rsidR="00F77C16" w:rsidRDefault="00F7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1F38" w14:textId="257B814B" w:rsidR="00A4460E" w:rsidRDefault="00A4460E">
    <w:pPr>
      <w:pStyle w:val="HDR"/>
      <w:rPr>
        <w:b/>
        <w:sz w:val="20"/>
      </w:rPr>
    </w:pPr>
    <w:r>
      <w:rPr>
        <w:b/>
        <w:sz w:val="20"/>
      </w:rPr>
      <w:t xml:space="preserve">LOWE'S OF </w:t>
    </w:r>
    <w:r w:rsidR="00402286">
      <w:rPr>
        <w:b/>
        <w:sz w:val="20"/>
      </w:rPr>
      <w:t>WESTIELD, FL.</w:t>
    </w:r>
    <w:r>
      <w:rPr>
        <w:b/>
        <w:sz w:val="20"/>
      </w:rPr>
      <w:tab/>
    </w:r>
    <w:r>
      <w:rPr>
        <w:b/>
        <w:sz w:val="20"/>
      </w:rPr>
      <w:tab/>
    </w:r>
    <w:r w:rsidR="00CF058E">
      <w:rPr>
        <w:b/>
        <w:sz w:val="20"/>
      </w:rPr>
      <w:t>06</w:t>
    </w:r>
    <w:r w:rsidR="00DA6D89">
      <w:rPr>
        <w:b/>
        <w:sz w:val="20"/>
      </w:rPr>
      <w:t>/2012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89AC3C4"/>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27116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C5BEC"/>
    <w:rsid w:val="000410E9"/>
    <w:rsid w:val="00041C61"/>
    <w:rsid w:val="00073BA1"/>
    <w:rsid w:val="00092070"/>
    <w:rsid w:val="000A0D40"/>
    <w:rsid w:val="000D078B"/>
    <w:rsid w:val="001447B6"/>
    <w:rsid w:val="001D3EEA"/>
    <w:rsid w:val="00204488"/>
    <w:rsid w:val="00211D13"/>
    <w:rsid w:val="0024752A"/>
    <w:rsid w:val="002A5477"/>
    <w:rsid w:val="002C5BEC"/>
    <w:rsid w:val="002C7377"/>
    <w:rsid w:val="002E20E2"/>
    <w:rsid w:val="002F6753"/>
    <w:rsid w:val="00317389"/>
    <w:rsid w:val="003C46A9"/>
    <w:rsid w:val="003D073D"/>
    <w:rsid w:val="003D7FF4"/>
    <w:rsid w:val="00402286"/>
    <w:rsid w:val="004142B0"/>
    <w:rsid w:val="0044718A"/>
    <w:rsid w:val="004777CA"/>
    <w:rsid w:val="00486ADE"/>
    <w:rsid w:val="004C442D"/>
    <w:rsid w:val="004F5286"/>
    <w:rsid w:val="004F5387"/>
    <w:rsid w:val="005313BD"/>
    <w:rsid w:val="0057312D"/>
    <w:rsid w:val="005C31C9"/>
    <w:rsid w:val="005E6EEE"/>
    <w:rsid w:val="005F526A"/>
    <w:rsid w:val="00676BA8"/>
    <w:rsid w:val="00693D77"/>
    <w:rsid w:val="006B7183"/>
    <w:rsid w:val="006C26ED"/>
    <w:rsid w:val="00753F91"/>
    <w:rsid w:val="00756768"/>
    <w:rsid w:val="00762D28"/>
    <w:rsid w:val="007A2834"/>
    <w:rsid w:val="0081399F"/>
    <w:rsid w:val="00840EC4"/>
    <w:rsid w:val="00850E53"/>
    <w:rsid w:val="008773D6"/>
    <w:rsid w:val="008B7004"/>
    <w:rsid w:val="008C3B4C"/>
    <w:rsid w:val="008D61A8"/>
    <w:rsid w:val="008E429D"/>
    <w:rsid w:val="0090540F"/>
    <w:rsid w:val="0096415A"/>
    <w:rsid w:val="00A1163B"/>
    <w:rsid w:val="00A41DA9"/>
    <w:rsid w:val="00A4460E"/>
    <w:rsid w:val="00A76EE3"/>
    <w:rsid w:val="00AB2D51"/>
    <w:rsid w:val="00AC65A1"/>
    <w:rsid w:val="00AE17F5"/>
    <w:rsid w:val="00B00E08"/>
    <w:rsid w:val="00B1778E"/>
    <w:rsid w:val="00B51344"/>
    <w:rsid w:val="00B83283"/>
    <w:rsid w:val="00B8626A"/>
    <w:rsid w:val="00B87D63"/>
    <w:rsid w:val="00B93B47"/>
    <w:rsid w:val="00BC1CD9"/>
    <w:rsid w:val="00BC398D"/>
    <w:rsid w:val="00BE5D25"/>
    <w:rsid w:val="00BF0681"/>
    <w:rsid w:val="00C2612F"/>
    <w:rsid w:val="00C57EC0"/>
    <w:rsid w:val="00C7583F"/>
    <w:rsid w:val="00C917DB"/>
    <w:rsid w:val="00CF058E"/>
    <w:rsid w:val="00CF0980"/>
    <w:rsid w:val="00D02892"/>
    <w:rsid w:val="00D05992"/>
    <w:rsid w:val="00D10F33"/>
    <w:rsid w:val="00D150FF"/>
    <w:rsid w:val="00D633DC"/>
    <w:rsid w:val="00DA6D89"/>
    <w:rsid w:val="00DD6549"/>
    <w:rsid w:val="00DE0094"/>
    <w:rsid w:val="00DE031A"/>
    <w:rsid w:val="00DE076D"/>
    <w:rsid w:val="00E126D7"/>
    <w:rsid w:val="00E31211"/>
    <w:rsid w:val="00E400CD"/>
    <w:rsid w:val="00E53D50"/>
    <w:rsid w:val="00E92F25"/>
    <w:rsid w:val="00EC64B0"/>
    <w:rsid w:val="00F16E60"/>
    <w:rsid w:val="00F20F5C"/>
    <w:rsid w:val="00F30F17"/>
    <w:rsid w:val="00F41709"/>
    <w:rsid w:val="00F77C16"/>
    <w:rsid w:val="00FB5024"/>
    <w:rsid w:val="00FC2D70"/>
    <w:rsid w:val="00FD37C4"/>
    <w:rsid w:val="00FD5BAE"/>
    <w:rsid w:val="00FE1A17"/>
    <w:rsid w:val="00FE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3A54"/>
  <w15:docId w15:val="{382B44B3-DABA-4304-B8B7-4C895EF5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54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DD6549"/>
    <w:pPr>
      <w:tabs>
        <w:tab w:val="center" w:pos="4608"/>
        <w:tab w:val="right" w:pos="9360"/>
      </w:tabs>
      <w:suppressAutoHyphens/>
      <w:jc w:val="both"/>
    </w:pPr>
  </w:style>
  <w:style w:type="paragraph" w:customStyle="1" w:styleId="FTR">
    <w:name w:val="FTR"/>
    <w:basedOn w:val="Normal"/>
    <w:next w:val="SCT"/>
    <w:rsid w:val="00DD6549"/>
    <w:pPr>
      <w:tabs>
        <w:tab w:val="right" w:pos="9360"/>
      </w:tabs>
      <w:suppressAutoHyphens/>
      <w:jc w:val="both"/>
    </w:pPr>
  </w:style>
  <w:style w:type="paragraph" w:customStyle="1" w:styleId="SCT">
    <w:name w:val="SCT"/>
    <w:basedOn w:val="Normal"/>
    <w:next w:val="PRT"/>
    <w:rsid w:val="00DD6549"/>
    <w:pPr>
      <w:suppressAutoHyphens/>
      <w:spacing w:before="240"/>
      <w:jc w:val="both"/>
    </w:pPr>
  </w:style>
  <w:style w:type="paragraph" w:customStyle="1" w:styleId="PRT">
    <w:name w:val="PRT"/>
    <w:basedOn w:val="Normal"/>
    <w:next w:val="ART"/>
    <w:rsid w:val="00DD6549"/>
    <w:pPr>
      <w:numPr>
        <w:numId w:val="1"/>
      </w:numPr>
      <w:suppressAutoHyphens/>
      <w:spacing w:before="480"/>
      <w:jc w:val="both"/>
      <w:outlineLvl w:val="0"/>
    </w:pPr>
  </w:style>
  <w:style w:type="paragraph" w:customStyle="1" w:styleId="SUT">
    <w:name w:val="SUT"/>
    <w:basedOn w:val="Normal"/>
    <w:next w:val="PR1"/>
    <w:rsid w:val="00DD6549"/>
    <w:pPr>
      <w:numPr>
        <w:ilvl w:val="1"/>
        <w:numId w:val="1"/>
      </w:numPr>
      <w:suppressAutoHyphens/>
      <w:spacing w:before="240"/>
      <w:jc w:val="both"/>
      <w:outlineLvl w:val="0"/>
    </w:pPr>
  </w:style>
  <w:style w:type="paragraph" w:customStyle="1" w:styleId="DST">
    <w:name w:val="DST"/>
    <w:basedOn w:val="Normal"/>
    <w:next w:val="PR1"/>
    <w:rsid w:val="00DD6549"/>
    <w:pPr>
      <w:numPr>
        <w:ilvl w:val="2"/>
        <w:numId w:val="1"/>
      </w:numPr>
      <w:suppressAutoHyphens/>
      <w:spacing w:before="240"/>
      <w:jc w:val="both"/>
      <w:outlineLvl w:val="0"/>
    </w:pPr>
  </w:style>
  <w:style w:type="paragraph" w:customStyle="1" w:styleId="ART">
    <w:name w:val="ART"/>
    <w:basedOn w:val="Normal"/>
    <w:next w:val="PR1"/>
    <w:rsid w:val="00DD6549"/>
    <w:pPr>
      <w:numPr>
        <w:ilvl w:val="3"/>
        <w:numId w:val="1"/>
      </w:numPr>
      <w:suppressAutoHyphens/>
      <w:spacing w:before="480"/>
      <w:jc w:val="both"/>
      <w:outlineLvl w:val="1"/>
    </w:pPr>
  </w:style>
  <w:style w:type="paragraph" w:customStyle="1" w:styleId="PR1">
    <w:name w:val="PR1"/>
    <w:basedOn w:val="Normal"/>
    <w:rsid w:val="00DD6549"/>
    <w:pPr>
      <w:numPr>
        <w:ilvl w:val="4"/>
        <w:numId w:val="1"/>
      </w:numPr>
      <w:suppressAutoHyphens/>
      <w:spacing w:before="240"/>
      <w:jc w:val="both"/>
      <w:outlineLvl w:val="2"/>
    </w:pPr>
  </w:style>
  <w:style w:type="paragraph" w:customStyle="1" w:styleId="PR2">
    <w:name w:val="PR2"/>
    <w:basedOn w:val="Normal"/>
    <w:rsid w:val="00DD6549"/>
    <w:pPr>
      <w:numPr>
        <w:ilvl w:val="5"/>
        <w:numId w:val="1"/>
      </w:numPr>
      <w:suppressAutoHyphens/>
      <w:jc w:val="both"/>
      <w:outlineLvl w:val="3"/>
    </w:pPr>
  </w:style>
  <w:style w:type="paragraph" w:customStyle="1" w:styleId="PR3">
    <w:name w:val="PR3"/>
    <w:basedOn w:val="Normal"/>
    <w:rsid w:val="00DD6549"/>
    <w:pPr>
      <w:numPr>
        <w:ilvl w:val="6"/>
        <w:numId w:val="1"/>
      </w:numPr>
      <w:suppressAutoHyphens/>
      <w:jc w:val="both"/>
      <w:outlineLvl w:val="4"/>
    </w:pPr>
  </w:style>
  <w:style w:type="paragraph" w:customStyle="1" w:styleId="PR4">
    <w:name w:val="PR4"/>
    <w:basedOn w:val="Normal"/>
    <w:rsid w:val="00DD6549"/>
    <w:pPr>
      <w:numPr>
        <w:ilvl w:val="7"/>
        <w:numId w:val="1"/>
      </w:numPr>
      <w:suppressAutoHyphens/>
      <w:jc w:val="both"/>
      <w:outlineLvl w:val="5"/>
    </w:pPr>
  </w:style>
  <w:style w:type="paragraph" w:customStyle="1" w:styleId="PR5">
    <w:name w:val="PR5"/>
    <w:basedOn w:val="Normal"/>
    <w:rsid w:val="00DD6549"/>
    <w:pPr>
      <w:numPr>
        <w:ilvl w:val="8"/>
        <w:numId w:val="1"/>
      </w:numPr>
      <w:suppressAutoHyphens/>
      <w:jc w:val="both"/>
      <w:outlineLvl w:val="6"/>
    </w:pPr>
  </w:style>
  <w:style w:type="paragraph" w:customStyle="1" w:styleId="TB1">
    <w:name w:val="TB1"/>
    <w:basedOn w:val="Normal"/>
    <w:next w:val="PR1"/>
    <w:rsid w:val="00DD6549"/>
    <w:pPr>
      <w:suppressAutoHyphens/>
      <w:spacing w:before="240"/>
      <w:ind w:left="288"/>
      <w:jc w:val="both"/>
    </w:pPr>
  </w:style>
  <w:style w:type="paragraph" w:customStyle="1" w:styleId="TB2">
    <w:name w:val="TB2"/>
    <w:basedOn w:val="Normal"/>
    <w:next w:val="PR2"/>
    <w:rsid w:val="00DD6549"/>
    <w:pPr>
      <w:suppressAutoHyphens/>
      <w:spacing w:before="240"/>
      <w:ind w:left="864"/>
      <w:jc w:val="both"/>
    </w:pPr>
  </w:style>
  <w:style w:type="paragraph" w:customStyle="1" w:styleId="TB3">
    <w:name w:val="TB3"/>
    <w:basedOn w:val="Normal"/>
    <w:next w:val="PR3"/>
    <w:rsid w:val="00DD6549"/>
    <w:pPr>
      <w:suppressAutoHyphens/>
      <w:spacing w:before="240"/>
      <w:ind w:left="1440"/>
      <w:jc w:val="both"/>
    </w:pPr>
  </w:style>
  <w:style w:type="paragraph" w:customStyle="1" w:styleId="TB4">
    <w:name w:val="TB4"/>
    <w:basedOn w:val="Normal"/>
    <w:next w:val="PR4"/>
    <w:rsid w:val="00DD6549"/>
    <w:pPr>
      <w:suppressAutoHyphens/>
      <w:spacing w:before="240"/>
      <w:ind w:left="2016"/>
      <w:jc w:val="both"/>
    </w:pPr>
  </w:style>
  <w:style w:type="paragraph" w:customStyle="1" w:styleId="TB5">
    <w:name w:val="TB5"/>
    <w:basedOn w:val="Normal"/>
    <w:next w:val="PR5"/>
    <w:rsid w:val="00DD6549"/>
    <w:pPr>
      <w:suppressAutoHyphens/>
      <w:spacing w:before="240"/>
      <w:ind w:left="2592"/>
      <w:jc w:val="both"/>
    </w:pPr>
  </w:style>
  <w:style w:type="paragraph" w:customStyle="1" w:styleId="TCH">
    <w:name w:val="TCH"/>
    <w:basedOn w:val="Normal"/>
    <w:rsid w:val="00DD6549"/>
    <w:pPr>
      <w:suppressAutoHyphens/>
    </w:pPr>
  </w:style>
  <w:style w:type="paragraph" w:customStyle="1" w:styleId="TCE">
    <w:name w:val="TCE"/>
    <w:basedOn w:val="Normal"/>
    <w:rsid w:val="00DD6549"/>
    <w:pPr>
      <w:suppressAutoHyphens/>
      <w:ind w:left="144" w:hanging="144"/>
    </w:pPr>
  </w:style>
  <w:style w:type="paragraph" w:customStyle="1" w:styleId="EOS">
    <w:name w:val="EOS"/>
    <w:basedOn w:val="Normal"/>
    <w:rsid w:val="00DD6549"/>
    <w:pPr>
      <w:suppressAutoHyphens/>
      <w:spacing w:before="480"/>
      <w:jc w:val="both"/>
    </w:pPr>
  </w:style>
  <w:style w:type="paragraph" w:customStyle="1" w:styleId="CMT">
    <w:name w:val="CMT"/>
    <w:basedOn w:val="Normal"/>
    <w:rsid w:val="00DD6549"/>
    <w:pPr>
      <w:suppressAutoHyphens/>
      <w:spacing w:before="240"/>
      <w:jc w:val="both"/>
    </w:pPr>
    <w:rPr>
      <w:vanish/>
      <w:color w:val="0000FF"/>
    </w:rPr>
  </w:style>
  <w:style w:type="character" w:customStyle="1" w:styleId="SI">
    <w:name w:val="SI"/>
    <w:basedOn w:val="DefaultParagraphFont"/>
    <w:rsid w:val="00DD6549"/>
    <w:rPr>
      <w:color w:val="auto"/>
    </w:rPr>
  </w:style>
  <w:style w:type="character" w:customStyle="1" w:styleId="IP">
    <w:name w:val="IP"/>
    <w:basedOn w:val="DefaultParagraphFont"/>
    <w:rsid w:val="00DD6549"/>
    <w:rPr>
      <w:color w:val="000000"/>
    </w:rPr>
  </w:style>
  <w:style w:type="paragraph" w:styleId="Header">
    <w:name w:val="header"/>
    <w:basedOn w:val="Normal"/>
    <w:rsid w:val="00DD6549"/>
    <w:pPr>
      <w:tabs>
        <w:tab w:val="center" w:pos="4320"/>
        <w:tab w:val="right" w:pos="8640"/>
      </w:tabs>
    </w:pPr>
  </w:style>
  <w:style w:type="paragraph" w:styleId="Footer">
    <w:name w:val="footer"/>
    <w:basedOn w:val="Normal"/>
    <w:rsid w:val="00DD654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79957E7-5EB3-42E2-B661-2BCD43F892B9}"/>
</file>

<file path=customXml/itemProps2.xml><?xml version="1.0" encoding="utf-8"?>
<ds:datastoreItem xmlns:ds="http://schemas.openxmlformats.org/officeDocument/2006/customXml" ds:itemID="{99CD74B4-3F35-4314-9471-B648B7C968FE}"/>
</file>

<file path=customXml/itemProps3.xml><?xml version="1.0" encoding="utf-8"?>
<ds:datastoreItem xmlns:ds="http://schemas.openxmlformats.org/officeDocument/2006/customXml" ds:itemID="{5ED4C67B-B615-4DF8-BE87-1513596EB5B1}"/>
</file>

<file path=docProps/app.xml><?xml version="1.0" encoding="utf-8"?>
<Properties xmlns="http://schemas.openxmlformats.org/officeDocument/2006/extended-properties" xmlns:vt="http://schemas.openxmlformats.org/officeDocument/2006/docPropsVTypes">
  <Template>Normal</Template>
  <TotalTime>6</TotalTime>
  <Pages>5</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15050 - BASIC MECHANICAL MATERIALS AND METHODS</vt:lpstr>
    </vt:vector>
  </TitlesOfParts>
  <Company>ARCOM, Inc.</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15050 - BASIC MECHANICAL MATERIALS AND METHODS</dc:title>
  <dc:subject>BASIC MECHANICAL MATERIALS AND METHODS</dc:subject>
  <dc:creator>ARCOM, Inc.</dc:creator>
  <cp:keywords>BAS-12345-MS80</cp:keywords>
  <cp:lastModifiedBy>Jimmy Myers</cp:lastModifiedBy>
  <cp:revision>13</cp:revision>
  <cp:lastPrinted>2004-11-01T14:57:00Z</cp:lastPrinted>
  <dcterms:created xsi:type="dcterms:W3CDTF">2009-09-28T18:14:00Z</dcterms:created>
  <dcterms:modified xsi:type="dcterms:W3CDTF">2025-04-14T14:22:00Z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