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FB4" w:rsidRPr="00AB6D4E" w:rsidRDefault="00300FB4" w:rsidP="00300FB4">
      <w:pPr>
        <w:pStyle w:val="SCT"/>
      </w:pPr>
      <w:bookmarkStart w:id="0" w:name="A"/>
      <w:bookmarkStart w:id="1" w:name="_GoBack"/>
      <w:bookmarkEnd w:id="1"/>
      <w:r w:rsidRPr="00AB6D4E">
        <w:t xml:space="preserve">SECTION </w:t>
      </w:r>
      <w:r w:rsidRPr="00AB6D4E">
        <w:rPr>
          <w:rStyle w:val="NUM"/>
        </w:rPr>
        <w:t>0811</w:t>
      </w:r>
      <w:r w:rsidR="00A47912">
        <w:rPr>
          <w:rStyle w:val="NUM"/>
        </w:rPr>
        <w:t>0</w:t>
      </w:r>
      <w:r w:rsidRPr="00AB6D4E">
        <w:t xml:space="preserve"> - </w:t>
      </w:r>
      <w:r w:rsidR="00FD4457">
        <w:rPr>
          <w:rStyle w:val="NAM"/>
        </w:rPr>
        <w:t>STEEL</w:t>
      </w:r>
      <w:r w:rsidRPr="00AB6D4E">
        <w:rPr>
          <w:rStyle w:val="NAM"/>
        </w:rPr>
        <w:t xml:space="preserve"> DOORS AND FRAMES</w:t>
      </w:r>
      <w:bookmarkStart w:id="2" w:name="A_Part_1_General"/>
    </w:p>
    <w:p w:rsidR="00300FB4" w:rsidRPr="00AB6D4E" w:rsidRDefault="00300FB4" w:rsidP="00300FB4">
      <w:pPr>
        <w:pStyle w:val="PRT"/>
      </w:pPr>
      <w:r w:rsidRPr="00AB6D4E">
        <w:t>GENERAL</w:t>
      </w:r>
      <w:bookmarkStart w:id="3" w:name="A__Related_Documents"/>
    </w:p>
    <w:p w:rsidR="00300FB4" w:rsidRPr="00AB6D4E" w:rsidRDefault="00300FB4" w:rsidP="00300FB4">
      <w:pPr>
        <w:pStyle w:val="ART"/>
        <w:spacing w:before="360"/>
      </w:pPr>
      <w:r w:rsidRPr="00AB6D4E">
        <w:t>RELATED DOCUMENTS</w:t>
      </w:r>
    </w:p>
    <w:p w:rsidR="00300FB4" w:rsidRDefault="00300FB4" w:rsidP="00A11AFE">
      <w:pPr>
        <w:pStyle w:val="PR1"/>
        <w:spacing w:before="0"/>
      </w:pPr>
      <w:r w:rsidRPr="00AB6D4E">
        <w:t>Drawings and general provisions of the Contract, including General and Supplementary Conditions and Division 01 Specification Sections, apply to this Section.</w:t>
      </w:r>
      <w:bookmarkStart w:id="4" w:name="A__Summary"/>
      <w:bookmarkEnd w:id="3"/>
    </w:p>
    <w:p w:rsidR="00A11AFE" w:rsidRPr="00AB6D4E" w:rsidRDefault="00A11AFE" w:rsidP="00A11AFE">
      <w:pPr>
        <w:pStyle w:val="PR1"/>
        <w:spacing w:before="0"/>
      </w:pPr>
      <w:r>
        <w:t>See Division 8, section “Door Hardware” for lock cylinders and keying.</w:t>
      </w:r>
    </w:p>
    <w:p w:rsidR="00300FB4" w:rsidRPr="00AB6D4E" w:rsidRDefault="00300FB4" w:rsidP="00300FB4">
      <w:pPr>
        <w:pStyle w:val="ART"/>
        <w:spacing w:before="360"/>
      </w:pPr>
      <w:r w:rsidRPr="00AB6D4E">
        <w:t>SUMMARY</w:t>
      </w:r>
      <w:bookmarkStart w:id="5" w:name="A___Section_Includes"/>
    </w:p>
    <w:p w:rsidR="00300FB4" w:rsidRPr="00AB6D4E" w:rsidRDefault="00300FB4" w:rsidP="00300FB4">
      <w:pPr>
        <w:pStyle w:val="PR1"/>
      </w:pPr>
      <w:r w:rsidRPr="00AB6D4E">
        <w:t>Section Includes:</w:t>
      </w:r>
      <w:bookmarkStart w:id="6" w:name="A____SI_General"/>
    </w:p>
    <w:p w:rsidR="00300FB4" w:rsidRPr="00AB6D4E" w:rsidRDefault="00300FB4" w:rsidP="00300FB4">
      <w:pPr>
        <w:pStyle w:val="PR2"/>
        <w:spacing w:before="240"/>
      </w:pPr>
      <w:r w:rsidRPr="00AB6D4E">
        <w:t>Standard and custom hollow metal doors and frames.</w:t>
      </w:r>
    </w:p>
    <w:p w:rsidR="00300FB4" w:rsidRPr="00AB6D4E" w:rsidRDefault="00300FB4" w:rsidP="00300FB4">
      <w:pPr>
        <w:pStyle w:val="PR2"/>
      </w:pPr>
      <w:r w:rsidRPr="00AB6D4E">
        <w:t>Louvers installed in hollow metal doors</w:t>
      </w:r>
      <w:r>
        <w:t>.</w:t>
      </w:r>
    </w:p>
    <w:p w:rsidR="00300FB4" w:rsidRDefault="00300FB4" w:rsidP="00300FB4">
      <w:pPr>
        <w:pStyle w:val="PR2"/>
      </w:pPr>
      <w:r w:rsidRPr="00AB6D4E">
        <w:t>Light frames and glazing installed in hollow metal doors.</w:t>
      </w:r>
      <w:bookmarkStart w:id="7" w:name="A____Factory_Finish_false"/>
      <w:bookmarkStart w:id="8" w:name="A___Related_Sections"/>
      <w:bookmarkEnd w:id="5"/>
      <w:bookmarkEnd w:id="6"/>
      <w:bookmarkEnd w:id="7"/>
    </w:p>
    <w:p w:rsidR="00300FB4" w:rsidRPr="00AB6D4E" w:rsidRDefault="00300FB4" w:rsidP="00300FB4">
      <w:pPr>
        <w:pStyle w:val="PR1"/>
        <w:spacing w:after="240"/>
      </w:pPr>
      <w:r w:rsidRPr="00AB6D4E">
        <w:t>Related Sections:</w:t>
      </w:r>
      <w:bookmarkStart w:id="9" w:name="A____Div01_Sustainable_Design_false"/>
      <w:bookmarkEnd w:id="9"/>
    </w:p>
    <w:p w:rsidR="00300FB4" w:rsidRPr="00AB6D4E" w:rsidRDefault="00300FB4" w:rsidP="00300FB4">
      <w:pPr>
        <w:pStyle w:val="PR2"/>
      </w:pPr>
      <w:r w:rsidRPr="00AB6D4E">
        <w:t>Division 04 Section "Masonry" for embedding anchors for hollow metal work into masonry construction.</w:t>
      </w:r>
      <w:bookmarkStart w:id="10" w:name="A____Div08_Flush_Wood_Doors"/>
    </w:p>
    <w:p w:rsidR="00300FB4" w:rsidRPr="00AB6D4E" w:rsidRDefault="00300FB4" w:rsidP="00300FB4">
      <w:pPr>
        <w:pStyle w:val="PR2"/>
        <w:outlineLvl w:val="9"/>
      </w:pPr>
      <w:r w:rsidRPr="00AB6D4E">
        <w:t>Division 08 Section “Flush Wood Doors</w:t>
      </w:r>
      <w:r>
        <w:t>”</w:t>
      </w:r>
      <w:r w:rsidRPr="00AB6D4E">
        <w:t>.</w:t>
      </w:r>
      <w:bookmarkStart w:id="11" w:name="A____Div08_Clad_Wood_Doors"/>
      <w:bookmarkStart w:id="12" w:name="A____Div08_SandR_Wood_Doors"/>
      <w:bookmarkEnd w:id="10"/>
      <w:bookmarkEnd w:id="11"/>
      <w:bookmarkEnd w:id="12"/>
    </w:p>
    <w:p w:rsidR="00300FB4" w:rsidRPr="00AB6D4E" w:rsidRDefault="00300FB4" w:rsidP="00300FB4">
      <w:pPr>
        <w:pStyle w:val="PR2"/>
      </w:pPr>
      <w:r w:rsidRPr="00AB6D4E">
        <w:t>Division 08 Section "Glazing" for glass view panels in hollow metal doors.</w:t>
      </w:r>
      <w:bookmarkStart w:id="13" w:name="A____Div08_Door_Hardware"/>
    </w:p>
    <w:p w:rsidR="00300FB4" w:rsidRDefault="00300FB4" w:rsidP="00300FB4">
      <w:pPr>
        <w:pStyle w:val="PR2"/>
      </w:pPr>
      <w:r w:rsidRPr="00AB6D4E">
        <w:t>Division 08 Section "Door Hardware".</w:t>
      </w:r>
      <w:bookmarkStart w:id="14" w:name="A____Div08_Access_Control_Hardware"/>
      <w:bookmarkEnd w:id="13"/>
    </w:p>
    <w:bookmarkEnd w:id="14"/>
    <w:p w:rsidR="00300FB4" w:rsidRPr="00AB6D4E" w:rsidRDefault="00300FB4" w:rsidP="00300FB4">
      <w:pPr>
        <w:pStyle w:val="PR2"/>
      </w:pPr>
      <w:r w:rsidRPr="00AB6D4E">
        <w:t>Division 09 Sections "Exterior Painting" and "Interior Painting" for field painting hollow metal doors and frames.</w:t>
      </w:r>
      <w:bookmarkStart w:id="15" w:name="A____Div26_Electrical_false"/>
      <w:bookmarkStart w:id="16" w:name="A____Div28_Access_Control_false"/>
      <w:bookmarkStart w:id="17" w:name="A___Codes_References"/>
      <w:bookmarkEnd w:id="8"/>
      <w:bookmarkEnd w:id="15"/>
      <w:bookmarkEnd w:id="16"/>
    </w:p>
    <w:p w:rsidR="00300FB4" w:rsidRPr="00AB6D4E" w:rsidRDefault="00300FB4" w:rsidP="00300FB4">
      <w:pPr>
        <w:pStyle w:val="PR1"/>
      </w:pPr>
      <w:r w:rsidRPr="00AB6D4E">
        <w:t>Codes and References:</w:t>
      </w:r>
      <w:r>
        <w:t xml:space="preserve"> </w:t>
      </w:r>
      <w:r w:rsidRPr="00AB6D4E">
        <w:t>Comply with the version year adopted by the Authority Having Jurisdiction</w:t>
      </w:r>
      <w:r w:rsidR="00FB2720">
        <w:t xml:space="preserve"> (AHJ)</w:t>
      </w:r>
      <w:r w:rsidRPr="00AB6D4E">
        <w:t>.</w:t>
      </w:r>
      <w:r>
        <w:t xml:space="preserve"> </w:t>
      </w:r>
    </w:p>
    <w:p w:rsidR="00300FB4" w:rsidRPr="00AB6D4E" w:rsidRDefault="00300FB4" w:rsidP="00300FB4">
      <w:pPr>
        <w:pStyle w:val="PR2"/>
        <w:numPr>
          <w:ilvl w:val="0"/>
          <w:numId w:val="0"/>
        </w:numPr>
        <w:ind w:left="864"/>
      </w:pPr>
    </w:p>
    <w:p w:rsidR="00300FB4" w:rsidRPr="00AB6D4E" w:rsidRDefault="00300FB4" w:rsidP="00300FB4">
      <w:pPr>
        <w:pStyle w:val="PR2"/>
      </w:pPr>
      <w:r w:rsidRPr="00AB6D4E">
        <w:t>ANSI/SDI A250.8 - Recommended Specifications for Standard Steel Doors and Frames.</w:t>
      </w:r>
    </w:p>
    <w:p w:rsidR="00300FB4" w:rsidRPr="00AB6D4E" w:rsidRDefault="00300FB4" w:rsidP="00300FB4">
      <w:pPr>
        <w:pStyle w:val="PR2"/>
        <w:rPr>
          <w:spacing w:val="-2"/>
        </w:rPr>
      </w:pPr>
      <w:r w:rsidRPr="00AB6D4E">
        <w:rPr>
          <w:spacing w:val="-2"/>
        </w:rPr>
        <w:t>ANSI/SDI A250.4 - Test Procedure and Acceptance Criteria for Physical Endurance for Steel Doors, Frames, Frames Anchors and Hardware Reinforcing.</w:t>
      </w:r>
    </w:p>
    <w:p w:rsidR="00300FB4" w:rsidRPr="00AB6D4E" w:rsidRDefault="00300FB4" w:rsidP="00300FB4">
      <w:pPr>
        <w:pStyle w:val="PR2"/>
        <w:rPr>
          <w:spacing w:val="-2"/>
        </w:rPr>
      </w:pPr>
      <w:r w:rsidRPr="00AB6D4E">
        <w:rPr>
          <w:spacing w:val="-2"/>
        </w:rPr>
        <w:t>ANSI/SDI A250.6 - Recommended Practice for Hardware Reinforcing on Standard Steel Doors and Frames.</w:t>
      </w:r>
    </w:p>
    <w:p w:rsidR="00300FB4" w:rsidRPr="00AB6D4E" w:rsidRDefault="00300FB4" w:rsidP="00300FB4">
      <w:pPr>
        <w:pStyle w:val="PR2"/>
        <w:rPr>
          <w:spacing w:val="-2"/>
        </w:rPr>
      </w:pPr>
      <w:r w:rsidRPr="00AB6D4E">
        <w:rPr>
          <w:spacing w:val="-2"/>
        </w:rPr>
        <w:t xml:space="preserve">ANSI/SDI A250.10 - Test Procedure and Acceptance Criteria for Prime Painted Steel Surfaces for Steel Doors and Frames. </w:t>
      </w:r>
    </w:p>
    <w:p w:rsidR="00300FB4" w:rsidRPr="00AB6D4E" w:rsidRDefault="00300FB4" w:rsidP="00300FB4">
      <w:pPr>
        <w:pStyle w:val="PR2"/>
        <w:rPr>
          <w:spacing w:val="-2"/>
          <w:szCs w:val="22"/>
        </w:rPr>
      </w:pPr>
      <w:r w:rsidRPr="00AB6D4E">
        <w:rPr>
          <w:spacing w:val="-2"/>
          <w:szCs w:val="22"/>
        </w:rPr>
        <w:t>ANSI/SDI A250.11 - Recommended Erection Instructions for Steel Frames.</w:t>
      </w:r>
      <w:bookmarkStart w:id="18" w:name="A____ANSI_A250_13_Windstorm_false"/>
      <w:bookmarkEnd w:id="18"/>
    </w:p>
    <w:p w:rsidR="00300FB4" w:rsidRPr="00AB6D4E" w:rsidRDefault="00300FB4" w:rsidP="00300FB4">
      <w:pPr>
        <w:pStyle w:val="PR2"/>
        <w:rPr>
          <w:spacing w:val="-2"/>
          <w:szCs w:val="22"/>
        </w:rPr>
      </w:pPr>
      <w:r w:rsidRPr="00AB6D4E">
        <w:rPr>
          <w:spacing w:val="-2"/>
          <w:szCs w:val="22"/>
        </w:rPr>
        <w:t>ASTM A1008 - Standard Specification for Steel Sheet, Cold-Rolled, Carbon, Structural, High-Strength Low-Alloy and High-Strength Low-Alloy with Improved Formability.</w:t>
      </w:r>
    </w:p>
    <w:p w:rsidR="00300FB4" w:rsidRPr="00AB6D4E" w:rsidRDefault="00300FB4" w:rsidP="00300FB4">
      <w:pPr>
        <w:pStyle w:val="PR2"/>
        <w:rPr>
          <w:spacing w:val="-2"/>
          <w:szCs w:val="22"/>
        </w:rPr>
      </w:pPr>
      <w:r w:rsidRPr="00AB6D4E">
        <w:rPr>
          <w:spacing w:val="-2"/>
          <w:szCs w:val="22"/>
        </w:rPr>
        <w:t>ASTM A653 - Standard Specification for Steel Sheet, Zinc-Coated (Galvanized) or Zinc-Iron Alloy-Coated (Galvannealed) by the Hot-Dip Process.</w:t>
      </w:r>
    </w:p>
    <w:p w:rsidR="00300FB4" w:rsidRPr="00AB6D4E" w:rsidRDefault="00300FB4" w:rsidP="00300FB4">
      <w:pPr>
        <w:pStyle w:val="PR2"/>
        <w:rPr>
          <w:spacing w:val="-2"/>
          <w:szCs w:val="22"/>
        </w:rPr>
      </w:pPr>
      <w:r w:rsidRPr="00AB6D4E">
        <w:rPr>
          <w:spacing w:val="-2"/>
        </w:rPr>
        <w:t>ASTM A924 - Standard Specification for General Requirements for Steel Sheet, Metallic-</w:t>
      </w:r>
      <w:r w:rsidRPr="00AB6D4E">
        <w:rPr>
          <w:spacing w:val="-2"/>
          <w:szCs w:val="22"/>
        </w:rPr>
        <w:t>Coated by the Hot-Dip Process.</w:t>
      </w:r>
    </w:p>
    <w:p w:rsidR="00300FB4" w:rsidRPr="00AB6D4E" w:rsidRDefault="00300FB4" w:rsidP="00300FB4">
      <w:pPr>
        <w:pStyle w:val="PR2"/>
        <w:rPr>
          <w:spacing w:val="-2"/>
          <w:szCs w:val="22"/>
        </w:rPr>
      </w:pPr>
      <w:r w:rsidRPr="00AB6D4E">
        <w:rPr>
          <w:spacing w:val="-2"/>
          <w:szCs w:val="22"/>
        </w:rPr>
        <w:t>ASTM C 1363 - Standard Test Method for Thermal Performance of Building Assemblies by Means of a Hot Box Apparatus.</w:t>
      </w:r>
      <w:bookmarkStart w:id="19" w:name="A____ASTM_E90_Airborne_Sound_Trans_false"/>
      <w:bookmarkStart w:id="20" w:name="A____ASTM_E283_Air_Leakage_false"/>
      <w:bookmarkStart w:id="21" w:name="A____ASTM_E330_Static_Air_Pressure_false"/>
      <w:bookmarkStart w:id="22" w:name="A____ASTM_E413_Sound_Insulation_false"/>
      <w:bookmarkStart w:id="23" w:name="A____ASTM_E1332_Out_In_Trans_false"/>
      <w:bookmarkStart w:id="24" w:name="A____ASTM_E1886_Missiles_Cyclic_false"/>
      <w:bookmarkStart w:id="25" w:name="A____ASTM_E1996_Missiles_Impact_false"/>
      <w:bookmarkStart w:id="26" w:name="A____HMMA_867_06_false"/>
      <w:bookmarkEnd w:id="19"/>
      <w:bookmarkEnd w:id="20"/>
      <w:bookmarkEnd w:id="21"/>
      <w:bookmarkEnd w:id="22"/>
      <w:bookmarkEnd w:id="23"/>
      <w:bookmarkEnd w:id="24"/>
      <w:bookmarkEnd w:id="25"/>
      <w:bookmarkEnd w:id="26"/>
    </w:p>
    <w:p w:rsidR="00300FB4" w:rsidRPr="00AB6D4E" w:rsidRDefault="00300FB4" w:rsidP="00300FB4">
      <w:pPr>
        <w:pStyle w:val="PR2"/>
        <w:rPr>
          <w:spacing w:val="-2"/>
          <w:szCs w:val="22"/>
        </w:rPr>
      </w:pPr>
      <w:r w:rsidRPr="00AB6D4E">
        <w:rPr>
          <w:spacing w:val="-2"/>
          <w:szCs w:val="22"/>
        </w:rPr>
        <w:t>ANSI/BHMA A156.1</w:t>
      </w:r>
      <w:r>
        <w:rPr>
          <w:spacing w:val="-2"/>
          <w:szCs w:val="22"/>
        </w:rPr>
        <w:t>1</w:t>
      </w:r>
      <w:r w:rsidRPr="00AB6D4E">
        <w:rPr>
          <w:spacing w:val="-2"/>
          <w:szCs w:val="22"/>
        </w:rPr>
        <w:t>5 - Hardware Preparation in Steel Doors and Frames.</w:t>
      </w:r>
    </w:p>
    <w:p w:rsidR="00300FB4" w:rsidRPr="00AB6D4E" w:rsidRDefault="00300FB4" w:rsidP="00300FB4">
      <w:pPr>
        <w:pStyle w:val="PR2"/>
        <w:rPr>
          <w:spacing w:val="-2"/>
          <w:szCs w:val="22"/>
        </w:rPr>
      </w:pPr>
      <w:r w:rsidRPr="00AB6D4E">
        <w:rPr>
          <w:spacing w:val="-2"/>
          <w:szCs w:val="22"/>
        </w:rPr>
        <w:lastRenderedPageBreak/>
        <w:t>ANSI/SDI 122 - Installation and Troubleshooting Guide for Standard Steel Doors and Frames.</w:t>
      </w:r>
    </w:p>
    <w:p w:rsidR="00300FB4" w:rsidRPr="00AB6D4E" w:rsidRDefault="00300FB4" w:rsidP="00300FB4">
      <w:pPr>
        <w:pStyle w:val="PR2"/>
        <w:rPr>
          <w:spacing w:val="-2"/>
          <w:szCs w:val="22"/>
        </w:rPr>
      </w:pPr>
      <w:r w:rsidRPr="00AB6D4E">
        <w:rPr>
          <w:spacing w:val="-2"/>
          <w:szCs w:val="22"/>
        </w:rPr>
        <w:t>ANSI/NFPA 80 - Standard for Fire Doors and Fire Windows; National Fire Protection Association.</w:t>
      </w:r>
    </w:p>
    <w:p w:rsidR="00300FB4" w:rsidRPr="00AB6D4E" w:rsidRDefault="00300FB4" w:rsidP="00300FB4">
      <w:pPr>
        <w:pStyle w:val="PR2"/>
        <w:rPr>
          <w:spacing w:val="-2"/>
          <w:szCs w:val="22"/>
        </w:rPr>
      </w:pPr>
      <w:r w:rsidRPr="00AB6D4E">
        <w:rPr>
          <w:spacing w:val="-2"/>
          <w:szCs w:val="22"/>
        </w:rPr>
        <w:t>ANSI/NFPA 105: Standard for the Installation of Smoke Door Assemblies.</w:t>
      </w:r>
      <w:bookmarkStart w:id="27" w:name="A____FEMA_361_Safe_Rooms_false"/>
      <w:bookmarkStart w:id="28" w:name="A____ICC_500_Storm_Shelter_false"/>
      <w:bookmarkEnd w:id="27"/>
      <w:bookmarkEnd w:id="28"/>
    </w:p>
    <w:p w:rsidR="00300FB4" w:rsidRPr="00AB6D4E" w:rsidRDefault="00300FB4" w:rsidP="00300FB4">
      <w:pPr>
        <w:pStyle w:val="PR2"/>
        <w:rPr>
          <w:spacing w:val="-2"/>
          <w:szCs w:val="22"/>
        </w:rPr>
      </w:pPr>
      <w:r w:rsidRPr="00AB6D4E">
        <w:rPr>
          <w:spacing w:val="-2"/>
        </w:rPr>
        <w:t>NFPA 252 - Standard Methods of Fire Tests of Door Assemblies; National Fire Protection</w:t>
      </w:r>
      <w:r w:rsidRPr="00AB6D4E">
        <w:rPr>
          <w:spacing w:val="-2"/>
          <w:szCs w:val="22"/>
        </w:rPr>
        <w:t xml:space="preserve"> Association.</w:t>
      </w:r>
      <w:bookmarkStart w:id="29" w:name="A____TAS_201_94_Impact_Test_false"/>
      <w:bookmarkStart w:id="30" w:name="A____TAS_202_94_Static_Press_false"/>
      <w:bookmarkStart w:id="31" w:name="A____TAS_203_94_Press_false"/>
      <w:bookmarkStart w:id="32" w:name="A____UFC_4_010_0_DOD_Antiterror_false"/>
      <w:bookmarkStart w:id="33" w:name="A____UL10B_false"/>
      <w:bookmarkStart w:id="34" w:name="A____UL10C"/>
      <w:bookmarkEnd w:id="29"/>
      <w:bookmarkEnd w:id="30"/>
      <w:bookmarkEnd w:id="31"/>
      <w:bookmarkEnd w:id="32"/>
      <w:bookmarkEnd w:id="33"/>
    </w:p>
    <w:p w:rsidR="00300FB4" w:rsidRDefault="00300FB4" w:rsidP="00300FB4">
      <w:pPr>
        <w:pStyle w:val="PR2"/>
        <w:rPr>
          <w:spacing w:val="-2"/>
        </w:rPr>
      </w:pPr>
      <w:r w:rsidRPr="00AB6D4E">
        <w:rPr>
          <w:spacing w:val="-2"/>
        </w:rPr>
        <w:t>UL 10C - Positive Pressure Fire Tests of Door Assemblies</w:t>
      </w:r>
      <w:r>
        <w:rPr>
          <w:spacing w:val="-2"/>
        </w:rPr>
        <w:t>.</w:t>
      </w:r>
      <w:bookmarkEnd w:id="34"/>
    </w:p>
    <w:p w:rsidR="00300FB4" w:rsidRPr="00AB6D4E" w:rsidRDefault="00300FB4" w:rsidP="00300FB4">
      <w:pPr>
        <w:pStyle w:val="PR2"/>
        <w:rPr>
          <w:spacing w:val="-2"/>
        </w:rPr>
      </w:pPr>
      <w:r w:rsidRPr="00AB6D4E">
        <w:rPr>
          <w:spacing w:val="-2"/>
        </w:rPr>
        <w:t>UL 1784 - Standard for Air Leakage Tests of Door Assemblies.</w:t>
      </w:r>
      <w:bookmarkStart w:id="35" w:name="A__Submittals"/>
      <w:bookmarkEnd w:id="4"/>
      <w:bookmarkEnd w:id="17"/>
    </w:p>
    <w:p w:rsidR="00300FB4" w:rsidRPr="00AB6D4E" w:rsidRDefault="00300FB4" w:rsidP="00300FB4">
      <w:pPr>
        <w:pStyle w:val="ART"/>
        <w:spacing w:before="360"/>
      </w:pPr>
      <w:r w:rsidRPr="00AB6D4E">
        <w:t>SUBMITTALS</w:t>
      </w:r>
      <w:bookmarkStart w:id="36" w:name="A___Product_Data_Shop_Drawings"/>
    </w:p>
    <w:p w:rsidR="00300FB4" w:rsidRDefault="00300FB4" w:rsidP="00300FB4">
      <w:pPr>
        <w:pStyle w:val="PR1"/>
      </w:pPr>
      <w:r w:rsidRPr="00AB6D4E">
        <w:t>Product Data:</w:t>
      </w:r>
      <w:r>
        <w:t xml:space="preserve"> </w:t>
      </w:r>
      <w:r w:rsidRPr="00AB6D4E">
        <w:t>For each type of product indicated.</w:t>
      </w:r>
      <w:r>
        <w:t xml:space="preserve"> </w:t>
      </w:r>
      <w:r w:rsidRPr="00AB6D4E">
        <w:t>Include construction details, material descriptions, core descriptions, hardware reinforcements, profiles, anchors, fire-resistance rating, and finishes.</w:t>
      </w:r>
    </w:p>
    <w:p w:rsidR="003B4A0C" w:rsidRPr="00AB6D4E" w:rsidRDefault="003B4A0C" w:rsidP="00300FB4">
      <w:pPr>
        <w:pStyle w:val="PR1"/>
      </w:pPr>
      <w:r>
        <w:t xml:space="preserve">Door schedule with same reference designations </w:t>
      </w:r>
      <w:r w:rsidR="00FB2720">
        <w:t xml:space="preserve">as </w:t>
      </w:r>
      <w:r>
        <w:t>indicated on drawings and door schedule.</w:t>
      </w:r>
    </w:p>
    <w:p w:rsidR="00300FB4" w:rsidRPr="00AB6D4E" w:rsidRDefault="00300FB4" w:rsidP="00300FB4">
      <w:pPr>
        <w:pStyle w:val="PR1"/>
      </w:pPr>
      <w:r w:rsidRPr="00AB6D4E">
        <w:t>Door hardware supplier is to furnish templates, template reference number and/or physical hardware to the steel door and frame supplier in order to prepare the doors and frames to receive the finish hardware items.</w:t>
      </w:r>
    </w:p>
    <w:p w:rsidR="00300FB4" w:rsidRPr="00AB6D4E" w:rsidRDefault="00300FB4" w:rsidP="00300FB4">
      <w:pPr>
        <w:pStyle w:val="PR1"/>
      </w:pPr>
      <w:r w:rsidRPr="00AB6D4E">
        <w:t>Shop Drawings:</w:t>
      </w:r>
      <w:r>
        <w:t xml:space="preserve"> </w:t>
      </w:r>
      <w:r w:rsidRPr="00AB6D4E">
        <w:t>Include the following:</w:t>
      </w:r>
    </w:p>
    <w:p w:rsidR="00300FB4" w:rsidRPr="00AB6D4E" w:rsidRDefault="00300FB4" w:rsidP="00300FB4">
      <w:pPr>
        <w:pStyle w:val="PR2"/>
        <w:spacing w:before="240"/>
      </w:pPr>
      <w:r w:rsidRPr="00AB6D4E">
        <w:t>Elevations of each door design.</w:t>
      </w:r>
    </w:p>
    <w:p w:rsidR="00300FB4" w:rsidRPr="00AB6D4E" w:rsidRDefault="00300FB4" w:rsidP="00300FB4">
      <w:pPr>
        <w:pStyle w:val="PR2"/>
      </w:pPr>
      <w:r w:rsidRPr="00AB6D4E">
        <w:t>Details of doors, including vertical and horizontal edge details and metal thicknesses.</w:t>
      </w:r>
    </w:p>
    <w:p w:rsidR="00300FB4" w:rsidRPr="00AB6D4E" w:rsidRDefault="00300FB4" w:rsidP="00300FB4">
      <w:pPr>
        <w:pStyle w:val="PR2"/>
      </w:pPr>
      <w:r w:rsidRPr="00AB6D4E">
        <w:t>Frame details for each frame type, including dimensioned profiles and metal thicknesses.</w:t>
      </w:r>
    </w:p>
    <w:p w:rsidR="00300FB4" w:rsidRPr="00AB6D4E" w:rsidRDefault="00300FB4" w:rsidP="00300FB4">
      <w:pPr>
        <w:pStyle w:val="PR2"/>
      </w:pPr>
      <w:r w:rsidRPr="00AB6D4E">
        <w:t>Locations of reinforcement and preparations for hardware.</w:t>
      </w:r>
    </w:p>
    <w:p w:rsidR="00300FB4" w:rsidRPr="00AB6D4E" w:rsidRDefault="00300FB4" w:rsidP="00300FB4">
      <w:pPr>
        <w:pStyle w:val="PR2"/>
      </w:pPr>
      <w:r w:rsidRPr="00AB6D4E">
        <w:t>Details of anchorages, joints, field splices, and connections.</w:t>
      </w:r>
    </w:p>
    <w:p w:rsidR="00300FB4" w:rsidRPr="00AB6D4E" w:rsidRDefault="00300FB4" w:rsidP="00300FB4">
      <w:pPr>
        <w:pStyle w:val="PR2"/>
      </w:pPr>
      <w:r w:rsidRPr="00AB6D4E">
        <w:t>Details of accessories.</w:t>
      </w:r>
    </w:p>
    <w:p w:rsidR="00300FB4" w:rsidRPr="00AB6D4E" w:rsidRDefault="00300FB4" w:rsidP="00300FB4">
      <w:pPr>
        <w:pStyle w:val="PR2"/>
      </w:pPr>
      <w:r w:rsidRPr="00AB6D4E">
        <w:t>Details of moldings, removable stops, and glazing.</w:t>
      </w:r>
    </w:p>
    <w:p w:rsidR="00300FB4" w:rsidRPr="00AB6D4E" w:rsidRDefault="00300FB4" w:rsidP="00300FB4">
      <w:pPr>
        <w:pStyle w:val="PR2"/>
      </w:pPr>
      <w:r w:rsidRPr="00AB6D4E">
        <w:t>Details of conduit and preparations for power, signal, and control systems.</w:t>
      </w:r>
    </w:p>
    <w:p w:rsidR="00300FB4" w:rsidRPr="00AB6D4E" w:rsidRDefault="00300FB4" w:rsidP="00300FB4">
      <w:pPr>
        <w:pStyle w:val="ART"/>
        <w:spacing w:before="360"/>
        <w:rPr>
          <w:szCs w:val="22"/>
        </w:rPr>
      </w:pPr>
      <w:bookmarkStart w:id="37" w:name="A__Quality_Assurance"/>
      <w:bookmarkEnd w:id="35"/>
      <w:bookmarkEnd w:id="36"/>
      <w:r w:rsidRPr="00AB6D4E">
        <w:rPr>
          <w:szCs w:val="22"/>
        </w:rPr>
        <w:t>QUALITY ASSURANCE</w:t>
      </w:r>
      <w:bookmarkStart w:id="38" w:name="A___Q_A_General"/>
    </w:p>
    <w:p w:rsidR="00300FB4" w:rsidRPr="00AB6D4E" w:rsidRDefault="00300FB4" w:rsidP="00300FB4">
      <w:pPr>
        <w:pStyle w:val="PR1"/>
        <w:rPr>
          <w:szCs w:val="22"/>
        </w:rPr>
      </w:pPr>
      <w:r w:rsidRPr="00AB6D4E">
        <w:rPr>
          <w:szCs w:val="22"/>
        </w:rPr>
        <w:t>Source Limitations:</w:t>
      </w:r>
      <w:r>
        <w:rPr>
          <w:szCs w:val="22"/>
        </w:rPr>
        <w:t xml:space="preserve"> </w:t>
      </w:r>
      <w:r w:rsidRPr="00AB6D4E">
        <w:rPr>
          <w:szCs w:val="22"/>
        </w:rPr>
        <w:t>Obtain hollow metal doors and frames through one source from a single manufacturer wherever possible.</w:t>
      </w:r>
    </w:p>
    <w:p w:rsidR="00300FB4" w:rsidRPr="00AB6D4E" w:rsidRDefault="00300FB4" w:rsidP="00300FB4">
      <w:pPr>
        <w:pStyle w:val="PR1"/>
        <w:rPr>
          <w:szCs w:val="22"/>
        </w:rPr>
      </w:pPr>
      <w:r w:rsidRPr="00AB6D4E">
        <w:rPr>
          <w:szCs w:val="22"/>
        </w:rPr>
        <w:t>Quality Standard:</w:t>
      </w:r>
      <w:r>
        <w:rPr>
          <w:szCs w:val="22"/>
        </w:rPr>
        <w:t xml:space="preserve"> </w:t>
      </w:r>
      <w:r w:rsidRPr="00AB6D4E">
        <w:rPr>
          <w:szCs w:val="22"/>
        </w:rPr>
        <w:t xml:space="preserve">In addition to requirements specified, comply with </w:t>
      </w:r>
      <w:r w:rsidRPr="00AB6D4E">
        <w:t>ANSI/SDI A250.8, latest edition, "Recommended Specifications for Standard Steel Doors and Frames".</w:t>
      </w:r>
    </w:p>
    <w:p w:rsidR="00300FB4" w:rsidRPr="00AB6D4E" w:rsidRDefault="00300FB4" w:rsidP="00300FB4">
      <w:pPr>
        <w:pStyle w:val="PR1"/>
      </w:pPr>
      <w:r w:rsidRPr="00AB6D4E">
        <w:rPr>
          <w:szCs w:val="22"/>
        </w:rPr>
        <w:t>Fire-Rated Door Assemblies:</w:t>
      </w:r>
      <w:r>
        <w:rPr>
          <w:szCs w:val="22"/>
        </w:rPr>
        <w:t xml:space="preserve"> </w:t>
      </w:r>
      <w:r w:rsidRPr="00AB6D4E">
        <w:rPr>
          <w:szCs w:val="22"/>
        </w:rPr>
        <w:t>Assemblies complying with NFPA</w:t>
      </w:r>
      <w:r w:rsidRPr="00AB6D4E">
        <w:t> 80 that are listed and labeled by a qualified testing agency, for fire-protection ratings indicated, based on testing at positive pressure according to NFPA 252 (neutral pressure at 40” above sill) or UL 10C.</w:t>
      </w:r>
    </w:p>
    <w:p w:rsidR="00300FB4" w:rsidRPr="00AB6D4E" w:rsidRDefault="00300FB4" w:rsidP="00300FB4">
      <w:pPr>
        <w:pStyle w:val="PR2"/>
        <w:spacing w:before="240"/>
      </w:pPr>
      <w:r w:rsidRPr="00AB6D4E">
        <w:t>Oversize Fire-Rated Door Assemblies Construction:</w:t>
      </w:r>
      <w:r>
        <w:t xml:space="preserve"> </w:t>
      </w:r>
      <w:r w:rsidRPr="00AB6D4E">
        <w:t>For units exceeding sizes of tested assemblies, attach construction label certifying doors are built to standard construction requirements for tested and labeled fire rated door assemblies except for size.</w:t>
      </w:r>
    </w:p>
    <w:p w:rsidR="00300FB4" w:rsidRPr="00AB6D4E" w:rsidRDefault="00300FB4" w:rsidP="00300FB4">
      <w:pPr>
        <w:pStyle w:val="PR2"/>
        <w:rPr>
          <w:szCs w:val="22"/>
        </w:rPr>
      </w:pPr>
      <w:r w:rsidRPr="00AB6D4E">
        <w:rPr>
          <w:szCs w:val="22"/>
        </w:rPr>
        <w:t>Temperature-Rise Limit:</w:t>
      </w:r>
      <w:r>
        <w:rPr>
          <w:szCs w:val="22"/>
        </w:rPr>
        <w:t xml:space="preserve"> </w:t>
      </w:r>
      <w:r w:rsidRPr="00AB6D4E">
        <w:rPr>
          <w:szCs w:val="22"/>
        </w:rPr>
        <w:t xml:space="preserve">Where indicated and at vertical exit enclosures (stairwell openings) and exit passageways, provide doors that have a maximum transmitted </w:t>
      </w:r>
      <w:r w:rsidRPr="00AB6D4E">
        <w:rPr>
          <w:szCs w:val="22"/>
        </w:rPr>
        <w:lastRenderedPageBreak/>
        <w:t xml:space="preserve">temperature end point of not more than </w:t>
      </w:r>
      <w:r w:rsidRPr="00AB6D4E">
        <w:rPr>
          <w:rStyle w:val="IP"/>
          <w:color w:val="000000"/>
          <w:szCs w:val="22"/>
        </w:rPr>
        <w:t>450 deg F</w:t>
      </w:r>
      <w:r w:rsidRPr="00AB6D4E">
        <w:rPr>
          <w:rStyle w:val="SI"/>
          <w:color w:val="000000"/>
          <w:szCs w:val="22"/>
        </w:rPr>
        <w:t xml:space="preserve"> (250 deg C)</w:t>
      </w:r>
      <w:r w:rsidRPr="00AB6D4E">
        <w:rPr>
          <w:szCs w:val="22"/>
        </w:rPr>
        <w:t xml:space="preserve"> above ambient after 30 minutes of standard fire-test exposure.</w:t>
      </w:r>
    </w:p>
    <w:p w:rsidR="00300FB4" w:rsidRPr="00AB6D4E" w:rsidRDefault="00300FB4" w:rsidP="00300FB4">
      <w:pPr>
        <w:pStyle w:val="PR2"/>
        <w:jc w:val="left"/>
        <w:rPr>
          <w:szCs w:val="22"/>
        </w:rPr>
      </w:pPr>
      <w:r w:rsidRPr="00AB6D4E">
        <w:rPr>
          <w:szCs w:val="22"/>
        </w:rPr>
        <w:t>Smoke Control Door Assemblies:</w:t>
      </w:r>
      <w:r>
        <w:rPr>
          <w:szCs w:val="22"/>
        </w:rPr>
        <w:t xml:space="preserve"> </w:t>
      </w:r>
      <w:r w:rsidRPr="00AB6D4E">
        <w:rPr>
          <w:szCs w:val="22"/>
        </w:rPr>
        <w:t>Comply with NFPA 105.</w:t>
      </w:r>
    </w:p>
    <w:p w:rsidR="00300FB4" w:rsidRPr="00AB6D4E" w:rsidRDefault="00300FB4" w:rsidP="00300FB4">
      <w:pPr>
        <w:pStyle w:val="PR3"/>
        <w:spacing w:before="240"/>
      </w:pPr>
      <w:r w:rsidRPr="00AB6D4E">
        <w:rPr>
          <w:szCs w:val="22"/>
        </w:rPr>
        <w:t>Smoke "S" Label:</w:t>
      </w:r>
      <w:r>
        <w:rPr>
          <w:szCs w:val="22"/>
        </w:rPr>
        <w:t xml:space="preserve"> </w:t>
      </w:r>
      <w:r w:rsidRPr="00AB6D4E">
        <w:t>Doors to bear “S” label, and include smoke and draft control gasketing applied to frame and on meeting stiles of pair doors.</w:t>
      </w:r>
    </w:p>
    <w:p w:rsidR="00300FB4" w:rsidRPr="003C50F0" w:rsidRDefault="00300FB4" w:rsidP="00300FB4">
      <w:pPr>
        <w:pStyle w:val="ART"/>
        <w:spacing w:before="360"/>
      </w:pPr>
      <w:bookmarkStart w:id="39" w:name="A__Delivery_Storage_and_Handling"/>
      <w:bookmarkEnd w:id="37"/>
      <w:bookmarkEnd w:id="38"/>
      <w:r w:rsidRPr="003C50F0">
        <w:t>DELIVERY, STORAGE, AND HANDLING</w:t>
      </w:r>
    </w:p>
    <w:p w:rsidR="00300FB4" w:rsidRPr="003C50F0" w:rsidRDefault="00300FB4" w:rsidP="00300FB4">
      <w:pPr>
        <w:pStyle w:val="PR1"/>
      </w:pPr>
      <w:r w:rsidRPr="003C50F0">
        <w:t>Deliver hollow metal work palletized, wrapped, or crated to provide protection during transit and Project site storage. Do not use non-vented plastic.</w:t>
      </w:r>
    </w:p>
    <w:p w:rsidR="00300FB4" w:rsidRPr="003C50F0" w:rsidRDefault="00300FB4" w:rsidP="00300FB4">
      <w:pPr>
        <w:pStyle w:val="PR1"/>
      </w:pPr>
      <w:r w:rsidRPr="003C50F0">
        <w:t>Deliver welded frames with two removable spreader bars across bottom of frames, tack welded to jambs and mullions.</w:t>
      </w:r>
    </w:p>
    <w:p w:rsidR="00300FB4" w:rsidRPr="003C50F0" w:rsidRDefault="00300FB4" w:rsidP="00300FB4">
      <w:pPr>
        <w:pStyle w:val="PR1"/>
      </w:pPr>
      <w:r w:rsidRPr="003C50F0">
        <w:t xml:space="preserve">Store hollow metal work under cover at Project site. Place in stacks of five units maximum in a vertical position with heads up, spaced by blocking, on minimum </w:t>
      </w:r>
      <w:r w:rsidRPr="003C50F0">
        <w:rPr>
          <w:rStyle w:val="IP"/>
          <w:color w:val="000000"/>
        </w:rPr>
        <w:t xml:space="preserve">4-inch </w:t>
      </w:r>
      <w:r w:rsidRPr="003C50F0">
        <w:t>high wood blocking. Do not store in a manner that traps excess humidity.</w:t>
      </w:r>
    </w:p>
    <w:p w:rsidR="00300FB4" w:rsidRDefault="00300FB4" w:rsidP="00300FB4">
      <w:pPr>
        <w:pStyle w:val="PR2"/>
        <w:spacing w:before="240"/>
      </w:pPr>
      <w:r w:rsidRPr="003C50F0">
        <w:t xml:space="preserve">Provide minimum </w:t>
      </w:r>
      <w:r w:rsidRPr="003C50F0">
        <w:rPr>
          <w:rStyle w:val="IP"/>
          <w:color w:val="000000"/>
        </w:rPr>
        <w:t>1/4-inch</w:t>
      </w:r>
      <w:r w:rsidRPr="003C50F0">
        <w:rPr>
          <w:rStyle w:val="SI"/>
          <w:color w:val="000000"/>
        </w:rPr>
        <w:t xml:space="preserve"> </w:t>
      </w:r>
      <w:r w:rsidRPr="003C50F0">
        <w:t>space between each stacked door to permit air circulation. Door and frames to be stacked in a vertical upright position.</w:t>
      </w:r>
      <w:bookmarkStart w:id="40" w:name="A__Project_Conditions"/>
      <w:bookmarkEnd w:id="39"/>
    </w:p>
    <w:p w:rsidR="00737F98" w:rsidRPr="003C50F0" w:rsidRDefault="00737F98" w:rsidP="00300FB4">
      <w:pPr>
        <w:pStyle w:val="PR2"/>
        <w:spacing w:before="240"/>
      </w:pPr>
      <w:r>
        <w:t xml:space="preserve">Cover with vented tarpaulins or vented plastic </w:t>
      </w:r>
    </w:p>
    <w:p w:rsidR="00300FB4" w:rsidRPr="00AB6D4E" w:rsidRDefault="00300FB4" w:rsidP="00300FB4">
      <w:pPr>
        <w:pStyle w:val="ART"/>
        <w:spacing w:before="360"/>
      </w:pPr>
      <w:r w:rsidRPr="00AB6D4E">
        <w:t>PROJECT CONDITIONS</w:t>
      </w:r>
    </w:p>
    <w:p w:rsidR="00300FB4" w:rsidRPr="00AB6D4E" w:rsidRDefault="00300FB4" w:rsidP="00300FB4">
      <w:pPr>
        <w:pStyle w:val="PR1"/>
      </w:pPr>
      <w:r w:rsidRPr="00AB6D4E">
        <w:t>Field Measurements:</w:t>
      </w:r>
      <w:r>
        <w:t xml:space="preserve"> </w:t>
      </w:r>
      <w:r w:rsidRPr="00AB6D4E">
        <w:t>Verify actual dimensions of openings by field measurements before fabrication.</w:t>
      </w:r>
      <w:bookmarkStart w:id="41" w:name="A__Coordination"/>
      <w:bookmarkEnd w:id="40"/>
    </w:p>
    <w:p w:rsidR="00300FB4" w:rsidRPr="00AB6D4E" w:rsidRDefault="00300FB4" w:rsidP="00300FB4">
      <w:pPr>
        <w:pStyle w:val="ART"/>
        <w:spacing w:before="360"/>
      </w:pPr>
      <w:r w:rsidRPr="00AB6D4E">
        <w:t>COORDINATION</w:t>
      </w:r>
    </w:p>
    <w:p w:rsidR="00300FB4" w:rsidRPr="00AB6D4E" w:rsidRDefault="00300FB4" w:rsidP="00300FB4">
      <w:pPr>
        <w:pStyle w:val="PR1"/>
      </w:pPr>
      <w:r w:rsidRPr="00AB6D4E">
        <w:t>Coordinate installation of anchorages for hollow metal frames.</w:t>
      </w:r>
      <w:r>
        <w:t xml:space="preserve"> </w:t>
      </w:r>
      <w:r w:rsidRPr="00AB6D4E">
        <w:t>Furnish setting drawings, templates, and directions for installing anchorages, including sleeves, concrete inserts, anchor bolts, and items with integral anchors.</w:t>
      </w:r>
      <w:r>
        <w:t xml:space="preserve"> </w:t>
      </w:r>
      <w:r w:rsidRPr="00AB6D4E">
        <w:t>Deliver such items to Project site in time for installation.</w:t>
      </w:r>
      <w:bookmarkStart w:id="42" w:name="A__Warranty"/>
      <w:bookmarkEnd w:id="41"/>
    </w:p>
    <w:p w:rsidR="00300FB4" w:rsidRPr="00AB6D4E" w:rsidRDefault="00300FB4" w:rsidP="00300FB4">
      <w:pPr>
        <w:pStyle w:val="ART"/>
        <w:spacing w:before="360"/>
        <w:rPr>
          <w:szCs w:val="22"/>
        </w:rPr>
      </w:pPr>
      <w:r w:rsidRPr="00AB6D4E">
        <w:rPr>
          <w:szCs w:val="22"/>
        </w:rPr>
        <w:t>WARRANTY</w:t>
      </w:r>
    </w:p>
    <w:p w:rsidR="00300FB4" w:rsidRPr="00AB6D4E" w:rsidRDefault="00300FB4" w:rsidP="00300FB4">
      <w:pPr>
        <w:pStyle w:val="PR1"/>
        <w:rPr>
          <w:szCs w:val="22"/>
        </w:rPr>
      </w:pPr>
      <w:r w:rsidRPr="00AB6D4E">
        <w:rPr>
          <w:szCs w:val="22"/>
        </w:rPr>
        <w:t>Special Warranty:</w:t>
      </w:r>
      <w:r>
        <w:rPr>
          <w:szCs w:val="22"/>
        </w:rPr>
        <w:t xml:space="preserve"> </w:t>
      </w:r>
      <w:r w:rsidRPr="00AB6D4E">
        <w:rPr>
          <w:szCs w:val="22"/>
        </w:rPr>
        <w:t>Manufacturer's standard form in which manufacturer agrees to repair or replace doors that fail in materials or workmanship within specified warranty period.</w:t>
      </w:r>
    </w:p>
    <w:p w:rsidR="00300FB4" w:rsidRPr="00AB6D4E" w:rsidRDefault="00300FB4" w:rsidP="00300FB4">
      <w:pPr>
        <w:pStyle w:val="PR1"/>
        <w:rPr>
          <w:szCs w:val="22"/>
        </w:rPr>
      </w:pPr>
      <w:r w:rsidRPr="00AB6D4E">
        <w:t>Warranty includes installation and finishing that may be required due to repair or replacement of defective doors.</w:t>
      </w:r>
      <w:bookmarkStart w:id="43" w:name="B_Part_2_Products"/>
      <w:bookmarkEnd w:id="2"/>
      <w:bookmarkEnd w:id="42"/>
    </w:p>
    <w:p w:rsidR="00300FB4" w:rsidRPr="00AB6D4E" w:rsidRDefault="00300FB4" w:rsidP="00300FB4">
      <w:pPr>
        <w:pStyle w:val="PRT"/>
      </w:pPr>
      <w:r w:rsidRPr="00AB6D4E">
        <w:lastRenderedPageBreak/>
        <w:t>PRODUCTS</w:t>
      </w:r>
      <w:bookmarkStart w:id="44" w:name="B__Manufacturers"/>
    </w:p>
    <w:p w:rsidR="00300FB4" w:rsidRPr="00AB6D4E" w:rsidRDefault="00300FB4" w:rsidP="00300FB4">
      <w:pPr>
        <w:pStyle w:val="ART"/>
        <w:spacing w:before="360"/>
      </w:pPr>
      <w:r w:rsidRPr="00AB6D4E">
        <w:t>MANUFACTURERS</w:t>
      </w:r>
    </w:p>
    <w:p w:rsidR="00300FB4" w:rsidRPr="00AB6D4E" w:rsidRDefault="00300FB4" w:rsidP="00300FB4">
      <w:pPr>
        <w:pStyle w:val="PR1"/>
        <w:spacing w:after="240"/>
      </w:pPr>
      <w:r w:rsidRPr="00AB6D4E">
        <w:t>Manufacturers:</w:t>
      </w:r>
      <w:r>
        <w:t xml:space="preserve"> </w:t>
      </w:r>
      <w:r w:rsidRPr="00AB6D4E">
        <w:t>Subject to compliance with requirements, provide products by one of the following:</w:t>
      </w:r>
      <w:bookmarkStart w:id="45" w:name="B___Ceco"/>
    </w:p>
    <w:p w:rsidR="00300FB4" w:rsidRPr="00AB6D4E" w:rsidRDefault="00300FB4" w:rsidP="00300FB4">
      <w:pPr>
        <w:pStyle w:val="PR2"/>
        <w:rPr>
          <w:szCs w:val="22"/>
        </w:rPr>
      </w:pPr>
      <w:r w:rsidRPr="00AB6D4E">
        <w:t>CECO Door Products.</w:t>
      </w:r>
      <w:bookmarkStart w:id="46" w:name="B___Curries"/>
      <w:bookmarkEnd w:id="45"/>
    </w:p>
    <w:p w:rsidR="00300FB4" w:rsidRDefault="00300FB4" w:rsidP="00300FB4">
      <w:pPr>
        <w:pStyle w:val="PR2"/>
      </w:pPr>
      <w:r w:rsidRPr="00AB6D4E">
        <w:t>Curries Company.</w:t>
      </w:r>
      <w:bookmarkStart w:id="47" w:name="B___Republic_false"/>
      <w:bookmarkStart w:id="48" w:name="B___SMP_false"/>
      <w:bookmarkStart w:id="49" w:name="B___Steelcraft"/>
      <w:bookmarkEnd w:id="46"/>
      <w:bookmarkEnd w:id="47"/>
      <w:bookmarkEnd w:id="48"/>
    </w:p>
    <w:p w:rsidR="00300FB4" w:rsidRPr="00AB6D4E" w:rsidRDefault="00300FB4" w:rsidP="00300FB4">
      <w:pPr>
        <w:pStyle w:val="PR2"/>
      </w:pPr>
      <w:r w:rsidRPr="00AB6D4E">
        <w:t>Steelcraft.</w:t>
      </w:r>
      <w:bookmarkStart w:id="50" w:name="B___NAAMM_false"/>
      <w:bookmarkStart w:id="51" w:name="B__Materials"/>
      <w:bookmarkEnd w:id="44"/>
      <w:bookmarkEnd w:id="49"/>
      <w:bookmarkEnd w:id="50"/>
    </w:p>
    <w:p w:rsidR="00300FB4" w:rsidRPr="00AB6D4E" w:rsidRDefault="00300FB4" w:rsidP="00300FB4">
      <w:pPr>
        <w:pStyle w:val="ART"/>
        <w:spacing w:before="360"/>
      </w:pPr>
      <w:r w:rsidRPr="00AB6D4E">
        <w:t>MATERIALS</w:t>
      </w:r>
      <w:bookmarkStart w:id="52" w:name="B___Materials_General"/>
    </w:p>
    <w:p w:rsidR="00300FB4" w:rsidRPr="00AB6D4E" w:rsidRDefault="00300FB4" w:rsidP="00300FB4">
      <w:pPr>
        <w:pStyle w:val="PR1"/>
      </w:pPr>
      <w:r w:rsidRPr="00AB6D4E">
        <w:t>Cold-Rolled Steel Sheet: ASTM A 1008/A 1008M, Commercial Steel (CS), Type B; suitable for exposed applications.</w:t>
      </w:r>
    </w:p>
    <w:p w:rsidR="00300FB4" w:rsidRDefault="00300FB4" w:rsidP="00300FB4">
      <w:pPr>
        <w:pStyle w:val="PR1"/>
      </w:pPr>
      <w:r w:rsidRPr="00AB6D4E">
        <w:t>Metallic-Coated Steel Sheet: ASTM A 653/A 653M, Commercial Steel (CS), Type B; with minimum G6</w:t>
      </w:r>
      <w:r w:rsidRPr="00AB6D4E">
        <w:rPr>
          <w:rStyle w:val="IP"/>
          <w:color w:val="000000"/>
        </w:rPr>
        <w:t>0</w:t>
      </w:r>
      <w:r w:rsidRPr="00AB6D4E">
        <w:rPr>
          <w:rStyle w:val="SI"/>
          <w:color w:val="000000"/>
        </w:rPr>
        <w:t xml:space="preserve"> (Z180) or A60 (ZF180)</w:t>
      </w:r>
      <w:r w:rsidRPr="00AB6D4E">
        <w:t xml:space="preserve"> metallic coating.</w:t>
      </w:r>
      <w:bookmarkStart w:id="53" w:name="B___Recycled_Content_false"/>
      <w:bookmarkEnd w:id="52"/>
      <w:bookmarkEnd w:id="53"/>
    </w:p>
    <w:p w:rsidR="00300FB4" w:rsidRPr="00AB6D4E" w:rsidRDefault="00300FB4" w:rsidP="00300FB4">
      <w:pPr>
        <w:pStyle w:val="PR1"/>
        <w:tabs>
          <w:tab w:val="num" w:pos="864"/>
        </w:tabs>
      </w:pPr>
      <w:r w:rsidRPr="00AB6D4E">
        <w:t>Frame Anchors: ASTM A 653/A 653M, Commercial Steel (CS), Commercial Steel (CS), Type B; with minimum G6</w:t>
      </w:r>
      <w:r w:rsidRPr="00AB6D4E">
        <w:rPr>
          <w:rStyle w:val="IP"/>
          <w:color w:val="000000"/>
        </w:rPr>
        <w:t>0</w:t>
      </w:r>
      <w:r w:rsidRPr="00AB6D4E">
        <w:rPr>
          <w:rStyle w:val="SI"/>
          <w:color w:val="000000"/>
        </w:rPr>
        <w:t xml:space="preserve"> (Z180) or A60 (ZF180)</w:t>
      </w:r>
      <w:r w:rsidRPr="00AB6D4E">
        <w:t xml:space="preserve"> metallic coating.</w:t>
      </w:r>
      <w:bookmarkStart w:id="54" w:name="B__Standard_Hollow_Metal_Doors_KN"/>
      <w:bookmarkEnd w:id="51"/>
    </w:p>
    <w:p w:rsidR="00300FB4" w:rsidRPr="00AB6D4E" w:rsidRDefault="00300FB4" w:rsidP="00300FB4">
      <w:pPr>
        <w:pStyle w:val="ART"/>
        <w:spacing w:before="360"/>
      </w:pPr>
      <w:r w:rsidRPr="00AB6D4E">
        <w:t>STANDARD HOLLOW METAL DOORS</w:t>
      </w:r>
    </w:p>
    <w:p w:rsidR="00300FB4" w:rsidRPr="00AB6D4E" w:rsidRDefault="00300FB4" w:rsidP="00300FB4">
      <w:pPr>
        <w:pStyle w:val="PR1"/>
        <w:spacing w:after="240"/>
      </w:pPr>
      <w:r w:rsidRPr="00AB6D4E">
        <w:t>General:</w:t>
      </w:r>
      <w:r>
        <w:t xml:space="preserve"> </w:t>
      </w:r>
      <w:r w:rsidRPr="00AB6D4E">
        <w:t>Provide 1-3/4 inch doors of design indicated, not less than thickness indicated; fabricated with smooth surfaces, without visible joints or seams on exposed faces unless otherwise indicated.</w:t>
      </w:r>
      <w:r>
        <w:t xml:space="preserve"> </w:t>
      </w:r>
      <w:r w:rsidRPr="00AB6D4E">
        <w:t>Comply with ANSI/SDI A250.8.</w:t>
      </w:r>
      <w:bookmarkStart w:id="55" w:name="B___Exterior_Doors"/>
    </w:p>
    <w:p w:rsidR="00300FB4" w:rsidRPr="00AB6D4E" w:rsidRDefault="00300FB4" w:rsidP="00300FB4">
      <w:pPr>
        <w:pStyle w:val="PR1"/>
        <w:tabs>
          <w:tab w:val="num" w:pos="864"/>
        </w:tabs>
        <w:spacing w:before="0"/>
      </w:pPr>
      <w:r w:rsidRPr="00AB6D4E">
        <w:t>Exterior Doors:</w:t>
      </w:r>
      <w:r>
        <w:t xml:space="preserve"> </w:t>
      </w:r>
      <w:r w:rsidRPr="00AB6D4E">
        <w:rPr>
          <w:spacing w:val="-2"/>
          <w:szCs w:val="22"/>
        </w:rPr>
        <w:t xml:space="preserve">Face sheets fabricated of commercial quality hot-dipped zinc coated steel that complies with ASTM </w:t>
      </w:r>
      <w:r w:rsidRPr="00AB6D4E">
        <w:t>A 653/A 653M, Coating Designation</w:t>
      </w:r>
      <w:r w:rsidRPr="00AB6D4E">
        <w:rPr>
          <w:spacing w:val="-2"/>
          <w:szCs w:val="22"/>
        </w:rPr>
        <w:t xml:space="preserve"> A60.</w:t>
      </w:r>
      <w:r>
        <w:t xml:space="preserve"> </w:t>
      </w:r>
      <w:r w:rsidRPr="00AB6D4E">
        <w:t>Provide doors complying with requirements indicated below by referencing ANSI/SDI A250.8 for level and model and ANSI/SDI A250.4 for physical performance level:</w:t>
      </w:r>
    </w:p>
    <w:p w:rsidR="00300FB4" w:rsidRPr="00AB6D4E" w:rsidRDefault="00300FB4" w:rsidP="00300FB4">
      <w:pPr>
        <w:pStyle w:val="PR2"/>
        <w:spacing w:before="240"/>
      </w:pPr>
      <w:r w:rsidRPr="00AB6D4E">
        <w:t>Design:</w:t>
      </w:r>
      <w:r>
        <w:t xml:space="preserve"> </w:t>
      </w:r>
      <w:r w:rsidRPr="00AB6D4E">
        <w:t>Flush panel.</w:t>
      </w:r>
      <w:bookmarkStart w:id="56" w:name="B____Core_Polystyrene"/>
    </w:p>
    <w:p w:rsidR="00300FB4" w:rsidRPr="0038579D" w:rsidRDefault="00300FB4" w:rsidP="00300FB4">
      <w:pPr>
        <w:pStyle w:val="PR2"/>
        <w:rPr>
          <w:spacing w:val="-2"/>
        </w:rPr>
      </w:pPr>
      <w:r w:rsidRPr="00AB6D4E">
        <w:t>Core Construction:</w:t>
      </w:r>
      <w:r>
        <w:t xml:space="preserve"> </w:t>
      </w:r>
      <w:r w:rsidRPr="00AB6D4E">
        <w:t>Manufacturer's standard polystyrene</w:t>
      </w:r>
      <w:r>
        <w:t xml:space="preserve">.  </w:t>
      </w:r>
      <w:r w:rsidRPr="0038579D">
        <w:rPr>
          <w:spacing w:val="-2"/>
        </w:rPr>
        <w:t xml:space="preserve">Where indicated, provide doors fabricated as thermal-rated assemblies with a minimum R-value </w:t>
      </w:r>
      <w:r>
        <w:rPr>
          <w:spacing w:val="-2"/>
        </w:rPr>
        <w:t>of 2.8</w:t>
      </w:r>
      <w:r w:rsidRPr="0038579D">
        <w:rPr>
          <w:spacing w:val="-2"/>
        </w:rPr>
        <w:t xml:space="preserve"> or better.</w:t>
      </w:r>
      <w:bookmarkStart w:id="57" w:name="B____Core_Polyurethane_false"/>
      <w:bookmarkStart w:id="58" w:name="B____Core_Steel_Stiffened"/>
      <w:bookmarkStart w:id="59" w:name="B____Level3_Model2_false"/>
      <w:bookmarkStart w:id="60" w:name="B____Level2_Model2_false"/>
      <w:bookmarkStart w:id="61" w:name="B____Edges_Full_Weld_false"/>
      <w:bookmarkStart w:id="62" w:name="B____Edges_Filled_false"/>
      <w:bookmarkEnd w:id="56"/>
      <w:bookmarkEnd w:id="57"/>
      <w:bookmarkEnd w:id="58"/>
      <w:bookmarkEnd w:id="59"/>
      <w:bookmarkEnd w:id="60"/>
      <w:bookmarkEnd w:id="61"/>
    </w:p>
    <w:bookmarkEnd w:id="62"/>
    <w:p w:rsidR="00300FB4" w:rsidRPr="00AB6D4E" w:rsidRDefault="00300FB4" w:rsidP="00300FB4">
      <w:pPr>
        <w:pStyle w:val="PR2"/>
      </w:pPr>
      <w:r w:rsidRPr="00AB6D4E">
        <w:t xml:space="preserve">Top and Bottom Edges: Reinforce tops and bottoms of doors with a continuous steel channel not less than 16 </w:t>
      </w:r>
      <w:r>
        <w:t>gauge</w:t>
      </w:r>
      <w:r w:rsidRPr="00AB6D4E">
        <w:t>, extending the full width of the door and welded to the face sheet.</w:t>
      </w:r>
      <w:r>
        <w:t xml:space="preserve"> </w:t>
      </w:r>
      <w:r w:rsidRPr="00AB6D4E">
        <w:t>Doors with an inverted top channel to include a steel closure channel, screw attached, with the web of the channel flush with the face sheets of the door.</w:t>
      </w:r>
      <w:r>
        <w:t xml:space="preserve"> </w:t>
      </w:r>
      <w:r w:rsidRPr="00AB6D4E">
        <w:t>Plastic or composite channel fillers are not acceptable.</w:t>
      </w:r>
      <w:r w:rsidR="007201C6">
        <w:t xml:space="preserve"> Caulk top channel to prevent water intrusion.</w:t>
      </w:r>
    </w:p>
    <w:p w:rsidR="00300FB4" w:rsidRPr="00AB6D4E" w:rsidRDefault="00300FB4" w:rsidP="00300FB4">
      <w:pPr>
        <w:pStyle w:val="PR2"/>
        <w:tabs>
          <w:tab w:val="num" w:pos="1440"/>
        </w:tabs>
      </w:pPr>
      <w:r w:rsidRPr="00AB6D4E">
        <w:t>Hinge Reinforcement:</w:t>
      </w:r>
      <w:r>
        <w:t xml:space="preserve"> </w:t>
      </w:r>
      <w:r w:rsidRPr="00AB6D4E">
        <w:t xml:space="preserve">Minimum 7 </w:t>
      </w:r>
      <w:r>
        <w:t>gauge</w:t>
      </w:r>
      <w:r w:rsidRPr="00AB6D4E">
        <w:t xml:space="preserve"> (3/16") plate 1-1/4" x 9" or minimum 14 </w:t>
      </w:r>
      <w:r>
        <w:t>gauge</w:t>
      </w:r>
      <w:r w:rsidRPr="00AB6D4E">
        <w:t xml:space="preserve"> continuous channel with pierced holes, drilled and tapped. </w:t>
      </w:r>
    </w:p>
    <w:p w:rsidR="00300FB4" w:rsidRDefault="00300FB4" w:rsidP="00300FB4">
      <w:pPr>
        <w:pStyle w:val="PR2"/>
        <w:tabs>
          <w:tab w:val="num" w:pos="1440"/>
        </w:tabs>
      </w:pPr>
      <w:r w:rsidRPr="00AB6D4E">
        <w:t>Hardware Reinforcements: Fabricate according to ANSI/SDI A250.6 with reinforcing plates from sa</w:t>
      </w:r>
      <w:r>
        <w:t>me material as door face sheets.</w:t>
      </w:r>
      <w:bookmarkStart w:id="63" w:name="B___Interior_Doors"/>
      <w:bookmarkEnd w:id="55"/>
    </w:p>
    <w:p w:rsidR="00300FB4" w:rsidRPr="00AB6D4E" w:rsidRDefault="00300FB4" w:rsidP="00300FB4">
      <w:pPr>
        <w:pStyle w:val="PR1"/>
      </w:pPr>
      <w:r w:rsidRPr="00AB6D4E">
        <w:t>Interior Doors:</w:t>
      </w:r>
      <w:r>
        <w:t xml:space="preserve"> </w:t>
      </w:r>
      <w:r w:rsidRPr="00A21A2E">
        <w:rPr>
          <w:spacing w:val="-2"/>
          <w:szCs w:val="22"/>
        </w:rPr>
        <w:t xml:space="preserve">Face sheets fabricated of commercial quality cold rolled steel that complies with </w:t>
      </w:r>
      <w:r w:rsidRPr="00AB6D4E">
        <w:t>ASTM A 1008/A 1008M</w:t>
      </w:r>
      <w:r w:rsidRPr="00A21A2E">
        <w:rPr>
          <w:spacing w:val="-2"/>
          <w:szCs w:val="22"/>
        </w:rPr>
        <w:t>.</w:t>
      </w:r>
      <w:r w:rsidRPr="00AB6D4E">
        <w:t xml:space="preserve"> Provide doors complying with requirements indicated below by referencing ANSI/SDI A250.8 for level and model and ANSI/SDI A250.4 for physical performance level:</w:t>
      </w:r>
    </w:p>
    <w:p w:rsidR="00300FB4" w:rsidRPr="00AB6D4E" w:rsidRDefault="00300FB4" w:rsidP="00300FB4">
      <w:pPr>
        <w:pStyle w:val="PR2"/>
        <w:spacing w:before="240"/>
      </w:pPr>
      <w:r w:rsidRPr="00AB6D4E">
        <w:lastRenderedPageBreak/>
        <w:t>Design:</w:t>
      </w:r>
      <w:r>
        <w:t xml:space="preserve"> </w:t>
      </w:r>
      <w:r w:rsidRPr="00AB6D4E">
        <w:t>Flush panel.</w:t>
      </w:r>
      <w:bookmarkStart w:id="64" w:name="B____Core_Standard"/>
    </w:p>
    <w:p w:rsidR="00300FB4" w:rsidRDefault="00300FB4" w:rsidP="00300FB4">
      <w:pPr>
        <w:pStyle w:val="PR2"/>
      </w:pPr>
      <w:r w:rsidRPr="00AB6D4E">
        <w:t>Core Construction:</w:t>
      </w:r>
      <w:r>
        <w:t xml:space="preserve"> </w:t>
      </w:r>
      <w:r w:rsidRPr="00AB6D4E">
        <w:t>Manufacturer's standard kraft-paper honeycomb, or one-piece polystyrene core, securely bonded to both faces.</w:t>
      </w:r>
      <w:bookmarkStart w:id="65" w:name="B____Core_Int_Stiffened"/>
      <w:bookmarkEnd w:id="64"/>
      <w:bookmarkEnd w:id="65"/>
    </w:p>
    <w:p w:rsidR="00300FB4" w:rsidRPr="00AB6D4E" w:rsidRDefault="00300FB4" w:rsidP="00300FB4">
      <w:pPr>
        <w:pStyle w:val="PR3"/>
        <w:spacing w:before="240" w:after="240"/>
        <w:rPr>
          <w:spacing w:val="-2"/>
        </w:rPr>
      </w:pPr>
      <w:r w:rsidRPr="00AB6D4E">
        <w:rPr>
          <w:spacing w:val="-2"/>
        </w:rPr>
        <w:t>Fire Door Core:</w:t>
      </w:r>
      <w:r>
        <w:rPr>
          <w:spacing w:val="-2"/>
        </w:rPr>
        <w:t xml:space="preserve"> </w:t>
      </w:r>
      <w:r w:rsidRPr="00AB6D4E">
        <w:rPr>
          <w:spacing w:val="-2"/>
        </w:rPr>
        <w:t>As required to provide fire-protection and temperature-rise ratings indicated.</w:t>
      </w:r>
      <w:bookmarkStart w:id="66" w:name="B____Int_Level2_Model2_false"/>
      <w:bookmarkStart w:id="67" w:name="B____Int_Level2_Model1_false"/>
      <w:bookmarkStart w:id="68" w:name="B____Int_Level3_Model2_false"/>
      <w:bookmarkStart w:id="69" w:name="B____Int_Level3_Model1_false"/>
      <w:bookmarkStart w:id="70" w:name="B____Int_Edges_Full_Weld_false"/>
      <w:bookmarkStart w:id="71" w:name="B____Int_Edges_Filled_false"/>
      <w:bookmarkEnd w:id="66"/>
      <w:bookmarkEnd w:id="67"/>
      <w:bookmarkEnd w:id="68"/>
      <w:bookmarkEnd w:id="69"/>
      <w:bookmarkEnd w:id="70"/>
      <w:bookmarkEnd w:id="71"/>
    </w:p>
    <w:p w:rsidR="00300FB4" w:rsidRPr="00AB6D4E" w:rsidRDefault="00300FB4" w:rsidP="00300FB4">
      <w:pPr>
        <w:pStyle w:val="PR2"/>
      </w:pPr>
      <w:r w:rsidRPr="00AB6D4E">
        <w:t>Top and Bottom Edges:</w:t>
      </w:r>
      <w:r>
        <w:t xml:space="preserve"> </w:t>
      </w:r>
      <w:r w:rsidRPr="00AB6D4E">
        <w:t xml:space="preserve">Reinforce tops and bottoms of doors with a continuous steel channel not less than 16 </w:t>
      </w:r>
      <w:r>
        <w:t>gauge</w:t>
      </w:r>
      <w:r w:rsidRPr="00AB6D4E">
        <w:t>, extending the full width of the door and welded to the face sheet.</w:t>
      </w:r>
      <w:r>
        <w:t xml:space="preserve"> </w:t>
      </w:r>
      <w:bookmarkStart w:id="72" w:name="B____Int_Top_Caps_false"/>
      <w:bookmarkEnd w:id="72"/>
    </w:p>
    <w:p w:rsidR="00300FB4" w:rsidRPr="00AB6D4E" w:rsidRDefault="00300FB4" w:rsidP="00300FB4">
      <w:pPr>
        <w:pStyle w:val="PR2"/>
        <w:tabs>
          <w:tab w:val="num" w:pos="1440"/>
        </w:tabs>
      </w:pPr>
      <w:r w:rsidRPr="00AB6D4E">
        <w:t>Hinge Reinforcement:</w:t>
      </w:r>
      <w:r>
        <w:t xml:space="preserve"> </w:t>
      </w:r>
      <w:r w:rsidRPr="00AB6D4E">
        <w:t xml:space="preserve">Minimum 7 </w:t>
      </w:r>
      <w:r>
        <w:t>gauge</w:t>
      </w:r>
      <w:r w:rsidRPr="00AB6D4E">
        <w:t xml:space="preserve"> (3/16") plate 1-1/4" x 9" or minimum 14 </w:t>
      </w:r>
      <w:r>
        <w:t>gauge</w:t>
      </w:r>
      <w:r w:rsidRPr="00AB6D4E">
        <w:t xml:space="preserve"> continuous channel with pierced holes, drilled and tapped. </w:t>
      </w:r>
    </w:p>
    <w:p w:rsidR="00300FB4" w:rsidRPr="00AB6D4E" w:rsidRDefault="00300FB4" w:rsidP="00300FB4">
      <w:pPr>
        <w:pStyle w:val="PR2"/>
        <w:tabs>
          <w:tab w:val="num" w:pos="1440"/>
        </w:tabs>
      </w:pPr>
      <w:r w:rsidRPr="00AB6D4E">
        <w:t>Hardware Reinforcements: Fabricate according to ANSI/SDI A250.6 with reinforcing plates from same material as door face sheets.</w:t>
      </w:r>
      <w:bookmarkEnd w:id="63"/>
    </w:p>
    <w:p w:rsidR="00300FB4" w:rsidRPr="00AB6D4E" w:rsidRDefault="00300FB4" w:rsidP="00300FB4">
      <w:pPr>
        <w:pStyle w:val="PR1"/>
        <w:spacing w:after="240"/>
      </w:pPr>
      <w:r w:rsidRPr="00AB6D4E">
        <w:t>Manufacturers Basis of Design:</w:t>
      </w:r>
      <w:bookmarkStart w:id="73" w:name="B___0811130101_C_Regent"/>
      <w:bookmarkStart w:id="74" w:name="B___0811130102_C_Legion"/>
      <w:bookmarkStart w:id="75" w:name="B___0811130104_C_Imperial"/>
      <w:bookmarkStart w:id="76" w:name="B___0811130104_C_Medallion"/>
      <w:bookmarkStart w:id="77" w:name="B___0811130103_C_Fuego"/>
      <w:bookmarkStart w:id="78" w:name="B___0811130101_CU_607"/>
      <w:bookmarkStart w:id="79" w:name="B___0811130102_CU_707"/>
      <w:bookmarkEnd w:id="73"/>
      <w:bookmarkEnd w:id="74"/>
      <w:bookmarkEnd w:id="75"/>
      <w:bookmarkEnd w:id="76"/>
      <w:bookmarkEnd w:id="77"/>
      <w:bookmarkEnd w:id="78"/>
    </w:p>
    <w:p w:rsidR="00300FB4" w:rsidRDefault="007201C6" w:rsidP="00300FB4">
      <w:pPr>
        <w:pStyle w:val="PR2"/>
      </w:pPr>
      <w:r>
        <w:t>CECO Door Company Legion(Exterior) and Regent(Interior)</w:t>
      </w:r>
      <w:r w:rsidR="00300FB4" w:rsidRPr="00AB6D4E">
        <w:t>.</w:t>
      </w:r>
      <w:bookmarkStart w:id="80" w:name="B___0811130104_CU_747"/>
      <w:bookmarkStart w:id="81" w:name="B___0811130103_CU_727"/>
      <w:bookmarkStart w:id="82" w:name="B__Energy_Efficient_Doors_081113_01_06"/>
      <w:bookmarkStart w:id="83" w:name="B__Storm_Shelter_Doors_081113_04_01"/>
      <w:bookmarkStart w:id="84" w:name="B__Special_Function_HM_Doors"/>
      <w:bookmarkStart w:id="85" w:name="B__Standard_Hollow_Metal_Frames_KN"/>
      <w:bookmarkEnd w:id="54"/>
      <w:bookmarkEnd w:id="79"/>
      <w:bookmarkEnd w:id="80"/>
      <w:bookmarkEnd w:id="81"/>
      <w:bookmarkEnd w:id="82"/>
      <w:bookmarkEnd w:id="83"/>
      <w:bookmarkEnd w:id="84"/>
    </w:p>
    <w:p w:rsidR="00300FB4" w:rsidRPr="00AB6D4E" w:rsidRDefault="00300FB4" w:rsidP="00300FB4">
      <w:pPr>
        <w:pStyle w:val="ART"/>
      </w:pPr>
      <w:r w:rsidRPr="00AB6D4E">
        <w:t>STANDARD HOLLOW METAL FRAMES</w:t>
      </w:r>
    </w:p>
    <w:p w:rsidR="00300FB4" w:rsidRPr="00AB6D4E" w:rsidRDefault="00300FB4" w:rsidP="00300FB4">
      <w:pPr>
        <w:pStyle w:val="PR1"/>
      </w:pPr>
      <w:r w:rsidRPr="00AB6D4E">
        <w:t>General:</w:t>
      </w:r>
      <w:r>
        <w:t xml:space="preserve"> </w:t>
      </w:r>
      <w:r w:rsidRPr="00AB6D4E">
        <w:t>Comply with ANSI/SDI A250.8 and with details indicated for type and profile.</w:t>
      </w:r>
      <w:bookmarkStart w:id="86" w:name="B___Exterior_Frames"/>
    </w:p>
    <w:p w:rsidR="00300FB4" w:rsidRPr="00AB6D4E" w:rsidRDefault="00300FB4" w:rsidP="00300FB4">
      <w:pPr>
        <w:pStyle w:val="PR1"/>
        <w:tabs>
          <w:tab w:val="num" w:pos="864"/>
        </w:tabs>
      </w:pPr>
      <w:r w:rsidRPr="00AB6D4E">
        <w:t xml:space="preserve">Exterior </w:t>
      </w:r>
      <w:r>
        <w:t>F</w:t>
      </w:r>
      <w:r w:rsidRPr="00AB6D4E">
        <w:t xml:space="preserve">rames: Fabricated </w:t>
      </w:r>
      <w:r w:rsidRPr="00AB6D4E">
        <w:rPr>
          <w:spacing w:val="-2"/>
        </w:rPr>
        <w:t xml:space="preserve">of hot-dipped zinc coated steel that complies with ASTM </w:t>
      </w:r>
      <w:r w:rsidRPr="00AB6D4E">
        <w:t>A 653/A 653M</w:t>
      </w:r>
      <w:r w:rsidRPr="00AB6D4E">
        <w:rPr>
          <w:spacing w:val="-2"/>
        </w:rPr>
        <w:t>, Coating Designation A60.</w:t>
      </w:r>
    </w:p>
    <w:p w:rsidR="00300FB4" w:rsidRPr="00AB6D4E" w:rsidRDefault="00300FB4" w:rsidP="00300FB4">
      <w:pPr>
        <w:pStyle w:val="PR2"/>
        <w:spacing w:before="240"/>
      </w:pPr>
      <w:r w:rsidRPr="00AB6D4E">
        <w:t>Fabricate frames with mitered or coped corners.</w:t>
      </w:r>
    </w:p>
    <w:p w:rsidR="00300FB4" w:rsidRPr="00AB6D4E" w:rsidRDefault="00300FB4" w:rsidP="00300FB4">
      <w:pPr>
        <w:pStyle w:val="PR2"/>
        <w:tabs>
          <w:tab w:val="num" w:pos="1440"/>
        </w:tabs>
      </w:pPr>
      <w:r w:rsidRPr="00AB6D4E">
        <w:t>Fabricate frames, with the exception of knock down types, with "closed and tight" miter seams continuously welded on face, finished smooth with no visible seam unless otherwise indicated.</w:t>
      </w:r>
    </w:p>
    <w:p w:rsidR="00300FB4" w:rsidRPr="00AB6D4E" w:rsidRDefault="00300FB4" w:rsidP="00300FB4">
      <w:pPr>
        <w:pStyle w:val="PR2"/>
        <w:tabs>
          <w:tab w:val="num" w:pos="1440"/>
        </w:tabs>
      </w:pPr>
      <w:r w:rsidRPr="00AB6D4E">
        <w:t>Frames for Level 2 Steel Doors:</w:t>
      </w:r>
      <w:r>
        <w:t xml:space="preserve"> </w:t>
      </w:r>
      <w:r w:rsidRPr="00AB6D4E">
        <w:t xml:space="preserve">Minimum 16 </w:t>
      </w:r>
      <w:r>
        <w:t>gauge</w:t>
      </w:r>
      <w:r w:rsidRPr="00AB6D4E">
        <w:t xml:space="preserve"> (</w:t>
      </w:r>
      <w:r w:rsidRPr="00AB6D4E">
        <w:rPr>
          <w:rStyle w:val="IP"/>
          <w:color w:val="000000"/>
        </w:rPr>
        <w:t>0.053-inch -</w:t>
      </w:r>
      <w:r w:rsidRPr="00AB6D4E">
        <w:rPr>
          <w:rStyle w:val="SI"/>
          <w:color w:val="000000"/>
        </w:rPr>
        <w:t>1.3-mm)</w:t>
      </w:r>
      <w:r w:rsidRPr="00AB6D4E">
        <w:t xml:space="preserve"> thick steel sheet.</w:t>
      </w:r>
    </w:p>
    <w:p w:rsidR="00300FB4" w:rsidRPr="00AB6D4E" w:rsidRDefault="00300FB4" w:rsidP="00300FB4">
      <w:pPr>
        <w:pStyle w:val="PR2"/>
        <w:tabs>
          <w:tab w:val="num" w:pos="1440"/>
        </w:tabs>
        <w:spacing w:after="240"/>
      </w:pPr>
      <w:r w:rsidRPr="00AB6D4E">
        <w:t>Manufacturers Basis of Design:</w:t>
      </w:r>
      <w:bookmarkStart w:id="87" w:name="B____Ceco_Ext_SQ_SU_SR"/>
      <w:bookmarkStart w:id="88" w:name="B____CU_Ext_M_G"/>
      <w:bookmarkEnd w:id="87"/>
    </w:p>
    <w:p w:rsidR="00300FB4" w:rsidRDefault="007201C6" w:rsidP="00300FB4">
      <w:pPr>
        <w:pStyle w:val="PR3"/>
        <w:tabs>
          <w:tab w:val="num" w:pos="2016"/>
        </w:tabs>
      </w:pPr>
      <w:r>
        <w:t>CECO Door Products</w:t>
      </w:r>
      <w:r w:rsidR="00300FB4" w:rsidRPr="00AB6D4E">
        <w:t>.</w:t>
      </w:r>
      <w:bookmarkStart w:id="89" w:name="B___Interior_Frames"/>
      <w:bookmarkEnd w:id="86"/>
      <w:bookmarkEnd w:id="88"/>
    </w:p>
    <w:p w:rsidR="00300FB4" w:rsidRPr="00AB6D4E" w:rsidRDefault="00300FB4" w:rsidP="00300FB4">
      <w:pPr>
        <w:pStyle w:val="PR1"/>
        <w:rPr>
          <w:spacing w:val="-2"/>
        </w:rPr>
      </w:pPr>
      <w:r w:rsidRPr="00AB6D4E">
        <w:rPr>
          <w:spacing w:val="-2"/>
        </w:rPr>
        <w:t>Interior Frames: Fabricated from cold-rolled steel sheet that complies with ASTM A 1008/A 1008M.</w:t>
      </w:r>
    </w:p>
    <w:p w:rsidR="00300FB4" w:rsidRPr="00AB6D4E" w:rsidRDefault="00300FB4" w:rsidP="00300FB4">
      <w:pPr>
        <w:pStyle w:val="PR2"/>
        <w:spacing w:before="240"/>
      </w:pPr>
      <w:r w:rsidRPr="00AB6D4E">
        <w:t>Fabricate frames with mitered or coped corners.</w:t>
      </w:r>
    </w:p>
    <w:p w:rsidR="00300FB4" w:rsidRPr="00AB6D4E" w:rsidRDefault="00300FB4" w:rsidP="00300FB4">
      <w:pPr>
        <w:pStyle w:val="PR2"/>
        <w:tabs>
          <w:tab w:val="num" w:pos="1440"/>
        </w:tabs>
      </w:pPr>
      <w:r w:rsidRPr="00AB6D4E">
        <w:t>Fabricate frames, with the exception of slip-on drywall types, with "closed and tight" miter seams continuously welded on face, finished smooth with no visible seam unless otherwise indicated.</w:t>
      </w:r>
    </w:p>
    <w:p w:rsidR="00300FB4" w:rsidRPr="00AB6D4E" w:rsidRDefault="00300FB4" w:rsidP="00300FB4">
      <w:pPr>
        <w:pStyle w:val="PR2"/>
        <w:tabs>
          <w:tab w:val="num" w:pos="1440"/>
        </w:tabs>
      </w:pPr>
      <w:r w:rsidRPr="00AB6D4E">
        <w:t>Frames for Steel Doors:</w:t>
      </w:r>
      <w:r>
        <w:t xml:space="preserve"> </w:t>
      </w:r>
      <w:r w:rsidRPr="00AB6D4E">
        <w:t xml:space="preserve">Minimum 16 </w:t>
      </w:r>
      <w:r>
        <w:t>gauge</w:t>
      </w:r>
      <w:r w:rsidRPr="00AB6D4E">
        <w:t xml:space="preserve"> (</w:t>
      </w:r>
      <w:r w:rsidRPr="00AB6D4E">
        <w:rPr>
          <w:rStyle w:val="IP"/>
          <w:color w:val="000000"/>
        </w:rPr>
        <w:t>0.053-inch -</w:t>
      </w:r>
      <w:r w:rsidRPr="00AB6D4E">
        <w:rPr>
          <w:rStyle w:val="SI"/>
          <w:color w:val="000000"/>
        </w:rPr>
        <w:t>1.3-mm)</w:t>
      </w:r>
      <w:r w:rsidRPr="00AB6D4E">
        <w:t xml:space="preserve"> thick steel sheet.</w:t>
      </w:r>
    </w:p>
    <w:p w:rsidR="00300FB4" w:rsidRPr="00AB6D4E" w:rsidRDefault="00300FB4" w:rsidP="00300FB4">
      <w:pPr>
        <w:pStyle w:val="PR2"/>
        <w:tabs>
          <w:tab w:val="num" w:pos="1440"/>
        </w:tabs>
      </w:pPr>
      <w:r w:rsidRPr="00AB6D4E">
        <w:t xml:space="preserve">Frames for </w:t>
      </w:r>
      <w:r>
        <w:t xml:space="preserve">openings </w:t>
      </w:r>
      <w:r w:rsidRPr="00AB6D4E">
        <w:t>up to 48 inches in width:</w:t>
      </w:r>
      <w:r>
        <w:t xml:space="preserve"> </w:t>
      </w:r>
      <w:r w:rsidRPr="00AB6D4E">
        <w:t xml:space="preserve">Minimum 16 </w:t>
      </w:r>
      <w:r>
        <w:t>gauge</w:t>
      </w:r>
      <w:r w:rsidRPr="00AB6D4E">
        <w:t xml:space="preserve"> (</w:t>
      </w:r>
      <w:r w:rsidRPr="00AB6D4E">
        <w:rPr>
          <w:rStyle w:val="IP"/>
          <w:color w:val="000000"/>
        </w:rPr>
        <w:t>0.053-inch -</w:t>
      </w:r>
      <w:r w:rsidRPr="00AB6D4E">
        <w:rPr>
          <w:rStyle w:val="SI"/>
          <w:color w:val="000000"/>
        </w:rPr>
        <w:t>1.3-mm)</w:t>
      </w:r>
      <w:r w:rsidRPr="00AB6D4E">
        <w:t xml:space="preserve"> thick steel sheet.]</w:t>
      </w:r>
    </w:p>
    <w:p w:rsidR="00300FB4" w:rsidRPr="00AB6D4E" w:rsidRDefault="00300FB4" w:rsidP="00300FB4">
      <w:pPr>
        <w:pStyle w:val="PR2"/>
        <w:tabs>
          <w:tab w:val="num" w:pos="1440"/>
        </w:tabs>
      </w:pPr>
      <w:r w:rsidRPr="00AB6D4E">
        <w:t xml:space="preserve">Frames for </w:t>
      </w:r>
      <w:r>
        <w:t>openings 48 inches and wider</w:t>
      </w:r>
      <w:r w:rsidRPr="00AB6D4E">
        <w:t xml:space="preserve"> in width:</w:t>
      </w:r>
      <w:r>
        <w:t xml:space="preserve"> </w:t>
      </w:r>
      <w:r w:rsidR="007201C6">
        <w:t>Minimum 16</w:t>
      </w:r>
      <w:r w:rsidRPr="00AB6D4E">
        <w:t xml:space="preserve"> </w:t>
      </w:r>
      <w:r>
        <w:t>gauge</w:t>
      </w:r>
      <w:r w:rsidRPr="00AB6D4E">
        <w:t xml:space="preserve"> (</w:t>
      </w:r>
      <w:r w:rsidRPr="00AB6D4E">
        <w:rPr>
          <w:rStyle w:val="IP"/>
          <w:color w:val="000000"/>
        </w:rPr>
        <w:t>0.067-inch -1</w:t>
      </w:r>
      <w:r w:rsidRPr="00AB6D4E">
        <w:rPr>
          <w:rStyle w:val="SI"/>
          <w:color w:val="000000"/>
        </w:rPr>
        <w:t>.7-mm)</w:t>
      </w:r>
      <w:r w:rsidRPr="00AB6D4E">
        <w:t xml:space="preserve"> thick steel sheet.]</w:t>
      </w:r>
    </w:p>
    <w:p w:rsidR="00300FB4" w:rsidRPr="00AB6D4E" w:rsidRDefault="00300FB4" w:rsidP="00300FB4">
      <w:pPr>
        <w:pStyle w:val="PR2"/>
      </w:pPr>
      <w:r w:rsidRPr="00AB6D4E">
        <w:t>Frames for Wood Doors:</w:t>
      </w:r>
      <w:r>
        <w:t xml:space="preserve"> </w:t>
      </w:r>
      <w:r w:rsidRPr="00AB6D4E">
        <w:t xml:space="preserve">Minimum 16 </w:t>
      </w:r>
      <w:r>
        <w:t>gauge</w:t>
      </w:r>
      <w:r w:rsidRPr="00AB6D4E">
        <w:t xml:space="preserve"> (</w:t>
      </w:r>
      <w:r w:rsidRPr="00AB6D4E">
        <w:rPr>
          <w:rStyle w:val="IP"/>
          <w:color w:val="000000"/>
        </w:rPr>
        <w:t>0.053-inch-</w:t>
      </w:r>
      <w:r w:rsidRPr="00AB6D4E">
        <w:rPr>
          <w:rStyle w:val="SI"/>
          <w:color w:val="000000"/>
        </w:rPr>
        <w:t>1.3-mm-)</w:t>
      </w:r>
      <w:r w:rsidRPr="00AB6D4E">
        <w:t xml:space="preserve"> thick steel sheet.</w:t>
      </w:r>
    </w:p>
    <w:p w:rsidR="00300FB4" w:rsidRPr="00AB6D4E" w:rsidRDefault="00300FB4" w:rsidP="00300FB4">
      <w:pPr>
        <w:pStyle w:val="PR2"/>
      </w:pPr>
      <w:r w:rsidRPr="00AB6D4E">
        <w:t>Frames for Borrowed Lights:</w:t>
      </w:r>
      <w:r>
        <w:t xml:space="preserve"> </w:t>
      </w:r>
      <w:r w:rsidRPr="00AB6D4E">
        <w:t xml:space="preserve">Minimum 16 </w:t>
      </w:r>
      <w:r>
        <w:t>gauge</w:t>
      </w:r>
      <w:r w:rsidRPr="00AB6D4E">
        <w:t xml:space="preserve"> (</w:t>
      </w:r>
      <w:r w:rsidRPr="00AB6D4E">
        <w:rPr>
          <w:rStyle w:val="IP"/>
          <w:color w:val="000000"/>
        </w:rPr>
        <w:t>0.053-inch-</w:t>
      </w:r>
      <w:r w:rsidRPr="00AB6D4E">
        <w:rPr>
          <w:rStyle w:val="SI"/>
          <w:color w:val="000000"/>
        </w:rPr>
        <w:t>1.3-mm-)</w:t>
      </w:r>
      <w:r w:rsidRPr="00AB6D4E">
        <w:t xml:space="preserve"> thick steel sheet.</w:t>
      </w:r>
    </w:p>
    <w:p w:rsidR="00300FB4" w:rsidRPr="00AB6D4E" w:rsidRDefault="00300FB4" w:rsidP="00300FB4">
      <w:pPr>
        <w:pStyle w:val="PR2"/>
        <w:tabs>
          <w:tab w:val="num" w:pos="1440"/>
        </w:tabs>
        <w:spacing w:after="240"/>
      </w:pPr>
      <w:r w:rsidRPr="00AB6D4E">
        <w:lastRenderedPageBreak/>
        <w:t>Manufacturers Basis of Design:</w:t>
      </w:r>
      <w:bookmarkStart w:id="90" w:name="B____Ceco_Int_BQ_BU_Drywall"/>
      <w:bookmarkStart w:id="91" w:name="B____Ceco_Int_SQ_SU_SR_Masonry"/>
      <w:bookmarkStart w:id="92" w:name="B____CU_Int_C_CM_CG_Drywall"/>
      <w:bookmarkEnd w:id="90"/>
      <w:bookmarkEnd w:id="91"/>
    </w:p>
    <w:p w:rsidR="00300FB4" w:rsidRDefault="007201C6" w:rsidP="007201C6">
      <w:pPr>
        <w:pStyle w:val="PR3"/>
        <w:tabs>
          <w:tab w:val="num" w:pos="2016"/>
        </w:tabs>
      </w:pPr>
      <w:r>
        <w:t xml:space="preserve">CECO Door Products </w:t>
      </w:r>
      <w:bookmarkStart w:id="93" w:name="B____CU_Int_M_G_Masonry"/>
      <w:bookmarkEnd w:id="92"/>
    </w:p>
    <w:bookmarkEnd w:id="89"/>
    <w:bookmarkEnd w:id="93"/>
    <w:p w:rsidR="00300FB4" w:rsidRPr="00AB6D4E" w:rsidRDefault="00300FB4" w:rsidP="00300FB4">
      <w:pPr>
        <w:pStyle w:val="PR1"/>
      </w:pPr>
      <w:r w:rsidRPr="00AB6D4E">
        <w:t>Fire rated frames:</w:t>
      </w:r>
      <w:r>
        <w:t xml:space="preserve"> </w:t>
      </w:r>
      <w:r w:rsidRPr="00AB6D4E">
        <w:t xml:space="preserve">Fabricate frames in accordance with </w:t>
      </w:r>
      <w:r w:rsidRPr="00AB6D4E">
        <w:rPr>
          <w:szCs w:val="22"/>
        </w:rPr>
        <w:t>NFPA</w:t>
      </w:r>
      <w:r w:rsidRPr="00AB6D4E">
        <w:t> 80, listed and labeled by a qualified testing agency, for fire-protection ratings indicated.</w:t>
      </w:r>
    </w:p>
    <w:p w:rsidR="00300FB4" w:rsidRPr="00AB6D4E" w:rsidRDefault="00300FB4" w:rsidP="00300FB4">
      <w:pPr>
        <w:pStyle w:val="PR1"/>
      </w:pPr>
      <w:r w:rsidRPr="00AB6D4E">
        <w:t>Hardware Reinforcement:</w:t>
      </w:r>
      <w:r>
        <w:t xml:space="preserve"> </w:t>
      </w:r>
      <w:r w:rsidRPr="00AB6D4E">
        <w:t>Fabricate according to ANSI/SDI A250.6 Table 4 with reinforcement plates from same material as frames.</w:t>
      </w:r>
      <w:bookmarkStart w:id="94" w:name="B___Energy_Efficient_Hollow_Metal_Frames"/>
      <w:bookmarkStart w:id="95" w:name="B____Storm_Shelter_Frames_081113_04_01"/>
      <w:bookmarkStart w:id="96" w:name="B____Special_Function_Frames"/>
      <w:bookmarkStart w:id="97" w:name="B__Frame_Anchors"/>
      <w:bookmarkEnd w:id="85"/>
      <w:bookmarkEnd w:id="94"/>
      <w:bookmarkEnd w:id="95"/>
      <w:bookmarkEnd w:id="96"/>
    </w:p>
    <w:p w:rsidR="00300FB4" w:rsidRPr="00AB6D4E" w:rsidRDefault="00300FB4" w:rsidP="00300FB4">
      <w:pPr>
        <w:pStyle w:val="ART"/>
        <w:spacing w:before="360"/>
      </w:pPr>
      <w:r w:rsidRPr="00AB6D4E">
        <w:t>FRAME ANCHORS</w:t>
      </w:r>
    </w:p>
    <w:p w:rsidR="00300FB4" w:rsidRPr="00AB6D4E" w:rsidRDefault="00300FB4" w:rsidP="00300FB4">
      <w:pPr>
        <w:pStyle w:val="PR1"/>
      </w:pPr>
      <w:r w:rsidRPr="00AB6D4E">
        <w:t>Jamb Anchors:</w:t>
      </w:r>
    </w:p>
    <w:p w:rsidR="00300FB4" w:rsidRPr="00AB6D4E" w:rsidRDefault="00300FB4" w:rsidP="00300FB4">
      <w:pPr>
        <w:pStyle w:val="PR2"/>
        <w:spacing w:before="240"/>
      </w:pPr>
      <w:r w:rsidRPr="00AB6D4E">
        <w:t>Masonry Type:</w:t>
      </w:r>
      <w:r>
        <w:t xml:space="preserve"> </w:t>
      </w:r>
      <w:r w:rsidRPr="00AB6D4E">
        <w:t xml:space="preserve">Adjustable strap-and-stirrup or T-shaped anchors to suit frame size, formed from </w:t>
      </w:r>
      <w:r w:rsidRPr="00AB6D4E">
        <w:rPr>
          <w:rStyle w:val="SI"/>
          <w:color w:val="000000"/>
        </w:rPr>
        <w:t>A60</w:t>
      </w:r>
      <w:r w:rsidRPr="00AB6D4E">
        <w:t xml:space="preserve"> metallic coated material, not less than </w:t>
      </w:r>
      <w:r w:rsidRPr="00AB6D4E">
        <w:rPr>
          <w:rStyle w:val="IP"/>
          <w:color w:val="000000"/>
        </w:rPr>
        <w:t>0.042 inch</w:t>
      </w:r>
      <w:r w:rsidRPr="00AB6D4E">
        <w:rPr>
          <w:rStyle w:val="SI"/>
          <w:color w:val="000000"/>
        </w:rPr>
        <w:t xml:space="preserve"> </w:t>
      </w:r>
      <w:r w:rsidRPr="00AB6D4E">
        <w:t xml:space="preserve">thick, with corrugated or perforated straps not less than </w:t>
      </w:r>
      <w:r w:rsidRPr="00AB6D4E">
        <w:rPr>
          <w:rStyle w:val="IP"/>
          <w:color w:val="000000"/>
        </w:rPr>
        <w:t>2 inches</w:t>
      </w:r>
      <w:r w:rsidRPr="00AB6D4E">
        <w:rPr>
          <w:rStyle w:val="SI"/>
          <w:color w:val="000000"/>
        </w:rPr>
        <w:t xml:space="preserve"> </w:t>
      </w:r>
      <w:r w:rsidRPr="00AB6D4E">
        <w:t xml:space="preserve">wide by </w:t>
      </w:r>
      <w:r w:rsidRPr="00AB6D4E">
        <w:rPr>
          <w:rStyle w:val="IP"/>
          <w:color w:val="000000"/>
        </w:rPr>
        <w:t>10 inches</w:t>
      </w:r>
      <w:r w:rsidRPr="00AB6D4E">
        <w:rPr>
          <w:rStyle w:val="SI"/>
          <w:color w:val="000000"/>
        </w:rPr>
        <w:t xml:space="preserve"> </w:t>
      </w:r>
      <w:r w:rsidRPr="00AB6D4E">
        <w:t xml:space="preserve">long; or wire anchors not less than </w:t>
      </w:r>
      <w:r w:rsidRPr="00AB6D4E">
        <w:rPr>
          <w:rStyle w:val="IP"/>
          <w:color w:val="000000"/>
        </w:rPr>
        <w:t>0.177 inch</w:t>
      </w:r>
      <w:r w:rsidRPr="00AB6D4E">
        <w:rPr>
          <w:rStyle w:val="SI"/>
          <w:color w:val="000000"/>
        </w:rPr>
        <w:t xml:space="preserve"> </w:t>
      </w:r>
      <w:r w:rsidRPr="00AB6D4E">
        <w:t>thick.</w:t>
      </w:r>
    </w:p>
    <w:p w:rsidR="00300FB4" w:rsidRPr="00AB6D4E" w:rsidRDefault="00300FB4" w:rsidP="00300FB4">
      <w:pPr>
        <w:pStyle w:val="PR2"/>
        <w:rPr>
          <w:spacing w:val="-2"/>
        </w:rPr>
      </w:pPr>
      <w:r w:rsidRPr="00AB6D4E">
        <w:rPr>
          <w:spacing w:val="-2"/>
        </w:rPr>
        <w:t>Stud Wall Type:</w:t>
      </w:r>
      <w:r>
        <w:rPr>
          <w:spacing w:val="-2"/>
        </w:rPr>
        <w:t xml:space="preserve"> </w:t>
      </w:r>
      <w:r w:rsidRPr="00AB6D4E">
        <w:rPr>
          <w:spacing w:val="-2"/>
        </w:rPr>
        <w:t>Designed to en</w:t>
      </w:r>
      <w:r>
        <w:rPr>
          <w:spacing w:val="-2"/>
        </w:rPr>
        <w:t>gage</w:t>
      </w:r>
      <w:r w:rsidRPr="00AB6D4E">
        <w:rPr>
          <w:spacing w:val="-2"/>
        </w:rPr>
        <w:t xml:space="preserve"> stud and not less than </w:t>
      </w:r>
      <w:r w:rsidRPr="00AB6D4E">
        <w:rPr>
          <w:rStyle w:val="IP"/>
          <w:color w:val="000000"/>
          <w:spacing w:val="-2"/>
        </w:rPr>
        <w:t>0.042 inch</w:t>
      </w:r>
      <w:r w:rsidRPr="00AB6D4E">
        <w:rPr>
          <w:rStyle w:val="SI"/>
          <w:color w:val="000000"/>
          <w:spacing w:val="-2"/>
        </w:rPr>
        <w:t xml:space="preserve"> </w:t>
      </w:r>
      <w:r w:rsidRPr="00AB6D4E">
        <w:rPr>
          <w:spacing w:val="-2"/>
        </w:rPr>
        <w:t>thick.</w:t>
      </w:r>
    </w:p>
    <w:p w:rsidR="00300FB4" w:rsidRPr="00AB6D4E" w:rsidRDefault="00300FB4" w:rsidP="00300FB4">
      <w:pPr>
        <w:pStyle w:val="PR2"/>
        <w:rPr>
          <w:spacing w:val="-2"/>
        </w:rPr>
      </w:pPr>
      <w:r w:rsidRPr="00AB6D4E">
        <w:rPr>
          <w:spacing w:val="-2"/>
        </w:rPr>
        <w:t>Compression Type for Drywall Slip-on (Knock-Down) Frames:</w:t>
      </w:r>
      <w:r>
        <w:rPr>
          <w:spacing w:val="-2"/>
        </w:rPr>
        <w:t xml:space="preserve"> </w:t>
      </w:r>
      <w:r w:rsidRPr="00AB6D4E">
        <w:rPr>
          <w:spacing w:val="-2"/>
        </w:rPr>
        <w:t>Adjustable compression anchors.</w:t>
      </w:r>
    </w:p>
    <w:p w:rsidR="00300FB4" w:rsidRPr="00AB6D4E" w:rsidRDefault="00300FB4" w:rsidP="00300FB4">
      <w:pPr>
        <w:pStyle w:val="PR2"/>
        <w:rPr>
          <w:spacing w:val="-2"/>
          <w:szCs w:val="22"/>
        </w:rPr>
      </w:pPr>
      <w:r w:rsidRPr="00AB6D4E">
        <w:rPr>
          <w:spacing w:val="-2"/>
        </w:rPr>
        <w:t>Windstorm Opening Anchors:</w:t>
      </w:r>
      <w:r>
        <w:rPr>
          <w:spacing w:val="-2"/>
        </w:rPr>
        <w:t xml:space="preserve"> </w:t>
      </w:r>
      <w:r w:rsidRPr="00AB6D4E">
        <w:rPr>
          <w:spacing w:val="-2"/>
        </w:rPr>
        <w:t>Types as tested and required for indicated wall types to meet</w:t>
      </w:r>
      <w:r w:rsidRPr="00AB6D4E">
        <w:rPr>
          <w:spacing w:val="-2"/>
          <w:szCs w:val="22"/>
        </w:rPr>
        <w:t xml:space="preserve"> specified wind load design criteria.</w:t>
      </w:r>
    </w:p>
    <w:p w:rsidR="00300FB4" w:rsidRPr="00AB6D4E" w:rsidRDefault="00300FB4" w:rsidP="00300FB4">
      <w:pPr>
        <w:pStyle w:val="PR2"/>
        <w:rPr>
          <w:spacing w:val="-2"/>
          <w:szCs w:val="22"/>
        </w:rPr>
      </w:pPr>
      <w:r w:rsidRPr="00AB6D4E">
        <w:rPr>
          <w:spacing w:val="-2"/>
        </w:rPr>
        <w:t>FEMA 361 Storm Shelter Anchors:</w:t>
      </w:r>
      <w:r>
        <w:rPr>
          <w:spacing w:val="-2"/>
        </w:rPr>
        <w:t xml:space="preserve"> </w:t>
      </w:r>
      <w:r w:rsidRPr="00AB6D4E">
        <w:rPr>
          <w:spacing w:val="-2"/>
        </w:rPr>
        <w:t xml:space="preserve">Masonry T-shaped, wire masonry type, or existing </w:t>
      </w:r>
      <w:r w:rsidRPr="00AB6D4E">
        <w:rPr>
          <w:spacing w:val="-2"/>
          <w:szCs w:val="22"/>
        </w:rPr>
        <w:t xml:space="preserve">opening type anchors. </w:t>
      </w:r>
    </w:p>
    <w:p w:rsidR="00300FB4" w:rsidRPr="00AB6D4E" w:rsidRDefault="00300FB4" w:rsidP="00300FB4">
      <w:pPr>
        <w:pStyle w:val="PR1"/>
      </w:pPr>
      <w:r w:rsidRPr="00AB6D4E">
        <w:rPr>
          <w:szCs w:val="22"/>
        </w:rPr>
        <w:t>Floor Anchors:</w:t>
      </w:r>
      <w:r>
        <w:rPr>
          <w:szCs w:val="22"/>
        </w:rPr>
        <w:t xml:space="preserve"> </w:t>
      </w:r>
      <w:r w:rsidRPr="00AB6D4E">
        <w:rPr>
          <w:szCs w:val="22"/>
        </w:rPr>
        <w:t xml:space="preserve">Floor anchors to be provided at each jamb, formed from </w:t>
      </w:r>
      <w:r w:rsidRPr="00AB6D4E">
        <w:rPr>
          <w:rStyle w:val="SI"/>
          <w:color w:val="000000"/>
        </w:rPr>
        <w:t xml:space="preserve">A60 </w:t>
      </w:r>
      <w:r w:rsidRPr="00AB6D4E">
        <w:t>metallic coated</w:t>
      </w:r>
      <w:r w:rsidRPr="00AB6D4E">
        <w:rPr>
          <w:szCs w:val="22"/>
        </w:rPr>
        <w:t xml:space="preserve"> material, not less than </w:t>
      </w:r>
      <w:r w:rsidRPr="00AB6D4E">
        <w:rPr>
          <w:rStyle w:val="IP"/>
          <w:color w:val="000000"/>
          <w:szCs w:val="22"/>
        </w:rPr>
        <w:t>0.042 inches</w:t>
      </w:r>
      <w:r w:rsidRPr="00AB6D4E">
        <w:rPr>
          <w:rStyle w:val="SI"/>
          <w:color w:val="000000"/>
          <w:szCs w:val="22"/>
        </w:rPr>
        <w:t xml:space="preserve"> </w:t>
      </w:r>
      <w:r w:rsidRPr="00AB6D4E">
        <w:rPr>
          <w:szCs w:val="22"/>
        </w:rPr>
        <w:t>thick</w:t>
      </w:r>
      <w:r w:rsidRPr="00AB6D4E">
        <w:t>.</w:t>
      </w:r>
    </w:p>
    <w:p w:rsidR="00300FB4" w:rsidRPr="00AB6D4E" w:rsidRDefault="00300FB4" w:rsidP="00300FB4">
      <w:pPr>
        <w:pStyle w:val="PR1"/>
      </w:pPr>
      <w:r w:rsidRPr="00AB6D4E">
        <w:t>Mortar Guards:</w:t>
      </w:r>
      <w:r>
        <w:t xml:space="preserve"> </w:t>
      </w:r>
      <w:r w:rsidRPr="00AB6D4E">
        <w:t xml:space="preserve">Formed from same material as frames, not less than </w:t>
      </w:r>
      <w:r w:rsidRPr="00AB6D4E">
        <w:rPr>
          <w:rStyle w:val="IP"/>
          <w:color w:val="000000"/>
        </w:rPr>
        <w:t>0.016 inches</w:t>
      </w:r>
      <w:r w:rsidRPr="00AB6D4E">
        <w:t xml:space="preserve"> thick.</w:t>
      </w:r>
      <w:bookmarkStart w:id="98" w:name="B__Hollow_Metal_Panels"/>
      <w:bookmarkEnd w:id="97"/>
    </w:p>
    <w:p w:rsidR="00300FB4" w:rsidRPr="00AB6D4E" w:rsidRDefault="00300FB4" w:rsidP="00300FB4">
      <w:pPr>
        <w:pStyle w:val="ART"/>
        <w:spacing w:before="360"/>
      </w:pPr>
      <w:r w:rsidRPr="00AB6D4E">
        <w:t>HOLLOW METAL PANELS</w:t>
      </w:r>
    </w:p>
    <w:p w:rsidR="00300FB4" w:rsidRPr="00AB6D4E" w:rsidRDefault="00300FB4" w:rsidP="00300FB4">
      <w:pPr>
        <w:pStyle w:val="PR1"/>
      </w:pPr>
      <w:r w:rsidRPr="00AB6D4E">
        <w:t>Provide hollow metal panels of same materials, construction, and finish as specified for adjoining hollow metal work.</w:t>
      </w:r>
      <w:bookmarkStart w:id="99" w:name="B__Louvers"/>
      <w:bookmarkEnd w:id="98"/>
    </w:p>
    <w:p w:rsidR="00300FB4" w:rsidRPr="00AB6D4E" w:rsidRDefault="00300FB4" w:rsidP="00300FB4">
      <w:pPr>
        <w:pStyle w:val="ART"/>
        <w:spacing w:before="360"/>
        <w:rPr>
          <w:szCs w:val="22"/>
        </w:rPr>
      </w:pPr>
      <w:r w:rsidRPr="00AB6D4E">
        <w:rPr>
          <w:szCs w:val="22"/>
        </w:rPr>
        <w:t xml:space="preserve">LOUVERS </w:t>
      </w:r>
    </w:p>
    <w:p w:rsidR="00300FB4" w:rsidRPr="00AB6D4E" w:rsidRDefault="00300FB4" w:rsidP="00300FB4">
      <w:pPr>
        <w:pStyle w:val="PR1"/>
        <w:rPr>
          <w:szCs w:val="22"/>
        </w:rPr>
      </w:pPr>
      <w:r w:rsidRPr="00AB6D4E">
        <w:rPr>
          <w:szCs w:val="22"/>
        </w:rPr>
        <w:t>Metal Louvers:</w:t>
      </w:r>
      <w:r>
        <w:rPr>
          <w:szCs w:val="22"/>
        </w:rPr>
        <w:t xml:space="preserve"> </w:t>
      </w:r>
      <w:r w:rsidRPr="00AB6D4E">
        <w:rPr>
          <w:szCs w:val="22"/>
        </w:rPr>
        <w:t>Door manufacturer's standard metal louvers unless otherwise indicated.</w:t>
      </w:r>
    </w:p>
    <w:p w:rsidR="00300FB4" w:rsidRPr="00AB6D4E" w:rsidRDefault="00300FB4" w:rsidP="00300FB4">
      <w:pPr>
        <w:pStyle w:val="PR2"/>
        <w:spacing w:before="240"/>
        <w:jc w:val="left"/>
        <w:rPr>
          <w:szCs w:val="22"/>
        </w:rPr>
      </w:pPr>
      <w:r w:rsidRPr="00AB6D4E">
        <w:rPr>
          <w:szCs w:val="22"/>
        </w:rPr>
        <w:t>Blade Type:</w:t>
      </w:r>
      <w:r>
        <w:rPr>
          <w:szCs w:val="22"/>
        </w:rPr>
        <w:t xml:space="preserve"> </w:t>
      </w:r>
      <w:r w:rsidRPr="00AB6D4E">
        <w:rPr>
          <w:szCs w:val="22"/>
        </w:rPr>
        <w:t>Vision proof inverted V or inverted Y.</w:t>
      </w:r>
    </w:p>
    <w:p w:rsidR="00300FB4" w:rsidRPr="00AB6D4E" w:rsidRDefault="00300FB4" w:rsidP="00300FB4">
      <w:pPr>
        <w:pStyle w:val="PR2"/>
      </w:pPr>
      <w:r w:rsidRPr="00AB6D4E">
        <w:t>Metal and Finish:</w:t>
      </w:r>
      <w:r>
        <w:t xml:space="preserve"> </w:t>
      </w:r>
      <w:r w:rsidRPr="00AB6D4E">
        <w:t xml:space="preserve">Galvanized steel, </w:t>
      </w:r>
      <w:r w:rsidRPr="00AB6D4E">
        <w:rPr>
          <w:rStyle w:val="IP"/>
          <w:color w:val="000000"/>
          <w:szCs w:val="22"/>
        </w:rPr>
        <w:t xml:space="preserve">0.040 inch </w:t>
      </w:r>
      <w:r w:rsidRPr="00AB6D4E">
        <w:t>thick, factory primed for paint finish with baked enamel or powder coated finish.</w:t>
      </w:r>
      <w:r>
        <w:t xml:space="preserve"> </w:t>
      </w:r>
      <w:r w:rsidRPr="00AB6D4E">
        <w:t>Match pre-finished door paint color where applicable.</w:t>
      </w:r>
    </w:p>
    <w:p w:rsidR="00300FB4" w:rsidRPr="00AB6D4E" w:rsidRDefault="00300FB4" w:rsidP="00300FB4">
      <w:pPr>
        <w:pStyle w:val="PR1"/>
        <w:rPr>
          <w:szCs w:val="22"/>
        </w:rPr>
      </w:pPr>
      <w:r w:rsidRPr="00AB6D4E">
        <w:rPr>
          <w:szCs w:val="22"/>
        </w:rPr>
        <w:t>Louvers for Fire Rated Doors:</w:t>
      </w:r>
      <w:r>
        <w:rPr>
          <w:szCs w:val="22"/>
        </w:rPr>
        <w:t xml:space="preserve"> </w:t>
      </w:r>
      <w:r w:rsidRPr="00AB6D4E">
        <w:rPr>
          <w:szCs w:val="22"/>
        </w:rPr>
        <w:t>Metal louvers with fusible link and closing device, listed and labeled for use in doors with fire protection rating of 1-1/2 hours and less.</w:t>
      </w:r>
    </w:p>
    <w:p w:rsidR="00300FB4" w:rsidRPr="00AB6D4E" w:rsidRDefault="00300FB4" w:rsidP="00300FB4">
      <w:pPr>
        <w:pStyle w:val="PR2"/>
        <w:spacing w:before="240"/>
        <w:jc w:val="left"/>
        <w:rPr>
          <w:szCs w:val="22"/>
        </w:rPr>
      </w:pPr>
      <w:r w:rsidRPr="00AB6D4E">
        <w:rPr>
          <w:szCs w:val="22"/>
        </w:rPr>
        <w:t>Manufacturers:</w:t>
      </w:r>
      <w:r>
        <w:rPr>
          <w:szCs w:val="22"/>
        </w:rPr>
        <w:t xml:space="preserve"> </w:t>
      </w:r>
      <w:r w:rsidRPr="00AB6D4E">
        <w:rPr>
          <w:szCs w:val="22"/>
        </w:rPr>
        <w:t>Subject to compliance with requirements, provide door manufacturers standard louver to meet rating indicated.</w:t>
      </w:r>
    </w:p>
    <w:p w:rsidR="00300FB4" w:rsidRPr="00AB6D4E" w:rsidRDefault="00300FB4" w:rsidP="00300FB4">
      <w:pPr>
        <w:pStyle w:val="PR2"/>
      </w:pPr>
      <w:r w:rsidRPr="00AB6D4E">
        <w:lastRenderedPageBreak/>
        <w:t>Metal and Finish:</w:t>
      </w:r>
      <w:r>
        <w:t xml:space="preserve"> </w:t>
      </w:r>
      <w:r w:rsidRPr="00AB6D4E">
        <w:t xml:space="preserve">Galvanized steel, </w:t>
      </w:r>
      <w:r w:rsidRPr="00AB6D4E">
        <w:rPr>
          <w:rStyle w:val="IP"/>
          <w:color w:val="000000"/>
          <w:szCs w:val="22"/>
        </w:rPr>
        <w:t>0.040 inch</w:t>
      </w:r>
      <w:r w:rsidRPr="00AB6D4E">
        <w:t xml:space="preserve"> thick, factory primed for paint finish with baked enamel or powder coated finish. Match pre-finished door paint color where applicable.</w:t>
      </w:r>
      <w:bookmarkStart w:id="100" w:name="B__Light_Openings_and_Glazing"/>
      <w:bookmarkEnd w:id="99"/>
    </w:p>
    <w:p w:rsidR="00300FB4" w:rsidRPr="00AB6D4E" w:rsidRDefault="00300FB4" w:rsidP="00300FB4">
      <w:pPr>
        <w:pStyle w:val="ART"/>
        <w:spacing w:before="360"/>
      </w:pPr>
      <w:r w:rsidRPr="00AB6D4E">
        <w:t>LIGHT OPENINGS AND GLAZING</w:t>
      </w:r>
    </w:p>
    <w:p w:rsidR="00300FB4" w:rsidRPr="00AB6D4E" w:rsidRDefault="00300FB4" w:rsidP="00300FB4">
      <w:pPr>
        <w:pStyle w:val="PR1"/>
      </w:pPr>
      <w:r w:rsidRPr="00AB6D4E">
        <w:t>Stops and Moldings:</w:t>
      </w:r>
      <w:r>
        <w:t xml:space="preserve"> </w:t>
      </w:r>
      <w:r w:rsidRPr="00AB6D4E">
        <w:t>Provide stops and moldings around glazed lites where indicated.</w:t>
      </w:r>
      <w:r>
        <w:t xml:space="preserve"> </w:t>
      </w:r>
      <w:r w:rsidRPr="00AB6D4E">
        <w:t>Form corners of stops and moldings with butted or mitered hairline joints at fabricator</w:t>
      </w:r>
      <w:r>
        <w:t>’</w:t>
      </w:r>
      <w:r w:rsidRPr="00AB6D4E">
        <w:t>s shop. Fixed and removable stops to allow multiple glazed lites each to be removed independently. Coordinate frame rabbet widths between fixed and removable stops with the type of glazing and installation indicated.</w:t>
      </w:r>
    </w:p>
    <w:p w:rsidR="00300FB4" w:rsidRPr="00AB6D4E" w:rsidRDefault="00300FB4" w:rsidP="00300FB4">
      <w:pPr>
        <w:pStyle w:val="PR1"/>
      </w:pPr>
      <w:r w:rsidRPr="00AB6D4E">
        <w:t>Moldings for Glazed Lites in Doors and Loose Stops for Glazed Lites in Frames:</w:t>
      </w:r>
      <w:r>
        <w:t xml:space="preserve"> </w:t>
      </w:r>
      <w:r w:rsidRPr="00AB6D4E">
        <w:t xml:space="preserve">Minimum 20 </w:t>
      </w:r>
      <w:r>
        <w:t>gauge</w:t>
      </w:r>
      <w:r w:rsidRPr="00AB6D4E">
        <w:t xml:space="preserve"> thick, fabricated from same material as door face sheet in which they are installed.</w:t>
      </w:r>
    </w:p>
    <w:p w:rsidR="00300FB4" w:rsidRPr="00AB6D4E" w:rsidRDefault="00300FB4" w:rsidP="00300FB4">
      <w:pPr>
        <w:pStyle w:val="PR1"/>
      </w:pPr>
      <w:r w:rsidRPr="00AB6D4E">
        <w:t>Fixed Frame Moldings:</w:t>
      </w:r>
      <w:r>
        <w:t xml:space="preserve"> </w:t>
      </w:r>
      <w:r w:rsidRPr="00AB6D4E">
        <w:t xml:space="preserve">Formed integral with hollow metal frames, a minimum of </w:t>
      </w:r>
      <w:r w:rsidRPr="00AB6D4E">
        <w:rPr>
          <w:rStyle w:val="IP"/>
          <w:color w:val="000000"/>
        </w:rPr>
        <w:t>5/8 inch</w:t>
      </w:r>
      <w:r w:rsidRPr="00AB6D4E">
        <w:rPr>
          <w:rStyle w:val="SI"/>
          <w:color w:val="000000"/>
        </w:rPr>
        <w:t xml:space="preserve"> (16 mm)</w:t>
      </w:r>
      <w:r w:rsidRPr="00AB6D4E">
        <w:t xml:space="preserve"> high unless otherwise indicated.</w:t>
      </w:r>
      <w:r>
        <w:t xml:space="preserve"> </w:t>
      </w:r>
      <w:r w:rsidRPr="00AB6D4E">
        <w:t>Provide fixed frame moldings and stops on outside of exterior and on secure side of interior doors and frames</w:t>
      </w:r>
    </w:p>
    <w:p w:rsidR="00300FB4" w:rsidRPr="00AB6D4E" w:rsidRDefault="00300FB4" w:rsidP="00300FB4">
      <w:pPr>
        <w:pStyle w:val="PR1"/>
        <w:rPr>
          <w:szCs w:val="22"/>
        </w:rPr>
      </w:pPr>
      <w:r w:rsidRPr="00AB6D4E">
        <w:rPr>
          <w:szCs w:val="22"/>
        </w:rPr>
        <w:t>Preformed Metal Frames for Light Openings:</w:t>
      </w:r>
      <w:r>
        <w:rPr>
          <w:szCs w:val="22"/>
        </w:rPr>
        <w:t xml:space="preserve"> </w:t>
      </w:r>
      <w:r w:rsidRPr="00AB6D4E">
        <w:rPr>
          <w:szCs w:val="22"/>
        </w:rPr>
        <w:t xml:space="preserve">Manufacturer's standard frame formed of </w:t>
      </w:r>
      <w:r w:rsidRPr="00AB6D4E">
        <w:rPr>
          <w:rStyle w:val="IP"/>
          <w:color w:val="000000"/>
          <w:szCs w:val="22"/>
        </w:rPr>
        <w:t>0.048-inch-</w:t>
      </w:r>
      <w:r w:rsidRPr="00AB6D4E">
        <w:rPr>
          <w:szCs w:val="22"/>
        </w:rPr>
        <w:t>thick, cold rolled steel sheet; with baked enamel or powder coated finish; and approved for use in doors of fire protection rating indicated.</w:t>
      </w:r>
      <w:r>
        <w:rPr>
          <w:szCs w:val="22"/>
        </w:rPr>
        <w:t xml:space="preserve"> </w:t>
      </w:r>
      <w:r w:rsidRPr="00AB6D4E">
        <w:rPr>
          <w:szCs w:val="22"/>
        </w:rPr>
        <w:t>Match pre-finished door paint color where applicable.</w:t>
      </w:r>
    </w:p>
    <w:p w:rsidR="00300FB4" w:rsidRPr="00AB6D4E" w:rsidRDefault="00300FB4" w:rsidP="007201C6">
      <w:pPr>
        <w:pStyle w:val="PR1"/>
      </w:pPr>
      <w:r w:rsidRPr="00AB6D4E">
        <w:t>Glazing:</w:t>
      </w:r>
      <w:r>
        <w:t xml:space="preserve"> </w:t>
      </w:r>
      <w:r w:rsidRPr="00AB6D4E">
        <w:t>Comply with requirements in Division 08 Section "Glazing" and with the hollow metal door manufacturer's written instructions.</w:t>
      </w:r>
      <w:bookmarkEnd w:id="100"/>
    </w:p>
    <w:p w:rsidR="00300FB4" w:rsidRPr="00AB6D4E" w:rsidRDefault="00300FB4" w:rsidP="00300FB4">
      <w:pPr>
        <w:pStyle w:val="ART"/>
        <w:spacing w:before="360"/>
      </w:pPr>
      <w:r w:rsidRPr="00AB6D4E">
        <w:t>ACCESSORIES</w:t>
      </w:r>
    </w:p>
    <w:p w:rsidR="00300FB4" w:rsidRPr="00AB6D4E" w:rsidRDefault="00300FB4" w:rsidP="00300FB4">
      <w:pPr>
        <w:pStyle w:val="PR1"/>
      </w:pPr>
      <w:r w:rsidRPr="00AB6D4E">
        <w:t>Mullions and Transom Bars:</w:t>
      </w:r>
      <w:r>
        <w:t xml:space="preserve"> </w:t>
      </w:r>
      <w:r w:rsidRPr="00AB6D4E">
        <w:t>Join to adjacent members by welding or rigid mechanical anchors.</w:t>
      </w:r>
    </w:p>
    <w:p w:rsidR="00300FB4" w:rsidRPr="00AB6D4E" w:rsidRDefault="00300FB4" w:rsidP="00300FB4">
      <w:pPr>
        <w:pStyle w:val="PR1"/>
        <w:rPr>
          <w:szCs w:val="22"/>
        </w:rPr>
      </w:pPr>
      <w:r w:rsidRPr="00AB6D4E">
        <w:rPr>
          <w:szCs w:val="22"/>
        </w:rPr>
        <w:t>Grout Guards:</w:t>
      </w:r>
      <w:r>
        <w:rPr>
          <w:szCs w:val="22"/>
        </w:rPr>
        <w:t xml:space="preserve"> </w:t>
      </w:r>
      <w:r w:rsidRPr="00AB6D4E">
        <w:rPr>
          <w:szCs w:val="22"/>
        </w:rPr>
        <w:t xml:space="preserve">Formed from same material as frames, not less than </w:t>
      </w:r>
      <w:r w:rsidRPr="00AB6D4E">
        <w:rPr>
          <w:rStyle w:val="IP"/>
          <w:color w:val="000000"/>
          <w:szCs w:val="22"/>
        </w:rPr>
        <w:t>0.016 inches</w:t>
      </w:r>
      <w:r w:rsidRPr="00AB6D4E">
        <w:rPr>
          <w:szCs w:val="22"/>
        </w:rPr>
        <w:t xml:space="preserve"> thick.</w:t>
      </w:r>
      <w:bookmarkStart w:id="101" w:name="B__Fabrication"/>
    </w:p>
    <w:p w:rsidR="00300FB4" w:rsidRPr="00AB6D4E" w:rsidRDefault="00300FB4" w:rsidP="00300FB4">
      <w:pPr>
        <w:pStyle w:val="ART"/>
        <w:spacing w:before="360"/>
      </w:pPr>
      <w:r w:rsidRPr="00AB6D4E">
        <w:t>FABRICATION</w:t>
      </w:r>
    </w:p>
    <w:p w:rsidR="00300FB4" w:rsidRPr="00AB6D4E" w:rsidRDefault="00300FB4" w:rsidP="00300FB4">
      <w:pPr>
        <w:pStyle w:val="PR1"/>
      </w:pPr>
      <w:r w:rsidRPr="00AB6D4E">
        <w:t>Fabricate hollow metal work to be rigid and free of defects, warp, or buckle.</w:t>
      </w:r>
      <w:r>
        <w:t xml:space="preserve"> </w:t>
      </w:r>
      <w:r w:rsidRPr="00AB6D4E">
        <w:t>Accurately form metal to required sizes and profiles, with minimum radius for thickness of metal.</w:t>
      </w:r>
      <w:r>
        <w:t xml:space="preserve"> </w:t>
      </w:r>
      <w:r w:rsidRPr="00AB6D4E">
        <w:t>Where practical, fit and assemble units in manufacturer's plant.</w:t>
      </w:r>
      <w:r>
        <w:t xml:space="preserve"> </w:t>
      </w:r>
      <w:r w:rsidRPr="00AB6D4E">
        <w:t>When shipping limitations so dictate, frames for large openings are to be fabricated in sections for splicing or splining in the field by others.</w:t>
      </w:r>
    </w:p>
    <w:p w:rsidR="00300FB4" w:rsidRPr="00AB6D4E" w:rsidRDefault="00300FB4" w:rsidP="00300FB4">
      <w:pPr>
        <w:pStyle w:val="PR1"/>
      </w:pPr>
      <w:r w:rsidRPr="00AB6D4E">
        <w:t>Tolerances:</w:t>
      </w:r>
      <w:r>
        <w:t xml:space="preserve"> </w:t>
      </w:r>
      <w:r w:rsidRPr="00AB6D4E">
        <w:t>Fabricate hollow metal work to tolerances indicated in ANSI/SDI A250.8.</w:t>
      </w:r>
      <w:bookmarkStart w:id="102" w:name="B___Fab_Doors"/>
    </w:p>
    <w:p w:rsidR="00300FB4" w:rsidRPr="00AB6D4E" w:rsidRDefault="00300FB4" w:rsidP="00300FB4">
      <w:pPr>
        <w:pStyle w:val="PR1"/>
      </w:pPr>
      <w:r w:rsidRPr="00AB6D4E">
        <w:t>Hollow Metal Doors:</w:t>
      </w:r>
    </w:p>
    <w:p w:rsidR="00300FB4" w:rsidRPr="00AB6D4E" w:rsidRDefault="00300FB4" w:rsidP="00300FB4">
      <w:pPr>
        <w:pStyle w:val="PR2"/>
        <w:tabs>
          <w:tab w:val="num" w:pos="1440"/>
        </w:tabs>
        <w:spacing w:before="240"/>
      </w:pPr>
      <w:r w:rsidRPr="00AB6D4E">
        <w:t>Exterior Doors:</w:t>
      </w:r>
      <w:r>
        <w:t xml:space="preserve"> </w:t>
      </w:r>
      <w:r w:rsidRPr="00AB6D4E">
        <w:t>Provide optional weep-hole openings in bottom of exterior doors to permit moisture to escape where specified.</w:t>
      </w:r>
      <w:bookmarkStart w:id="103" w:name="B____Lites"/>
    </w:p>
    <w:p w:rsidR="00300FB4" w:rsidRPr="00AB6D4E" w:rsidRDefault="00300FB4" w:rsidP="00300FB4">
      <w:pPr>
        <w:pStyle w:val="PR2"/>
        <w:rPr>
          <w:spacing w:val="-2"/>
        </w:rPr>
      </w:pPr>
      <w:r w:rsidRPr="00AB6D4E">
        <w:rPr>
          <w:spacing w:val="-2"/>
        </w:rPr>
        <w:t>Glazed Lites:</w:t>
      </w:r>
      <w:r>
        <w:rPr>
          <w:spacing w:val="-2"/>
        </w:rPr>
        <w:t xml:space="preserve"> </w:t>
      </w:r>
      <w:r w:rsidRPr="00AB6D4E">
        <w:rPr>
          <w:spacing w:val="-2"/>
        </w:rPr>
        <w:t>Factory cut openings in doors with applied trim or kits to fit.</w:t>
      </w:r>
      <w:r>
        <w:rPr>
          <w:spacing w:val="-2"/>
        </w:rPr>
        <w:t xml:space="preserve"> </w:t>
      </w:r>
      <w:bookmarkStart w:id="104" w:name="B____Louvers_false"/>
      <w:bookmarkEnd w:id="103"/>
      <w:bookmarkEnd w:id="104"/>
    </w:p>
    <w:p w:rsidR="00300FB4" w:rsidRPr="00AB6D4E" w:rsidRDefault="00300FB4" w:rsidP="00300FB4">
      <w:pPr>
        <w:pStyle w:val="PR2"/>
        <w:rPr>
          <w:spacing w:val="-2"/>
        </w:rPr>
      </w:pPr>
      <w:r w:rsidRPr="00AB6D4E">
        <w:rPr>
          <w:spacing w:val="-2"/>
        </w:rPr>
        <w:t>Astragals:</w:t>
      </w:r>
      <w:r>
        <w:rPr>
          <w:spacing w:val="-2"/>
        </w:rPr>
        <w:t xml:space="preserve"> </w:t>
      </w:r>
      <w:r w:rsidRPr="00AB6D4E">
        <w:rPr>
          <w:spacing w:val="-2"/>
        </w:rPr>
        <w:t>Provide overlapping astragals as noted in door hardware sets in Division 08 Section "Door Hardware" on one leaf of pairs of doors where required by NFPA 80 for fire-performance rating or where indicated.</w:t>
      </w:r>
      <w:r>
        <w:rPr>
          <w:spacing w:val="-2"/>
        </w:rPr>
        <w:t xml:space="preserve"> </w:t>
      </w:r>
      <w:r w:rsidRPr="00AB6D4E">
        <w:rPr>
          <w:spacing w:val="-2"/>
        </w:rPr>
        <w:t xml:space="preserve">Extend minimum </w:t>
      </w:r>
      <w:r w:rsidRPr="00AB6D4E">
        <w:rPr>
          <w:rStyle w:val="IP"/>
          <w:color w:val="000000"/>
          <w:spacing w:val="-2"/>
        </w:rPr>
        <w:t>3/4 inch</w:t>
      </w:r>
      <w:r w:rsidRPr="00AB6D4E">
        <w:rPr>
          <w:spacing w:val="-2"/>
        </w:rPr>
        <w:t xml:space="preserve"> beyond edge of door on which astragal is mounted.</w:t>
      </w:r>
    </w:p>
    <w:p w:rsidR="00300FB4" w:rsidRPr="00AB6D4E" w:rsidRDefault="00300FB4" w:rsidP="00300FB4">
      <w:pPr>
        <w:pStyle w:val="PR2"/>
        <w:rPr>
          <w:spacing w:val="-2"/>
        </w:rPr>
      </w:pPr>
      <w:r w:rsidRPr="00AB6D4E">
        <w:rPr>
          <w:spacing w:val="-2"/>
        </w:rPr>
        <w:t>Continuous Hinge Reinforcement:</w:t>
      </w:r>
      <w:r>
        <w:rPr>
          <w:spacing w:val="-2"/>
        </w:rPr>
        <w:t xml:space="preserve"> </w:t>
      </w:r>
      <w:r w:rsidRPr="00AB6D4E">
        <w:rPr>
          <w:spacing w:val="-2"/>
        </w:rPr>
        <w:t xml:space="preserve">Provide welded continuous 12 </w:t>
      </w:r>
      <w:r>
        <w:rPr>
          <w:spacing w:val="-2"/>
        </w:rPr>
        <w:t>gauge</w:t>
      </w:r>
      <w:r w:rsidRPr="00AB6D4E">
        <w:rPr>
          <w:spacing w:val="-2"/>
        </w:rPr>
        <w:t xml:space="preserve"> strap for continuous hinges specified in hardware sets in Division 08 Section "Door Hardware".</w:t>
      </w:r>
      <w:bookmarkStart w:id="105" w:name="B____Raceways_false"/>
      <w:bookmarkStart w:id="106" w:name="B___Fab_Frames"/>
      <w:bookmarkEnd w:id="102"/>
      <w:bookmarkEnd w:id="105"/>
    </w:p>
    <w:p w:rsidR="00300FB4" w:rsidRPr="00AB6D4E" w:rsidRDefault="00300FB4" w:rsidP="00300FB4">
      <w:pPr>
        <w:pStyle w:val="PR1"/>
      </w:pPr>
      <w:r w:rsidRPr="00AB6D4E">
        <w:t>Hollow Metal Frames:</w:t>
      </w:r>
      <w:r>
        <w:t xml:space="preserve"> </w:t>
      </w:r>
    </w:p>
    <w:p w:rsidR="00300FB4" w:rsidRPr="00AB6D4E" w:rsidRDefault="00300FB4" w:rsidP="00300FB4">
      <w:pPr>
        <w:pStyle w:val="PR2"/>
        <w:spacing w:before="240"/>
        <w:rPr>
          <w:spacing w:val="-2"/>
        </w:rPr>
      </w:pPr>
      <w:r w:rsidRPr="00AB6D4E">
        <w:rPr>
          <w:spacing w:val="-2"/>
        </w:rPr>
        <w:t>Shipping Limitations:</w:t>
      </w:r>
      <w:r>
        <w:rPr>
          <w:spacing w:val="-2"/>
        </w:rPr>
        <w:t xml:space="preserve"> </w:t>
      </w:r>
      <w:r w:rsidRPr="00AB6D4E">
        <w:rPr>
          <w:spacing w:val="-2"/>
        </w:rPr>
        <w:t>Where frames are fabricated in sections due to shipping or handling limitations, provide alignment plates or angles at each joint, fabricated of same thickness metal as frames.</w:t>
      </w:r>
      <w:bookmarkStart w:id="107" w:name="B____Face_Weld"/>
    </w:p>
    <w:p w:rsidR="00300FB4" w:rsidRPr="00AB6D4E" w:rsidRDefault="00300FB4" w:rsidP="00300FB4">
      <w:pPr>
        <w:pStyle w:val="PR2"/>
      </w:pPr>
      <w:r w:rsidRPr="00AB6D4E">
        <w:t>Welded Frames:</w:t>
      </w:r>
      <w:r>
        <w:t xml:space="preserve"> </w:t>
      </w:r>
      <w:r w:rsidRPr="00AB6D4E">
        <w:t>Weld flush face joints continuously; grind, fill, dress, and make smooth, flush, and invisible.</w:t>
      </w:r>
    </w:p>
    <w:p w:rsidR="00300FB4" w:rsidRPr="00AB6D4E" w:rsidRDefault="00300FB4" w:rsidP="00300FB4">
      <w:pPr>
        <w:pStyle w:val="PR3"/>
        <w:tabs>
          <w:tab w:val="num" w:pos="2016"/>
        </w:tabs>
        <w:spacing w:before="240" w:after="240"/>
      </w:pPr>
      <w:r w:rsidRPr="00AB6D4E">
        <w:t>Welded frames are to be provided with two steel spreaders temporarily attached to the bottom of both jambs to serve as a brace during shipping and handling. Spreader bars are for bracing only and are not to be used to size the frame opening.</w:t>
      </w:r>
      <w:bookmarkStart w:id="108" w:name="B____Throat_Weld_false"/>
      <w:bookmarkStart w:id="109" w:name="B____Knocked_Down_false"/>
      <w:bookmarkEnd w:id="107"/>
      <w:bookmarkEnd w:id="108"/>
      <w:bookmarkEnd w:id="109"/>
    </w:p>
    <w:p w:rsidR="00300FB4" w:rsidRPr="00AB6D4E" w:rsidRDefault="00300FB4" w:rsidP="00300FB4">
      <w:pPr>
        <w:pStyle w:val="PR2"/>
        <w:rPr>
          <w:spacing w:val="-2"/>
        </w:rPr>
      </w:pPr>
      <w:r w:rsidRPr="00AB6D4E">
        <w:rPr>
          <w:spacing w:val="-2"/>
        </w:rPr>
        <w:t>Sidelight and Transom Bar Frames:</w:t>
      </w:r>
      <w:r>
        <w:rPr>
          <w:spacing w:val="-2"/>
        </w:rPr>
        <w:t xml:space="preserve"> </w:t>
      </w:r>
      <w:r w:rsidRPr="00AB6D4E">
        <w:rPr>
          <w:spacing w:val="-2"/>
        </w:rPr>
        <w:t>Provide closed tubular members with no visible face seams or joints, fabricated from same material as door frame.</w:t>
      </w:r>
      <w:r>
        <w:rPr>
          <w:spacing w:val="-2"/>
        </w:rPr>
        <w:t xml:space="preserve"> </w:t>
      </w:r>
      <w:r w:rsidRPr="00AB6D4E">
        <w:rPr>
          <w:spacing w:val="-2"/>
        </w:rPr>
        <w:t>Fasten members at crossings and to jambs by butt welding.</w:t>
      </w:r>
      <w:bookmarkStart w:id="110" w:name="B____Equal_Rabbet_false"/>
      <w:bookmarkEnd w:id="110"/>
    </w:p>
    <w:p w:rsidR="00300FB4" w:rsidRPr="00AB6D4E" w:rsidRDefault="00300FB4" w:rsidP="00300FB4">
      <w:pPr>
        <w:pStyle w:val="PR2"/>
      </w:pPr>
      <w:r w:rsidRPr="00AB6D4E">
        <w:t>High Frequency Hinge Reinforcement:</w:t>
      </w:r>
      <w:r>
        <w:t xml:space="preserve"> </w:t>
      </w:r>
      <w:r w:rsidRPr="00AB6D4E">
        <w:t>Provide high frequency hinge reinforcements at door openings 48-inches and wider with mortise butt type hinges at top hinge locations.</w:t>
      </w:r>
    </w:p>
    <w:p w:rsidR="00300FB4" w:rsidRPr="00AB6D4E" w:rsidRDefault="00300FB4" w:rsidP="00300FB4">
      <w:pPr>
        <w:pStyle w:val="PR2"/>
        <w:rPr>
          <w:spacing w:val="-2"/>
        </w:rPr>
      </w:pPr>
      <w:r w:rsidRPr="00AB6D4E">
        <w:rPr>
          <w:spacing w:val="-2"/>
        </w:rPr>
        <w:t xml:space="preserve">Continuous Hinge Reinforcement: Provide welded continuous 12 </w:t>
      </w:r>
      <w:r>
        <w:rPr>
          <w:spacing w:val="-2"/>
        </w:rPr>
        <w:t>gauge</w:t>
      </w:r>
      <w:r w:rsidRPr="00AB6D4E">
        <w:rPr>
          <w:spacing w:val="-2"/>
        </w:rPr>
        <w:t xml:space="preserve"> straps for continuous hinges specified in hardware sets in Division 08 Section "Door Hardware".</w:t>
      </w:r>
    </w:p>
    <w:p w:rsidR="00300FB4" w:rsidRDefault="00300FB4" w:rsidP="00300FB4">
      <w:pPr>
        <w:pStyle w:val="PR2"/>
      </w:pPr>
      <w:r w:rsidRPr="00AB6D4E">
        <w:t>Provide countersunk, flat- or oval-head exposed screws and bolts for exposed fasteners unless otherwise indicated for removable stops, provide security screws at exterior locations.</w:t>
      </w:r>
      <w:bookmarkStart w:id="111" w:name="B____Hosp_Stop_false"/>
      <w:bookmarkEnd w:id="111"/>
    </w:p>
    <w:p w:rsidR="00300FB4" w:rsidRPr="00AB6D4E" w:rsidRDefault="00300FB4" w:rsidP="00300FB4">
      <w:pPr>
        <w:pStyle w:val="PR2"/>
      </w:pPr>
      <w:r w:rsidRPr="00AB6D4E">
        <w:t>Mortar Guards:</w:t>
      </w:r>
      <w:r>
        <w:t xml:space="preserve"> </w:t>
      </w:r>
      <w:r w:rsidRPr="00AB6D4E">
        <w:t>Provide guard boxes at back of hardware mortises in frames at all hinges and strike preps regardless of grouting requirements.</w:t>
      </w:r>
      <w:bookmarkStart w:id="112" w:name="B____ELynx_Cables_false"/>
      <w:bookmarkStart w:id="113" w:name="B____Elect_Boxes_false"/>
      <w:bookmarkEnd w:id="112"/>
      <w:bookmarkEnd w:id="113"/>
    </w:p>
    <w:p w:rsidR="00300FB4" w:rsidRPr="00AB6D4E" w:rsidRDefault="00300FB4" w:rsidP="00300FB4">
      <w:pPr>
        <w:pStyle w:val="PR2"/>
      </w:pPr>
      <w:r w:rsidRPr="00AB6D4E">
        <w:t>Floor Anchors:</w:t>
      </w:r>
      <w:r>
        <w:t xml:space="preserve"> </w:t>
      </w:r>
      <w:r w:rsidRPr="00AB6D4E">
        <w:t>Weld anchors to bottom of jambs and mullions with at least four spot welds per anchor.</w:t>
      </w:r>
    </w:p>
    <w:p w:rsidR="00300FB4" w:rsidRPr="00AB6D4E" w:rsidRDefault="00300FB4" w:rsidP="00300FB4">
      <w:pPr>
        <w:pStyle w:val="PR2"/>
      </w:pPr>
      <w:r w:rsidRPr="00AB6D4E">
        <w:t>Jamb Anchors:</w:t>
      </w:r>
      <w:r>
        <w:t xml:space="preserve"> </w:t>
      </w:r>
      <w:r w:rsidRPr="00AB6D4E">
        <w:t>Provide number and spacing of anchors as follows:</w:t>
      </w:r>
    </w:p>
    <w:p w:rsidR="00300FB4" w:rsidRPr="00AB6D4E" w:rsidRDefault="00300FB4" w:rsidP="00300FB4">
      <w:pPr>
        <w:pStyle w:val="PR3"/>
        <w:spacing w:before="240"/>
      </w:pPr>
      <w:r w:rsidRPr="00AB6D4E">
        <w:t>Masonry Type:</w:t>
      </w:r>
      <w:r>
        <w:t xml:space="preserve"> </w:t>
      </w:r>
      <w:r w:rsidRPr="00AB6D4E">
        <w:t xml:space="preserve">Locate anchors not more than </w:t>
      </w:r>
      <w:r w:rsidRPr="00AB6D4E">
        <w:rPr>
          <w:rStyle w:val="IP"/>
          <w:color w:val="000000"/>
        </w:rPr>
        <w:t>18 inches</w:t>
      </w:r>
      <w:r w:rsidRPr="00AB6D4E">
        <w:rPr>
          <w:rStyle w:val="SI"/>
          <w:color w:val="000000"/>
        </w:rPr>
        <w:t xml:space="preserve"> </w:t>
      </w:r>
      <w:r w:rsidRPr="00AB6D4E">
        <w:t>from top and bottom of frame.</w:t>
      </w:r>
      <w:r>
        <w:t xml:space="preserve"> </w:t>
      </w:r>
      <w:r w:rsidRPr="00AB6D4E">
        <w:t xml:space="preserve">Space anchors not more than </w:t>
      </w:r>
      <w:r w:rsidRPr="00AB6D4E">
        <w:rPr>
          <w:rStyle w:val="IP"/>
          <w:color w:val="000000"/>
        </w:rPr>
        <w:t>32 inches</w:t>
      </w:r>
      <w:r w:rsidRPr="00AB6D4E">
        <w:t xml:space="preserve"> o.c. and as follows:</w:t>
      </w:r>
    </w:p>
    <w:p w:rsidR="00300FB4" w:rsidRPr="00AB6D4E" w:rsidRDefault="00300FB4" w:rsidP="00300FB4">
      <w:pPr>
        <w:pStyle w:val="PR4"/>
        <w:spacing w:before="240"/>
      </w:pPr>
      <w:r w:rsidRPr="00AB6D4E">
        <w:t xml:space="preserve">Two anchors per jamb up to </w:t>
      </w:r>
      <w:r w:rsidRPr="00AB6D4E">
        <w:rPr>
          <w:rStyle w:val="IP"/>
          <w:color w:val="000000"/>
        </w:rPr>
        <w:t>60 inches</w:t>
      </w:r>
      <w:r w:rsidRPr="00AB6D4E">
        <w:rPr>
          <w:rStyle w:val="SI"/>
          <w:color w:val="000000"/>
        </w:rPr>
        <w:t xml:space="preserve"> </w:t>
      </w:r>
      <w:r w:rsidRPr="00AB6D4E">
        <w:t>high.</w:t>
      </w:r>
    </w:p>
    <w:p w:rsidR="00300FB4" w:rsidRPr="00AB6D4E" w:rsidRDefault="00300FB4" w:rsidP="00300FB4">
      <w:pPr>
        <w:pStyle w:val="PR4"/>
      </w:pPr>
      <w:r w:rsidRPr="00AB6D4E">
        <w:t xml:space="preserve">Three anchors per jamb from </w:t>
      </w:r>
      <w:r w:rsidRPr="00AB6D4E">
        <w:rPr>
          <w:rStyle w:val="IP"/>
          <w:color w:val="000000"/>
        </w:rPr>
        <w:t>60 to 90 inches</w:t>
      </w:r>
      <w:r w:rsidRPr="00AB6D4E">
        <w:rPr>
          <w:rStyle w:val="SI"/>
          <w:color w:val="000000"/>
        </w:rPr>
        <w:t xml:space="preserve"> </w:t>
      </w:r>
      <w:r w:rsidRPr="00AB6D4E">
        <w:t>high.</w:t>
      </w:r>
    </w:p>
    <w:p w:rsidR="00300FB4" w:rsidRPr="00AB6D4E" w:rsidRDefault="00300FB4" w:rsidP="00300FB4">
      <w:pPr>
        <w:pStyle w:val="PR4"/>
      </w:pPr>
      <w:r w:rsidRPr="00AB6D4E">
        <w:t xml:space="preserve">Four anchors per jamb from </w:t>
      </w:r>
      <w:r w:rsidRPr="00AB6D4E">
        <w:rPr>
          <w:rStyle w:val="IP"/>
          <w:color w:val="000000"/>
        </w:rPr>
        <w:t>90 to 120 inches</w:t>
      </w:r>
      <w:r w:rsidRPr="00AB6D4E">
        <w:rPr>
          <w:rStyle w:val="SI"/>
          <w:color w:val="000000"/>
        </w:rPr>
        <w:t xml:space="preserve"> </w:t>
      </w:r>
      <w:r w:rsidRPr="00AB6D4E">
        <w:t>high.</w:t>
      </w:r>
    </w:p>
    <w:p w:rsidR="00300FB4" w:rsidRPr="00AB6D4E" w:rsidRDefault="00300FB4" w:rsidP="00300FB4">
      <w:pPr>
        <w:pStyle w:val="PR4"/>
      </w:pPr>
      <w:r w:rsidRPr="00AB6D4E">
        <w:t xml:space="preserve">Four anchors per jamb plus 1 additional anchor per jamb for each </w:t>
      </w:r>
      <w:r w:rsidRPr="00AB6D4E">
        <w:rPr>
          <w:rStyle w:val="IP"/>
          <w:color w:val="000000"/>
        </w:rPr>
        <w:t>24 inches</w:t>
      </w:r>
      <w:r w:rsidRPr="00AB6D4E">
        <w:rPr>
          <w:rStyle w:val="SI"/>
          <w:color w:val="000000"/>
        </w:rPr>
        <w:t xml:space="preserve"> </w:t>
      </w:r>
      <w:r w:rsidRPr="00AB6D4E">
        <w:t xml:space="preserve">or fraction thereof above </w:t>
      </w:r>
      <w:r w:rsidRPr="00AB6D4E">
        <w:rPr>
          <w:rStyle w:val="IP"/>
          <w:color w:val="000000"/>
        </w:rPr>
        <w:t>120 inches</w:t>
      </w:r>
      <w:r w:rsidRPr="00AB6D4E">
        <w:t xml:space="preserve"> high.</w:t>
      </w:r>
    </w:p>
    <w:p w:rsidR="00300FB4" w:rsidRPr="00AB6D4E" w:rsidRDefault="00300FB4" w:rsidP="00300FB4">
      <w:pPr>
        <w:pStyle w:val="PR3"/>
        <w:spacing w:before="240"/>
      </w:pPr>
      <w:r w:rsidRPr="00AB6D4E">
        <w:t>Stud Wall Type:</w:t>
      </w:r>
      <w:r>
        <w:t xml:space="preserve"> </w:t>
      </w:r>
      <w:r w:rsidRPr="00AB6D4E">
        <w:t xml:space="preserve">Locate anchors not more than </w:t>
      </w:r>
      <w:r w:rsidRPr="00AB6D4E">
        <w:rPr>
          <w:rStyle w:val="IP"/>
          <w:color w:val="000000"/>
        </w:rPr>
        <w:t>18 inches</w:t>
      </w:r>
      <w:r w:rsidRPr="00AB6D4E">
        <w:t xml:space="preserve"> from top and bottom of frame.</w:t>
      </w:r>
      <w:r>
        <w:t xml:space="preserve"> </w:t>
      </w:r>
      <w:r w:rsidRPr="00AB6D4E">
        <w:t xml:space="preserve">Space anchors not more than </w:t>
      </w:r>
      <w:r w:rsidRPr="00AB6D4E">
        <w:rPr>
          <w:rStyle w:val="IP"/>
          <w:color w:val="000000"/>
        </w:rPr>
        <w:t>32 inches</w:t>
      </w:r>
      <w:r w:rsidRPr="00AB6D4E">
        <w:t xml:space="preserve"> o.c. and as follows:</w:t>
      </w:r>
    </w:p>
    <w:p w:rsidR="00300FB4" w:rsidRPr="00AB6D4E" w:rsidRDefault="00300FB4" w:rsidP="00300FB4">
      <w:pPr>
        <w:pStyle w:val="PR4"/>
        <w:spacing w:before="240"/>
      </w:pPr>
      <w:r w:rsidRPr="00AB6D4E">
        <w:t xml:space="preserve">Three anchors per jamb up to </w:t>
      </w:r>
      <w:r w:rsidRPr="00AB6D4E">
        <w:rPr>
          <w:rStyle w:val="IP"/>
          <w:color w:val="000000"/>
        </w:rPr>
        <w:t>60 inches</w:t>
      </w:r>
      <w:r w:rsidRPr="00AB6D4E">
        <w:rPr>
          <w:rStyle w:val="SI"/>
          <w:color w:val="000000"/>
        </w:rPr>
        <w:t xml:space="preserve"> </w:t>
      </w:r>
      <w:r w:rsidRPr="00AB6D4E">
        <w:t>high.</w:t>
      </w:r>
    </w:p>
    <w:p w:rsidR="00300FB4" w:rsidRPr="00AB6D4E" w:rsidRDefault="00300FB4" w:rsidP="00300FB4">
      <w:pPr>
        <w:pStyle w:val="PR4"/>
      </w:pPr>
      <w:r w:rsidRPr="00AB6D4E">
        <w:t xml:space="preserve">Four anchors per jamb from </w:t>
      </w:r>
      <w:r w:rsidRPr="00AB6D4E">
        <w:rPr>
          <w:rStyle w:val="IP"/>
          <w:color w:val="000000"/>
        </w:rPr>
        <w:t>60 to 90 inches</w:t>
      </w:r>
      <w:r w:rsidRPr="00AB6D4E">
        <w:rPr>
          <w:rStyle w:val="SI"/>
          <w:color w:val="000000"/>
        </w:rPr>
        <w:t xml:space="preserve"> </w:t>
      </w:r>
      <w:r w:rsidRPr="00AB6D4E">
        <w:t>high.</w:t>
      </w:r>
    </w:p>
    <w:p w:rsidR="00300FB4" w:rsidRPr="00AB6D4E" w:rsidRDefault="00300FB4" w:rsidP="00300FB4">
      <w:pPr>
        <w:pStyle w:val="PR4"/>
      </w:pPr>
      <w:r w:rsidRPr="00AB6D4E">
        <w:t xml:space="preserve">Five anchors per jamb from </w:t>
      </w:r>
      <w:r w:rsidRPr="00AB6D4E">
        <w:rPr>
          <w:rStyle w:val="IP"/>
          <w:color w:val="000000"/>
        </w:rPr>
        <w:t>90 to 96 inches</w:t>
      </w:r>
      <w:r w:rsidRPr="00AB6D4E">
        <w:rPr>
          <w:rStyle w:val="SI"/>
          <w:color w:val="000000"/>
        </w:rPr>
        <w:t xml:space="preserve"> </w:t>
      </w:r>
      <w:r w:rsidRPr="00AB6D4E">
        <w:t>high.</w:t>
      </w:r>
    </w:p>
    <w:p w:rsidR="00300FB4" w:rsidRPr="00AB6D4E" w:rsidRDefault="00300FB4" w:rsidP="00300FB4">
      <w:pPr>
        <w:pStyle w:val="PR4"/>
      </w:pPr>
      <w:r w:rsidRPr="00AB6D4E">
        <w:t xml:space="preserve">Five anchors per jamb plus 1 additional anchor per jamb for each </w:t>
      </w:r>
      <w:r w:rsidRPr="00AB6D4E">
        <w:rPr>
          <w:rStyle w:val="IP"/>
          <w:color w:val="000000"/>
        </w:rPr>
        <w:t>24 inches</w:t>
      </w:r>
      <w:r w:rsidRPr="00AB6D4E">
        <w:rPr>
          <w:rStyle w:val="SI"/>
          <w:color w:val="000000"/>
        </w:rPr>
        <w:t xml:space="preserve"> </w:t>
      </w:r>
      <w:r w:rsidRPr="00AB6D4E">
        <w:t xml:space="preserve">or fraction thereof above </w:t>
      </w:r>
      <w:r w:rsidRPr="00AB6D4E">
        <w:rPr>
          <w:rStyle w:val="IP"/>
          <w:color w:val="000000"/>
        </w:rPr>
        <w:t xml:space="preserve">96 inches </w:t>
      </w:r>
      <w:r w:rsidRPr="00AB6D4E">
        <w:t>high.</w:t>
      </w:r>
    </w:p>
    <w:p w:rsidR="00300FB4" w:rsidRPr="00AB6D4E" w:rsidRDefault="00300FB4" w:rsidP="00300FB4">
      <w:pPr>
        <w:pStyle w:val="PR4"/>
      </w:pPr>
      <w:r w:rsidRPr="00AB6D4E">
        <w:t xml:space="preserve">Two anchors per head for frames above </w:t>
      </w:r>
      <w:r w:rsidRPr="00AB6D4E">
        <w:rPr>
          <w:rStyle w:val="IP"/>
          <w:color w:val="000000"/>
        </w:rPr>
        <w:t>42 inches</w:t>
      </w:r>
      <w:r w:rsidRPr="00AB6D4E">
        <w:rPr>
          <w:rStyle w:val="SI"/>
          <w:color w:val="000000"/>
        </w:rPr>
        <w:t xml:space="preserve"> </w:t>
      </w:r>
      <w:r w:rsidRPr="00AB6D4E">
        <w:t>wide and mounted in metal stud partitions.</w:t>
      </w:r>
      <w:bookmarkStart w:id="114" w:name="B____Windstorm_Anchors_false"/>
      <w:bookmarkEnd w:id="114"/>
    </w:p>
    <w:p w:rsidR="00300FB4" w:rsidRPr="00AB6D4E" w:rsidRDefault="00300FB4" w:rsidP="00300FB4">
      <w:pPr>
        <w:pStyle w:val="PR2"/>
      </w:pPr>
      <w:r w:rsidRPr="00AB6D4E">
        <w:t>Door Silencers:</w:t>
      </w:r>
      <w:r>
        <w:t xml:space="preserve"> </w:t>
      </w:r>
      <w:r w:rsidRPr="00AB6D4E">
        <w:t>Except on weatherstripped or gasketed doors, drill stops to receive door silencers. Silencers to be supplied by frame manufacturer regardless if specified in Division 08 Section "Door Hardware".</w:t>
      </w:r>
      <w:bookmarkStart w:id="115" w:name="B____Bituminous_false"/>
      <w:bookmarkEnd w:id="106"/>
      <w:bookmarkEnd w:id="115"/>
    </w:p>
    <w:p w:rsidR="00300FB4" w:rsidRPr="00AB6D4E" w:rsidRDefault="00300FB4" w:rsidP="00300FB4">
      <w:pPr>
        <w:pStyle w:val="PR1"/>
      </w:pPr>
      <w:r w:rsidRPr="00AB6D4E">
        <w:t>Hardware Preparation:</w:t>
      </w:r>
      <w:r>
        <w:t xml:space="preserve"> </w:t>
      </w:r>
      <w:r w:rsidRPr="00AB6D4E">
        <w:t>Factory prepare hollow metal work to receive template mortised hardware; include cutouts, reinforcement, mortising, drilling, and tapping according to the Door Hardware Schedule and templates furnished as specified in Division 08 Section "Door Hardware."</w:t>
      </w:r>
    </w:p>
    <w:p w:rsidR="00300FB4" w:rsidRPr="00AB6D4E" w:rsidRDefault="00300FB4" w:rsidP="00300FB4">
      <w:pPr>
        <w:pStyle w:val="PR2"/>
        <w:spacing w:before="240"/>
      </w:pPr>
      <w:r w:rsidRPr="00AB6D4E">
        <w:t>Locate hardware as indicated, or if not indicated, according to ANSI/SDI A250.8.</w:t>
      </w:r>
    </w:p>
    <w:p w:rsidR="00300FB4" w:rsidRPr="00AB6D4E" w:rsidRDefault="00300FB4" w:rsidP="00300FB4">
      <w:pPr>
        <w:pStyle w:val="PR2"/>
      </w:pPr>
      <w:r w:rsidRPr="00AB6D4E">
        <w:t>Reinforce doors and frames to receive non-template, mortised and surface mounted door hardware.</w:t>
      </w:r>
    </w:p>
    <w:p w:rsidR="00300FB4" w:rsidRPr="00AB6D4E" w:rsidRDefault="00300FB4" w:rsidP="00300FB4">
      <w:pPr>
        <w:pStyle w:val="PR2"/>
      </w:pPr>
      <w:r w:rsidRPr="00AB6D4E">
        <w:t>Comply with applicable requirements in ANSI/SDI A250.6 and ANSI/DHI A115 Series specifications for preparation of hollow metal work for hardware.</w:t>
      </w:r>
    </w:p>
    <w:p w:rsidR="00300FB4" w:rsidRPr="00AB6D4E" w:rsidRDefault="00300FB4" w:rsidP="00300FB4">
      <w:pPr>
        <w:pStyle w:val="PR2"/>
      </w:pPr>
      <w:r w:rsidRPr="00AB6D4E">
        <w:t>Coordinate locations of conduit and wiring boxes for electrical connections with Division 26 Sections.</w:t>
      </w:r>
      <w:bookmarkStart w:id="116" w:name="B__Steel_Finishes"/>
      <w:bookmarkEnd w:id="101"/>
    </w:p>
    <w:p w:rsidR="00300FB4" w:rsidRPr="00AB6D4E" w:rsidRDefault="00300FB4" w:rsidP="00300FB4">
      <w:pPr>
        <w:pStyle w:val="ART"/>
        <w:spacing w:before="360"/>
        <w:rPr>
          <w:szCs w:val="22"/>
        </w:rPr>
      </w:pPr>
      <w:r w:rsidRPr="00AB6D4E">
        <w:rPr>
          <w:szCs w:val="22"/>
        </w:rPr>
        <w:t>STEEL FINISHES</w:t>
      </w:r>
      <w:bookmarkStart w:id="117" w:name="B___Finishes_Prime"/>
    </w:p>
    <w:p w:rsidR="00300FB4" w:rsidRPr="00AB6D4E" w:rsidRDefault="00300FB4" w:rsidP="00300FB4">
      <w:pPr>
        <w:pStyle w:val="PR1"/>
        <w:rPr>
          <w:szCs w:val="22"/>
        </w:rPr>
      </w:pPr>
      <w:r w:rsidRPr="00AB6D4E">
        <w:rPr>
          <w:szCs w:val="22"/>
        </w:rPr>
        <w:t>Prime Finishes:</w:t>
      </w:r>
      <w:r>
        <w:rPr>
          <w:szCs w:val="22"/>
        </w:rPr>
        <w:t xml:space="preserve"> </w:t>
      </w:r>
      <w:r w:rsidRPr="00AB6D4E">
        <w:rPr>
          <w:szCs w:val="22"/>
        </w:rPr>
        <w:t>Doors and frames to be cleaned, and chemically treated to insure maximum finish paint adhesion.</w:t>
      </w:r>
      <w:r>
        <w:rPr>
          <w:szCs w:val="22"/>
        </w:rPr>
        <w:t xml:space="preserve"> </w:t>
      </w:r>
      <w:r w:rsidRPr="00AB6D4E">
        <w:rPr>
          <w:szCs w:val="22"/>
        </w:rPr>
        <w:t>Surfaces of the door and frame exposed to view to receive a factory applied coat of rust inhibiting shop primer.</w:t>
      </w:r>
    </w:p>
    <w:p w:rsidR="00300FB4" w:rsidRPr="00AB6D4E" w:rsidRDefault="00300FB4" w:rsidP="00300FB4">
      <w:pPr>
        <w:pStyle w:val="PR2"/>
        <w:spacing w:before="240"/>
        <w:rPr>
          <w:szCs w:val="22"/>
        </w:rPr>
      </w:pPr>
      <w:r w:rsidRPr="00AB6D4E">
        <w:rPr>
          <w:szCs w:val="22"/>
        </w:rPr>
        <w:t>Shop Primer:</w:t>
      </w:r>
      <w:r>
        <w:rPr>
          <w:szCs w:val="22"/>
        </w:rPr>
        <w:t xml:space="preserve"> </w:t>
      </w:r>
      <w:r w:rsidRPr="00AB6D4E">
        <w:rPr>
          <w:szCs w:val="22"/>
        </w:rPr>
        <w:t>Manufacturer's standard, fast-curing, lead and chromate free primer complying with ANSI/SDI A250.10 acceptance criteria; recommended by primer manufacturer for substrate; and compatible with substrate and field-applied coatings.</w:t>
      </w:r>
      <w:bookmarkStart w:id="118" w:name="B___Finishes_Factory_Doors_false"/>
      <w:bookmarkStart w:id="119" w:name="C_Part_3_Execution"/>
      <w:bookmarkEnd w:id="43"/>
      <w:bookmarkEnd w:id="116"/>
      <w:bookmarkEnd w:id="117"/>
      <w:bookmarkEnd w:id="118"/>
    </w:p>
    <w:p w:rsidR="00300FB4" w:rsidRPr="00AB6D4E" w:rsidRDefault="00300FB4" w:rsidP="00300FB4">
      <w:pPr>
        <w:pStyle w:val="PRT"/>
        <w:rPr>
          <w:szCs w:val="22"/>
        </w:rPr>
      </w:pPr>
      <w:r w:rsidRPr="00AB6D4E">
        <w:rPr>
          <w:szCs w:val="22"/>
        </w:rPr>
        <w:t>EXECUTION</w:t>
      </w:r>
      <w:bookmarkStart w:id="120" w:name="C__Examination"/>
    </w:p>
    <w:p w:rsidR="00300FB4" w:rsidRPr="00AB6D4E" w:rsidRDefault="00300FB4" w:rsidP="00300FB4">
      <w:pPr>
        <w:pStyle w:val="ART"/>
        <w:spacing w:before="360"/>
      </w:pPr>
      <w:r w:rsidRPr="00AB6D4E">
        <w:t>EXAMINATION</w:t>
      </w:r>
    </w:p>
    <w:p w:rsidR="00300FB4" w:rsidRPr="00AB6D4E" w:rsidRDefault="00300FB4" w:rsidP="00300FB4">
      <w:pPr>
        <w:pStyle w:val="PR1"/>
      </w:pPr>
      <w:r w:rsidRPr="00AB6D4E">
        <w:t>Examine substrates, areas, and conditions, with Installer present, for compliance with requirements for installation tolerances and other conditions affecting performance of the Work.</w:t>
      </w:r>
    </w:p>
    <w:p w:rsidR="00300FB4" w:rsidRPr="00AB6D4E" w:rsidRDefault="00300FB4" w:rsidP="00300FB4">
      <w:pPr>
        <w:pStyle w:val="PR1"/>
      </w:pPr>
      <w:r w:rsidRPr="00AB6D4E">
        <w:t>General Contractor to verify the accuracy of dimensions given to the steel door and frame manufacturer for existing openings or existing frames (strike height, hinge spacing, hinge back set, etc.).</w:t>
      </w:r>
    </w:p>
    <w:p w:rsidR="00300FB4" w:rsidRPr="00AB6D4E" w:rsidRDefault="00300FB4" w:rsidP="00300FB4">
      <w:pPr>
        <w:pStyle w:val="PR1"/>
      </w:pPr>
      <w:r w:rsidRPr="00AB6D4E">
        <w:t>Proceed with installation only after unsatisfactory conditions have been corrected.</w:t>
      </w:r>
      <w:bookmarkStart w:id="121" w:name="C__Preparation"/>
      <w:bookmarkEnd w:id="120"/>
    </w:p>
    <w:p w:rsidR="00300FB4" w:rsidRPr="00AB6D4E" w:rsidRDefault="00300FB4" w:rsidP="00300FB4">
      <w:pPr>
        <w:pStyle w:val="ART"/>
        <w:spacing w:before="360"/>
      </w:pPr>
      <w:r w:rsidRPr="00AB6D4E">
        <w:t>PREPARATION</w:t>
      </w:r>
    </w:p>
    <w:p w:rsidR="00300FB4" w:rsidRPr="00AB6D4E" w:rsidRDefault="00300FB4" w:rsidP="00300FB4">
      <w:pPr>
        <w:pStyle w:val="PR1"/>
      </w:pPr>
      <w:r w:rsidRPr="00AB6D4E">
        <w:t>Remove welded in shipping spreaders installed at factory.</w:t>
      </w:r>
      <w:r>
        <w:t xml:space="preserve"> </w:t>
      </w:r>
      <w:r w:rsidRPr="00AB6D4E">
        <w:t>Restore exposed finish by grinding, filling, and dressing, as required to make repaired area smooth, flush, and invisible on exposed faces.</w:t>
      </w:r>
    </w:p>
    <w:p w:rsidR="00300FB4" w:rsidRPr="00AB6D4E" w:rsidRDefault="00300FB4" w:rsidP="00300FB4">
      <w:pPr>
        <w:pStyle w:val="PR1"/>
      </w:pPr>
      <w:r w:rsidRPr="00AB6D4E">
        <w:t>Prior to installation, adjust and securely brace welded hollow metal frames for squareness, alignment, twist, and plumbness.</w:t>
      </w:r>
    </w:p>
    <w:p w:rsidR="00300FB4" w:rsidRPr="00AB6D4E" w:rsidRDefault="00300FB4" w:rsidP="00300FB4">
      <w:pPr>
        <w:pStyle w:val="PR1"/>
      </w:pPr>
      <w:r w:rsidRPr="00AB6D4E">
        <w:t>Tolerances shall comply with SDI-117 "Manufacturing Tolerances Standard Steel Doors and Frames."</w:t>
      </w:r>
    </w:p>
    <w:p w:rsidR="00300FB4" w:rsidRPr="00AB6D4E" w:rsidRDefault="00300FB4" w:rsidP="00300FB4">
      <w:pPr>
        <w:pStyle w:val="PR1"/>
      </w:pPr>
      <w:r w:rsidRPr="00AB6D4E">
        <w:t>Drill and tap doors and frames to receive non-template, mortised, and surface-mounted door hardware.</w:t>
      </w:r>
      <w:bookmarkStart w:id="122" w:name="C__Installation"/>
      <w:bookmarkEnd w:id="121"/>
    </w:p>
    <w:p w:rsidR="00300FB4" w:rsidRPr="00AB6D4E" w:rsidRDefault="00300FB4" w:rsidP="00300FB4">
      <w:pPr>
        <w:pStyle w:val="ART"/>
        <w:spacing w:before="360"/>
      </w:pPr>
      <w:r w:rsidRPr="00AB6D4E">
        <w:t>INSTALLATION</w:t>
      </w:r>
    </w:p>
    <w:p w:rsidR="00300FB4" w:rsidRPr="00AB6D4E" w:rsidRDefault="00300FB4" w:rsidP="00300FB4">
      <w:pPr>
        <w:pStyle w:val="PR1"/>
      </w:pPr>
      <w:r w:rsidRPr="00AB6D4E">
        <w:t>General:</w:t>
      </w:r>
      <w:r>
        <w:t xml:space="preserve"> </w:t>
      </w:r>
      <w:r w:rsidRPr="00AB6D4E">
        <w:t>Install hollow metal work plumb, rigid, properly aligned, and securely fastened in place; comply with Drawings and manufacturer's written instructions.</w:t>
      </w:r>
    </w:p>
    <w:p w:rsidR="00300FB4" w:rsidRPr="00AB6D4E" w:rsidRDefault="00300FB4" w:rsidP="00300FB4">
      <w:pPr>
        <w:pStyle w:val="PR1"/>
      </w:pPr>
      <w:r w:rsidRPr="00AB6D4E">
        <w:t>Hollow Metal Frames:</w:t>
      </w:r>
      <w:r>
        <w:t xml:space="preserve"> </w:t>
      </w:r>
      <w:r w:rsidRPr="00AB6D4E">
        <w:t>Install hollow metal frames of size and profile indicated.</w:t>
      </w:r>
      <w:r>
        <w:t xml:space="preserve"> </w:t>
      </w:r>
      <w:r w:rsidRPr="00AB6D4E">
        <w:t>Comply with ANSI/SDI A250.11 and NFPA 80 at fire rated openings.</w:t>
      </w:r>
    </w:p>
    <w:p w:rsidR="00300FB4" w:rsidRPr="00AB6D4E" w:rsidRDefault="00300FB4" w:rsidP="00300FB4">
      <w:pPr>
        <w:pStyle w:val="PR2"/>
        <w:spacing w:before="240"/>
        <w:rPr>
          <w:spacing w:val="-2"/>
        </w:rPr>
      </w:pPr>
      <w:r w:rsidRPr="00AB6D4E">
        <w:rPr>
          <w:spacing w:val="-2"/>
        </w:rPr>
        <w:t>Set frames accurately in position, plumbed, aligned, and braced securely until permanent anchors are set.</w:t>
      </w:r>
      <w:r>
        <w:rPr>
          <w:spacing w:val="-2"/>
        </w:rPr>
        <w:t xml:space="preserve"> </w:t>
      </w:r>
      <w:r w:rsidRPr="00AB6D4E">
        <w:rPr>
          <w:spacing w:val="-2"/>
        </w:rPr>
        <w:t>After wall construction is complete and frames properly set and secured, remove temporary braces, leaving surfaces smooth and undamaged.</w:t>
      </w:r>
      <w:r>
        <w:rPr>
          <w:spacing w:val="-2"/>
        </w:rPr>
        <w:t xml:space="preserve"> </w:t>
      </w:r>
      <w:r w:rsidRPr="00AB6D4E">
        <w:rPr>
          <w:spacing w:val="-2"/>
        </w:rPr>
        <w:t>Shim as necessary to comply with installation tolerances.</w:t>
      </w:r>
    </w:p>
    <w:p w:rsidR="00300FB4" w:rsidRPr="00AB6D4E" w:rsidRDefault="00300FB4" w:rsidP="00300FB4">
      <w:pPr>
        <w:pStyle w:val="PR2"/>
        <w:spacing w:before="240"/>
      </w:pPr>
      <w:r w:rsidRPr="00AB6D4E">
        <w:t>Floor Anchors:</w:t>
      </w:r>
      <w:r>
        <w:t xml:space="preserve"> </w:t>
      </w:r>
      <w:r w:rsidRPr="00AB6D4E">
        <w:t>Provide floor anchors for each jamb and mullion that extends to floor, and secure with post-installed expansion anchors.</w:t>
      </w:r>
    </w:p>
    <w:p w:rsidR="00300FB4" w:rsidRPr="00AB6D4E" w:rsidRDefault="00300FB4" w:rsidP="00300FB4">
      <w:pPr>
        <w:pStyle w:val="PR2"/>
      </w:pPr>
      <w:r w:rsidRPr="00AB6D4E">
        <w:t>Masonry Walls:</w:t>
      </w:r>
      <w:r>
        <w:t xml:space="preserve"> </w:t>
      </w:r>
      <w:r w:rsidRPr="00AB6D4E">
        <w:t>Coordinate installation of frames to allow for solidly filling space between frames and masonry with mortar.</w:t>
      </w:r>
    </w:p>
    <w:p w:rsidR="00300FB4" w:rsidRPr="00AB6D4E" w:rsidRDefault="00300FB4" w:rsidP="00300FB4">
      <w:pPr>
        <w:pStyle w:val="PR2"/>
      </w:pPr>
      <w:r w:rsidRPr="00AB6D4E">
        <w:t>Grout Requirements:</w:t>
      </w:r>
      <w:r>
        <w:t xml:space="preserve"> </w:t>
      </w:r>
      <w:r w:rsidRPr="00AB6D4E">
        <w:t>Do not grout head of frames unless reinforcing has been installed in head of frame.</w:t>
      </w:r>
      <w:r>
        <w:t xml:space="preserve"> </w:t>
      </w:r>
      <w:r w:rsidRPr="00AB6D4E">
        <w:t>Do not grout vertical or horizontal closed mullion members.</w:t>
      </w:r>
    </w:p>
    <w:p w:rsidR="00300FB4" w:rsidRPr="00AB6D4E" w:rsidRDefault="00300FB4" w:rsidP="00300FB4">
      <w:pPr>
        <w:pStyle w:val="PR1"/>
      </w:pPr>
      <w:r w:rsidRPr="00AB6D4E">
        <w:t>Hollow Metal Doors:</w:t>
      </w:r>
      <w:r>
        <w:t xml:space="preserve"> </w:t>
      </w:r>
      <w:r w:rsidRPr="00AB6D4E">
        <w:t>Fit hollow metal doors accurately in frames, within clearances specified below.</w:t>
      </w:r>
      <w:r>
        <w:t xml:space="preserve"> </w:t>
      </w:r>
      <w:r w:rsidRPr="00AB6D4E">
        <w:t>Shim as necessary.</w:t>
      </w:r>
    </w:p>
    <w:p w:rsidR="00300FB4" w:rsidRPr="00AB6D4E" w:rsidRDefault="00300FB4" w:rsidP="00300FB4">
      <w:pPr>
        <w:pStyle w:val="PR2"/>
        <w:spacing w:before="240"/>
      </w:pPr>
      <w:r w:rsidRPr="00AB6D4E">
        <w:t>Non-Fire-Rated Standard Steel Doors:</w:t>
      </w:r>
    </w:p>
    <w:p w:rsidR="00300FB4" w:rsidRPr="00AB6D4E" w:rsidRDefault="00300FB4" w:rsidP="00300FB4">
      <w:pPr>
        <w:pStyle w:val="PR3"/>
        <w:spacing w:before="240"/>
      </w:pPr>
      <w:r w:rsidRPr="00AB6D4E">
        <w:t>Jambs and Head:</w:t>
      </w:r>
      <w:r>
        <w:t xml:space="preserve"> </w:t>
      </w:r>
      <w:r w:rsidRPr="00AB6D4E">
        <w:rPr>
          <w:rStyle w:val="IP"/>
          <w:color w:val="000000"/>
        </w:rPr>
        <w:t>1/8 inch</w:t>
      </w:r>
      <w:r w:rsidRPr="00AB6D4E">
        <w:t xml:space="preserve"> plus or minus </w:t>
      </w:r>
      <w:r w:rsidRPr="00AB6D4E">
        <w:rPr>
          <w:rStyle w:val="IP"/>
          <w:color w:val="000000"/>
        </w:rPr>
        <w:t>1/16 inch</w:t>
      </w:r>
      <w:r w:rsidRPr="00AB6D4E">
        <w:t>.</w:t>
      </w:r>
    </w:p>
    <w:p w:rsidR="00300FB4" w:rsidRPr="00AB6D4E" w:rsidRDefault="00300FB4" w:rsidP="00300FB4">
      <w:pPr>
        <w:pStyle w:val="PR3"/>
      </w:pPr>
      <w:r w:rsidRPr="00AB6D4E">
        <w:t>Between Edges of Pairs of Doors:</w:t>
      </w:r>
      <w:r>
        <w:t xml:space="preserve"> </w:t>
      </w:r>
      <w:r w:rsidRPr="00AB6D4E">
        <w:rPr>
          <w:rStyle w:val="IP"/>
          <w:color w:val="000000"/>
        </w:rPr>
        <w:t>1/8 inch</w:t>
      </w:r>
      <w:r w:rsidRPr="00AB6D4E">
        <w:rPr>
          <w:rStyle w:val="SI"/>
          <w:color w:val="000000"/>
        </w:rPr>
        <w:t xml:space="preserve"> </w:t>
      </w:r>
      <w:r w:rsidRPr="00AB6D4E">
        <w:t xml:space="preserve">plus or minus </w:t>
      </w:r>
      <w:r w:rsidRPr="00AB6D4E">
        <w:rPr>
          <w:rStyle w:val="IP"/>
          <w:color w:val="000000"/>
        </w:rPr>
        <w:t>1/16 inch</w:t>
      </w:r>
      <w:r w:rsidRPr="00AB6D4E">
        <w:t>.</w:t>
      </w:r>
    </w:p>
    <w:p w:rsidR="00300FB4" w:rsidRPr="00AB6D4E" w:rsidRDefault="00300FB4" w:rsidP="00300FB4">
      <w:pPr>
        <w:pStyle w:val="PR3"/>
      </w:pPr>
      <w:r w:rsidRPr="00AB6D4E">
        <w:t>Between Bottom of Door and Top of Threshold:</w:t>
      </w:r>
      <w:r>
        <w:t xml:space="preserve"> </w:t>
      </w:r>
      <w:r w:rsidRPr="00AB6D4E">
        <w:t xml:space="preserve">Maximum </w:t>
      </w:r>
      <w:r w:rsidRPr="00AB6D4E">
        <w:rPr>
          <w:rStyle w:val="IP"/>
          <w:color w:val="000000"/>
        </w:rPr>
        <w:t>3/8 inch</w:t>
      </w:r>
      <w:r w:rsidRPr="00AB6D4E">
        <w:t>.</w:t>
      </w:r>
    </w:p>
    <w:p w:rsidR="00300FB4" w:rsidRPr="00AB6D4E" w:rsidRDefault="00300FB4" w:rsidP="00300FB4">
      <w:pPr>
        <w:pStyle w:val="PR3"/>
      </w:pPr>
      <w:r w:rsidRPr="00AB6D4E">
        <w:t>Between Bottom of Door and Top of Finish Floor (No Threshold):</w:t>
      </w:r>
      <w:r>
        <w:t xml:space="preserve"> </w:t>
      </w:r>
      <w:r w:rsidRPr="00AB6D4E">
        <w:t xml:space="preserve">Maximum </w:t>
      </w:r>
      <w:r w:rsidRPr="00AB6D4E">
        <w:rPr>
          <w:rStyle w:val="IP"/>
          <w:color w:val="000000"/>
        </w:rPr>
        <w:t>3/4 inch</w:t>
      </w:r>
      <w:r w:rsidRPr="00AB6D4E">
        <w:t>.</w:t>
      </w:r>
    </w:p>
    <w:p w:rsidR="00300FB4" w:rsidRPr="00AB6D4E" w:rsidRDefault="00300FB4" w:rsidP="00300FB4">
      <w:pPr>
        <w:pStyle w:val="PR2"/>
        <w:spacing w:before="240"/>
      </w:pPr>
      <w:r w:rsidRPr="00AB6D4E">
        <w:t>Fire-Rated Doors:</w:t>
      </w:r>
      <w:r>
        <w:t xml:space="preserve"> </w:t>
      </w:r>
      <w:r w:rsidRPr="00AB6D4E">
        <w:t>Install doors with clearances according to NFPA 80.</w:t>
      </w:r>
    </w:p>
    <w:p w:rsidR="00300FB4" w:rsidRPr="00AB6D4E" w:rsidRDefault="00300FB4" w:rsidP="00300FB4">
      <w:pPr>
        <w:pStyle w:val="PR1"/>
      </w:pPr>
      <w:r w:rsidRPr="00AB6D4E">
        <w:t>Field Glazing:</w:t>
      </w:r>
      <w:r>
        <w:t xml:space="preserve"> </w:t>
      </w:r>
      <w:r w:rsidRPr="00AB6D4E">
        <w:t>Comply with installation requirements in Division 08 Section "Glazing" and with hollow metal manufacturer's written instructions.</w:t>
      </w:r>
      <w:bookmarkStart w:id="123" w:name="C__Adjusting_and_Cleaning"/>
      <w:bookmarkEnd w:id="122"/>
    </w:p>
    <w:p w:rsidR="00300FB4" w:rsidRPr="00AB6D4E" w:rsidRDefault="00300FB4" w:rsidP="00300FB4">
      <w:pPr>
        <w:pStyle w:val="ART"/>
        <w:spacing w:before="360"/>
      </w:pPr>
      <w:r w:rsidRPr="00AB6D4E">
        <w:t>ADJUSTING AND CLEANING</w:t>
      </w:r>
    </w:p>
    <w:p w:rsidR="00300FB4" w:rsidRPr="00AB6D4E" w:rsidRDefault="00300FB4" w:rsidP="00300FB4">
      <w:pPr>
        <w:pStyle w:val="PR1"/>
      </w:pPr>
      <w:r w:rsidRPr="00AB6D4E">
        <w:t>Final Adjustments:</w:t>
      </w:r>
      <w:r>
        <w:t xml:space="preserve"> </w:t>
      </w:r>
      <w:r w:rsidRPr="00AB6D4E">
        <w:t>Check and readjust operating hardware items immediately before final inspection.</w:t>
      </w:r>
      <w:r>
        <w:t xml:space="preserve"> </w:t>
      </w:r>
      <w:r w:rsidRPr="00AB6D4E">
        <w:t>Leave work in complete and proper operating condition.</w:t>
      </w:r>
      <w:r>
        <w:t xml:space="preserve"> </w:t>
      </w:r>
      <w:r w:rsidRPr="00AB6D4E">
        <w:t>Remove and replace defective work, including hollow metal work that is warped, bowed, or otherwise unacceptable.</w:t>
      </w:r>
    </w:p>
    <w:p w:rsidR="00300FB4" w:rsidRPr="00AB6D4E" w:rsidRDefault="00300FB4" w:rsidP="00300FB4">
      <w:pPr>
        <w:pStyle w:val="PR1"/>
      </w:pPr>
      <w:r w:rsidRPr="00AB6D4E">
        <w:t>Remove grout and other bonding material from hollow metal work immediately after installation.</w:t>
      </w:r>
    </w:p>
    <w:p w:rsidR="00300FB4" w:rsidRPr="00AB6D4E" w:rsidRDefault="00300FB4" w:rsidP="00300FB4">
      <w:pPr>
        <w:pStyle w:val="PR1"/>
      </w:pPr>
      <w:r w:rsidRPr="00AB6D4E">
        <w:t>Prime-Coat and Painted Finish Touchup:</w:t>
      </w:r>
      <w:r>
        <w:t xml:space="preserve"> </w:t>
      </w:r>
      <w:r w:rsidRPr="00AB6D4E">
        <w:t>Immediately after erection, sand smooth rusted or damaged areas of prime coat, or painted finishes, and apply touchup of compatible air drying, rust-inhibitive primer, zinc rich primer (exterior and galvanized openings) or finish paint.</w:t>
      </w:r>
      <w:bookmarkEnd w:id="119"/>
      <w:bookmarkEnd w:id="123"/>
    </w:p>
    <w:p w:rsidR="00300FB4" w:rsidRPr="00AB6D4E" w:rsidRDefault="00300FB4" w:rsidP="00300FB4">
      <w:pPr>
        <w:pStyle w:val="EOS"/>
      </w:pPr>
      <w:r w:rsidRPr="00AB6D4E">
        <w:t>END OF SECTION 081113</w:t>
      </w:r>
      <w:bookmarkEnd w:id="0"/>
    </w:p>
    <w:sectPr w:rsidR="00300FB4" w:rsidRPr="00AB6D4E" w:rsidSect="00300FB4">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C0E" w:rsidRDefault="009A2C0E">
      <w:r>
        <w:separator/>
      </w:r>
    </w:p>
  </w:endnote>
  <w:endnote w:type="continuationSeparator" w:id="0">
    <w:p w:rsidR="009A2C0E" w:rsidRDefault="009A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A5" w:rsidRDefault="00367C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FB4" w:rsidRDefault="00300FB4">
    <w:r>
      <w:t>HOLLOW METAL DOORS AND FRAMES</w:t>
    </w:r>
    <w:r>
      <w:tab/>
    </w:r>
    <w:r>
      <w:tab/>
    </w:r>
    <w:r>
      <w:tab/>
    </w:r>
    <w:r>
      <w:tab/>
    </w:r>
    <w:r>
      <w:tab/>
    </w:r>
    <w:r>
      <w:tab/>
    </w:r>
    <w:r>
      <w:tab/>
    </w:r>
    <w:r>
      <w:tab/>
    </w:r>
    <w:r>
      <w:tab/>
    </w:r>
    <w:r>
      <w:tab/>
    </w:r>
    <w:r>
      <w:tab/>
    </w:r>
    <w:r>
      <w:tab/>
    </w:r>
    <w:r>
      <w:rPr>
        <w:rStyle w:val="NUM"/>
        <w:szCs w:val="18"/>
      </w:rPr>
      <w:t>081113</w:t>
    </w:r>
    <w:r w:rsidRPr="00B03CFB">
      <w:rPr>
        <w:rStyle w:val="NUM"/>
        <w:szCs w:val="18"/>
      </w:rPr>
      <w:t xml:space="preserve"> </w:t>
    </w:r>
    <w:r w:rsidRPr="00B03CFB">
      <w:t xml:space="preserve">- </w:t>
    </w:r>
    <w:r>
      <w:fldChar w:fldCharType="begin"/>
    </w:r>
    <w:r>
      <w:instrText xml:space="preserve"> PAGE  \* MERGEFORMAT </w:instrText>
    </w:r>
    <w:r>
      <w:fldChar w:fldCharType="separate"/>
    </w:r>
    <w:r w:rsidR="00E1354E">
      <w:rPr>
        <w:noProof/>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A5" w:rsidRDefault="00367C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C0E" w:rsidRDefault="009A2C0E">
      <w:r>
        <w:separator/>
      </w:r>
    </w:p>
  </w:footnote>
  <w:footnote w:type="continuationSeparator" w:id="0">
    <w:p w:rsidR="009A2C0E" w:rsidRDefault="009A2C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A5" w:rsidRDefault="00367CA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FB4" w:rsidRDefault="00367CA5" w:rsidP="00300FB4">
    <w:pPr>
      <w:pStyle w:val="Header"/>
      <w:tabs>
        <w:tab w:val="clear" w:pos="4320"/>
        <w:tab w:val="clear" w:pos="8640"/>
        <w:tab w:val="center" w:pos="4590"/>
        <w:tab w:val="right" w:pos="9360"/>
      </w:tabs>
      <w:rPr>
        <w:caps/>
      </w:rPr>
    </w:pPr>
    <w:r>
      <w:rPr>
        <w:b/>
        <w:sz w:val="20"/>
      </w:rPr>
      <w:t>LOWE’S OF WESTLAKE, FL.</w:t>
    </w:r>
    <w:r w:rsidR="00300FB4">
      <w:rPr>
        <w:caps/>
      </w:rPr>
      <w:tab/>
    </w:r>
    <w:r w:rsidR="00300FB4">
      <w:rPr>
        <w:caps/>
      </w:rPr>
      <w:tab/>
    </w:r>
    <w:r w:rsidR="00FD4457">
      <w:rPr>
        <w:caps/>
      </w:rPr>
      <w:t>07</w:t>
    </w:r>
    <w:r w:rsidR="00924F45">
      <w:rPr>
        <w:caps/>
      </w:rPr>
      <w:t>/2015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A5" w:rsidRDefault="00367CA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BEC4598"/>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rFonts w:ascii="Times New Roman" w:hAnsi="Times New Roman"/>
        <w:b w:val="0"/>
        <w:bCs w:val="0"/>
        <w:i w:val="0"/>
        <w:iCs w:val="0"/>
        <w:caps w:val="0"/>
        <w:smallCaps w:val="0"/>
        <w:strike w:val="0"/>
        <w:dstrike w:val="0"/>
        <w:color w:val="000000"/>
        <w:spacing w:val="-2"/>
        <w:w w:val="100"/>
        <w:kern w:val="0"/>
        <w:position w:val="0"/>
        <w:sz w:val="22"/>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2"/>
      <w:lvlText w:val="%6."/>
      <w:lvlJc w:val="left"/>
      <w:pPr>
        <w:tabs>
          <w:tab w:val="left" w:pos="1386"/>
        </w:tabs>
        <w:ind w:left="138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D10467F"/>
    <w:multiLevelType w:val="multilevel"/>
    <w:tmpl w:val="5B286C3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890"/>
        </w:tabs>
        <w:ind w:left="1890" w:hanging="45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15:restartNumberingAfterBreak="0">
    <w:nsid w:val="2D2E67F4"/>
    <w:multiLevelType w:val="singleLevel"/>
    <w:tmpl w:val="005ABD22"/>
    <w:lvl w:ilvl="0">
      <w:start w:val="2"/>
      <w:numFmt w:val="decimal"/>
      <w:lvlText w:val="%1."/>
      <w:lvlJc w:val="left"/>
      <w:pPr>
        <w:tabs>
          <w:tab w:val="num" w:pos="1440"/>
        </w:tabs>
        <w:ind w:left="1440" w:hanging="360"/>
      </w:pPr>
      <w:rPr>
        <w:rFonts w:hint="default"/>
      </w:rPr>
    </w:lvl>
  </w:abstractNum>
  <w:abstractNum w:abstractNumId="3" w15:restartNumberingAfterBreak="0">
    <w:nsid w:val="2D63790A"/>
    <w:multiLevelType w:val="multilevel"/>
    <w:tmpl w:val="F7041E0E"/>
    <w:lvl w:ilvl="0">
      <w:start w:val="1"/>
      <w:numFmt w:val="decimalZero"/>
      <w:lvlText w:val="2.%1"/>
      <w:lvlJc w:val="left"/>
      <w:pPr>
        <w:tabs>
          <w:tab w:val="num" w:pos="720"/>
        </w:tabs>
        <w:ind w:left="720" w:hanging="72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5)"/>
      <w:lvlJc w:val="left"/>
      <w:pPr>
        <w:tabs>
          <w:tab w:val="num" w:pos="1800"/>
        </w:tabs>
        <w:ind w:left="1800" w:hanging="360"/>
      </w:pPr>
      <w:rPr>
        <w:rFonts w:hint="default"/>
        <w:b w:val="0"/>
        <w:i w:val="0"/>
      </w:rPr>
    </w:lvl>
    <w:lvl w:ilvl="5">
      <w:start w:val="1"/>
      <w:numFmt w:val="lowerLetter"/>
      <w:lvlText w:val="%6)"/>
      <w:lvlJc w:val="left"/>
      <w:pPr>
        <w:tabs>
          <w:tab w:val="num" w:pos="2160"/>
        </w:tabs>
        <w:ind w:left="2160" w:hanging="360"/>
      </w:pPr>
      <w:rPr>
        <w:rFonts w:hint="default"/>
        <w:b w:val="0"/>
        <w:i w:val="0"/>
      </w:rPr>
    </w:lvl>
    <w:lvl w:ilvl="6">
      <w:start w:val="1"/>
      <w:numFmt w:val="decimal"/>
      <w:lvlText w:val="%7."/>
      <w:lvlJc w:val="left"/>
      <w:pPr>
        <w:tabs>
          <w:tab w:val="num" w:pos="2880"/>
        </w:tabs>
        <w:ind w:left="2880" w:hanging="720"/>
      </w:pPr>
      <w:rPr>
        <w:rFonts w:hint="default"/>
        <w:b w:val="0"/>
        <w:i w:val="0"/>
      </w:rPr>
    </w:lvl>
    <w:lvl w:ilvl="7">
      <w:start w:val="1"/>
      <w:numFmt w:val="lowerLetter"/>
      <w:lvlText w:val="%8."/>
      <w:lvlJc w:val="left"/>
      <w:pPr>
        <w:tabs>
          <w:tab w:val="num" w:pos="3600"/>
        </w:tabs>
        <w:ind w:left="3600" w:hanging="720"/>
      </w:pPr>
      <w:rPr>
        <w:rFonts w:hint="default"/>
        <w:b w:val="0"/>
        <w:i w:val="0"/>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3"/>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2A"/>
    <w:rsid w:val="00052335"/>
    <w:rsid w:val="00300FB4"/>
    <w:rsid w:val="00367CA5"/>
    <w:rsid w:val="003B4A0C"/>
    <w:rsid w:val="003C50F0"/>
    <w:rsid w:val="00475A0E"/>
    <w:rsid w:val="007201C6"/>
    <w:rsid w:val="00737F98"/>
    <w:rsid w:val="00740027"/>
    <w:rsid w:val="00902E5B"/>
    <w:rsid w:val="00924F45"/>
    <w:rsid w:val="009A2C0E"/>
    <w:rsid w:val="00A11AFE"/>
    <w:rsid w:val="00A47912"/>
    <w:rsid w:val="00C74D3F"/>
    <w:rsid w:val="00CA5B2A"/>
    <w:rsid w:val="00DA044C"/>
    <w:rsid w:val="00E1354E"/>
    <w:rsid w:val="00ED3DDA"/>
    <w:rsid w:val="00FB2720"/>
    <w:rsid w:val="00FD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43640E-89C0-40F8-885B-571AECFA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BAA"/>
    <w:rPr>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293BAA"/>
    <w:pPr>
      <w:tabs>
        <w:tab w:val="center" w:pos="4608"/>
        <w:tab w:val="right" w:pos="9360"/>
      </w:tabs>
      <w:suppressAutoHyphens/>
      <w:jc w:val="both"/>
    </w:pPr>
  </w:style>
  <w:style w:type="paragraph" w:customStyle="1" w:styleId="FTR">
    <w:name w:val="FTR"/>
    <w:basedOn w:val="Normal"/>
    <w:rsid w:val="00293BAA"/>
    <w:pPr>
      <w:tabs>
        <w:tab w:val="right" w:pos="9360"/>
      </w:tabs>
      <w:suppressAutoHyphens/>
      <w:jc w:val="both"/>
    </w:pPr>
  </w:style>
  <w:style w:type="paragraph" w:customStyle="1" w:styleId="SCT">
    <w:name w:val="SCT"/>
    <w:basedOn w:val="Normal"/>
    <w:next w:val="PRT"/>
    <w:rsid w:val="00293BAA"/>
    <w:pPr>
      <w:suppressAutoHyphens/>
      <w:spacing w:before="240"/>
      <w:jc w:val="both"/>
    </w:pPr>
  </w:style>
  <w:style w:type="paragraph" w:customStyle="1" w:styleId="PRT">
    <w:name w:val="PRT"/>
    <w:basedOn w:val="Normal"/>
    <w:next w:val="ART"/>
    <w:rsid w:val="00293BAA"/>
    <w:pPr>
      <w:keepNext/>
      <w:numPr>
        <w:numId w:val="1"/>
      </w:numPr>
      <w:suppressAutoHyphens/>
      <w:spacing w:before="480"/>
      <w:jc w:val="both"/>
      <w:outlineLvl w:val="0"/>
    </w:pPr>
  </w:style>
  <w:style w:type="paragraph" w:customStyle="1" w:styleId="SUT">
    <w:name w:val="SUT"/>
    <w:basedOn w:val="Normal"/>
    <w:next w:val="PR1"/>
    <w:rsid w:val="00293BAA"/>
    <w:pPr>
      <w:numPr>
        <w:ilvl w:val="1"/>
        <w:numId w:val="1"/>
      </w:numPr>
      <w:suppressAutoHyphens/>
      <w:spacing w:before="240"/>
      <w:jc w:val="both"/>
      <w:outlineLvl w:val="0"/>
    </w:pPr>
  </w:style>
  <w:style w:type="paragraph" w:customStyle="1" w:styleId="DST">
    <w:name w:val="DST"/>
    <w:basedOn w:val="Normal"/>
    <w:next w:val="PR1"/>
    <w:rsid w:val="00293BAA"/>
    <w:pPr>
      <w:numPr>
        <w:ilvl w:val="2"/>
        <w:numId w:val="1"/>
      </w:numPr>
      <w:suppressAutoHyphens/>
      <w:spacing w:before="240"/>
      <w:jc w:val="both"/>
      <w:outlineLvl w:val="0"/>
    </w:pPr>
  </w:style>
  <w:style w:type="paragraph" w:customStyle="1" w:styleId="ART">
    <w:name w:val="ART"/>
    <w:basedOn w:val="Normal"/>
    <w:next w:val="PR1"/>
    <w:rsid w:val="00293BAA"/>
    <w:pPr>
      <w:keepNext/>
      <w:numPr>
        <w:ilvl w:val="3"/>
        <w:numId w:val="1"/>
      </w:numPr>
      <w:suppressAutoHyphens/>
      <w:spacing w:before="480"/>
      <w:jc w:val="both"/>
      <w:outlineLvl w:val="1"/>
    </w:pPr>
  </w:style>
  <w:style w:type="paragraph" w:customStyle="1" w:styleId="PR1">
    <w:name w:val="PR1"/>
    <w:basedOn w:val="Normal"/>
    <w:link w:val="PR1Char"/>
    <w:rsid w:val="00293BAA"/>
    <w:pPr>
      <w:numPr>
        <w:ilvl w:val="4"/>
        <w:numId w:val="1"/>
      </w:numPr>
      <w:suppressAutoHyphens/>
      <w:spacing w:before="240"/>
      <w:jc w:val="both"/>
      <w:outlineLvl w:val="2"/>
    </w:pPr>
  </w:style>
  <w:style w:type="paragraph" w:customStyle="1" w:styleId="PR2">
    <w:name w:val="PR2"/>
    <w:basedOn w:val="Normal"/>
    <w:rsid w:val="00293BAA"/>
    <w:pPr>
      <w:numPr>
        <w:ilvl w:val="5"/>
        <w:numId w:val="1"/>
      </w:numPr>
      <w:suppressAutoHyphens/>
      <w:jc w:val="both"/>
      <w:outlineLvl w:val="3"/>
    </w:pPr>
  </w:style>
  <w:style w:type="paragraph" w:customStyle="1" w:styleId="PR3">
    <w:name w:val="PR3"/>
    <w:basedOn w:val="Normal"/>
    <w:rsid w:val="00293BAA"/>
    <w:pPr>
      <w:numPr>
        <w:ilvl w:val="6"/>
        <w:numId w:val="1"/>
      </w:numPr>
      <w:suppressAutoHyphens/>
      <w:jc w:val="both"/>
      <w:outlineLvl w:val="4"/>
    </w:pPr>
  </w:style>
  <w:style w:type="paragraph" w:customStyle="1" w:styleId="PR4">
    <w:name w:val="PR4"/>
    <w:basedOn w:val="Normal"/>
    <w:rsid w:val="00293BAA"/>
    <w:pPr>
      <w:numPr>
        <w:ilvl w:val="7"/>
        <w:numId w:val="1"/>
      </w:numPr>
      <w:suppressAutoHyphens/>
      <w:jc w:val="both"/>
      <w:outlineLvl w:val="5"/>
    </w:pPr>
  </w:style>
  <w:style w:type="paragraph" w:customStyle="1" w:styleId="PR5">
    <w:name w:val="PR5"/>
    <w:basedOn w:val="Normal"/>
    <w:rsid w:val="00293BAA"/>
    <w:pPr>
      <w:numPr>
        <w:ilvl w:val="8"/>
        <w:numId w:val="1"/>
      </w:numPr>
      <w:suppressAutoHyphens/>
      <w:jc w:val="both"/>
      <w:outlineLvl w:val="6"/>
    </w:pPr>
  </w:style>
  <w:style w:type="paragraph" w:customStyle="1" w:styleId="TB1">
    <w:name w:val="TB1"/>
    <w:basedOn w:val="Normal"/>
    <w:next w:val="PR1"/>
    <w:rsid w:val="00293BAA"/>
    <w:pPr>
      <w:suppressAutoHyphens/>
      <w:spacing w:before="240"/>
      <w:ind w:left="288"/>
      <w:jc w:val="both"/>
    </w:pPr>
  </w:style>
  <w:style w:type="paragraph" w:customStyle="1" w:styleId="TB2">
    <w:name w:val="TB2"/>
    <w:basedOn w:val="Normal"/>
    <w:next w:val="PR2"/>
    <w:rsid w:val="00293BAA"/>
    <w:pPr>
      <w:suppressAutoHyphens/>
      <w:spacing w:before="240"/>
      <w:ind w:left="864"/>
      <w:jc w:val="both"/>
    </w:pPr>
  </w:style>
  <w:style w:type="paragraph" w:customStyle="1" w:styleId="TB3">
    <w:name w:val="TB3"/>
    <w:basedOn w:val="Normal"/>
    <w:next w:val="PR3"/>
    <w:rsid w:val="00293BAA"/>
    <w:pPr>
      <w:suppressAutoHyphens/>
      <w:spacing w:before="240"/>
      <w:ind w:left="1440"/>
      <w:jc w:val="both"/>
    </w:pPr>
  </w:style>
  <w:style w:type="paragraph" w:customStyle="1" w:styleId="TB4">
    <w:name w:val="TB4"/>
    <w:basedOn w:val="Normal"/>
    <w:next w:val="PR4"/>
    <w:rsid w:val="00293BAA"/>
    <w:pPr>
      <w:suppressAutoHyphens/>
      <w:spacing w:before="240"/>
      <w:ind w:left="2016"/>
      <w:jc w:val="both"/>
    </w:pPr>
  </w:style>
  <w:style w:type="paragraph" w:customStyle="1" w:styleId="TB5">
    <w:name w:val="TB5"/>
    <w:basedOn w:val="Normal"/>
    <w:next w:val="PR5"/>
    <w:rsid w:val="00293BAA"/>
    <w:pPr>
      <w:suppressAutoHyphens/>
      <w:spacing w:before="240"/>
      <w:ind w:left="2592"/>
      <w:jc w:val="both"/>
    </w:pPr>
  </w:style>
  <w:style w:type="paragraph" w:customStyle="1" w:styleId="TF1">
    <w:name w:val="TF1"/>
    <w:basedOn w:val="Normal"/>
    <w:next w:val="TB1"/>
    <w:rsid w:val="00293BAA"/>
    <w:pPr>
      <w:suppressAutoHyphens/>
      <w:spacing w:before="240"/>
      <w:ind w:left="288"/>
      <w:jc w:val="both"/>
    </w:pPr>
  </w:style>
  <w:style w:type="paragraph" w:customStyle="1" w:styleId="TF2">
    <w:name w:val="TF2"/>
    <w:basedOn w:val="Normal"/>
    <w:next w:val="TB2"/>
    <w:rsid w:val="00293BAA"/>
    <w:pPr>
      <w:suppressAutoHyphens/>
      <w:spacing w:before="240"/>
      <w:ind w:left="864"/>
      <w:jc w:val="both"/>
    </w:pPr>
  </w:style>
  <w:style w:type="paragraph" w:customStyle="1" w:styleId="TF3">
    <w:name w:val="TF3"/>
    <w:basedOn w:val="Normal"/>
    <w:next w:val="TB3"/>
    <w:rsid w:val="00293BAA"/>
    <w:pPr>
      <w:suppressAutoHyphens/>
      <w:spacing w:before="240"/>
      <w:ind w:left="1440"/>
      <w:jc w:val="both"/>
    </w:pPr>
  </w:style>
  <w:style w:type="paragraph" w:customStyle="1" w:styleId="TF4">
    <w:name w:val="TF4"/>
    <w:basedOn w:val="Normal"/>
    <w:next w:val="TB4"/>
    <w:rsid w:val="00293BAA"/>
    <w:pPr>
      <w:suppressAutoHyphens/>
      <w:spacing w:before="240"/>
      <w:ind w:left="2016"/>
      <w:jc w:val="both"/>
    </w:pPr>
  </w:style>
  <w:style w:type="paragraph" w:customStyle="1" w:styleId="TF5">
    <w:name w:val="TF5"/>
    <w:basedOn w:val="Normal"/>
    <w:next w:val="TB5"/>
    <w:rsid w:val="00293BAA"/>
    <w:pPr>
      <w:suppressAutoHyphens/>
      <w:spacing w:before="240"/>
      <w:ind w:left="2592"/>
      <w:jc w:val="both"/>
    </w:pPr>
  </w:style>
  <w:style w:type="paragraph" w:customStyle="1" w:styleId="TCH">
    <w:name w:val="TCH"/>
    <w:basedOn w:val="Normal"/>
    <w:rsid w:val="00293BAA"/>
    <w:pPr>
      <w:suppressAutoHyphens/>
    </w:pPr>
  </w:style>
  <w:style w:type="paragraph" w:customStyle="1" w:styleId="TCE">
    <w:name w:val="TCE"/>
    <w:basedOn w:val="Normal"/>
    <w:rsid w:val="00293BAA"/>
    <w:pPr>
      <w:suppressAutoHyphens/>
      <w:ind w:left="144" w:hanging="144"/>
    </w:pPr>
  </w:style>
  <w:style w:type="paragraph" w:customStyle="1" w:styleId="EOS">
    <w:name w:val="EOS"/>
    <w:basedOn w:val="Normal"/>
    <w:rsid w:val="00293BAA"/>
    <w:pPr>
      <w:suppressAutoHyphens/>
      <w:spacing w:before="480"/>
      <w:jc w:val="both"/>
    </w:pPr>
  </w:style>
  <w:style w:type="paragraph" w:customStyle="1" w:styleId="ANT">
    <w:name w:val="ANT"/>
    <w:basedOn w:val="Normal"/>
    <w:rsid w:val="00293BAA"/>
    <w:pPr>
      <w:suppressAutoHyphens/>
      <w:spacing w:before="240"/>
      <w:jc w:val="both"/>
    </w:pPr>
    <w:rPr>
      <w:vanish/>
      <w:color w:val="800080"/>
      <w:u w:val="single"/>
    </w:rPr>
  </w:style>
  <w:style w:type="paragraph" w:customStyle="1" w:styleId="CMT">
    <w:name w:val="CMT"/>
    <w:basedOn w:val="Normal"/>
    <w:rsid w:val="00293BAA"/>
    <w:pPr>
      <w:suppressAutoHyphens/>
      <w:spacing w:before="240"/>
      <w:jc w:val="both"/>
    </w:pPr>
    <w:rPr>
      <w:vanish/>
      <w:color w:val="0000FF"/>
    </w:rPr>
  </w:style>
  <w:style w:type="character" w:customStyle="1" w:styleId="CPR">
    <w:name w:val="CPR"/>
    <w:basedOn w:val="DefaultParagraphFont"/>
    <w:rsid w:val="00293BAA"/>
  </w:style>
  <w:style w:type="character" w:customStyle="1" w:styleId="SPN">
    <w:name w:val="SPN"/>
    <w:basedOn w:val="DefaultParagraphFont"/>
    <w:rsid w:val="00293BAA"/>
  </w:style>
  <w:style w:type="character" w:customStyle="1" w:styleId="SPD">
    <w:name w:val="SPD"/>
    <w:basedOn w:val="DefaultParagraphFont"/>
    <w:rsid w:val="00293BAA"/>
  </w:style>
  <w:style w:type="character" w:customStyle="1" w:styleId="NUM">
    <w:name w:val="NUM"/>
    <w:basedOn w:val="DefaultParagraphFont"/>
    <w:rsid w:val="00293BAA"/>
  </w:style>
  <w:style w:type="character" w:customStyle="1" w:styleId="NAM">
    <w:name w:val="NAM"/>
    <w:basedOn w:val="DefaultParagraphFont"/>
    <w:rsid w:val="00293BAA"/>
  </w:style>
  <w:style w:type="character" w:customStyle="1" w:styleId="SI">
    <w:name w:val="SI"/>
    <w:rsid w:val="00293BAA"/>
    <w:rPr>
      <w:color w:val="008080"/>
    </w:rPr>
  </w:style>
  <w:style w:type="character" w:customStyle="1" w:styleId="IP">
    <w:name w:val="IP"/>
    <w:rsid w:val="00293BAA"/>
    <w:rPr>
      <w:color w:val="FF0000"/>
    </w:rPr>
  </w:style>
  <w:style w:type="paragraph" w:customStyle="1" w:styleId="RJUST">
    <w:name w:val="RJUST"/>
    <w:basedOn w:val="Normal"/>
    <w:rsid w:val="00293BAA"/>
    <w:pPr>
      <w:jc w:val="right"/>
    </w:pPr>
  </w:style>
  <w:style w:type="paragraph" w:styleId="Header">
    <w:name w:val="header"/>
    <w:basedOn w:val="Normal"/>
    <w:rsid w:val="00F23494"/>
    <w:pPr>
      <w:tabs>
        <w:tab w:val="center" w:pos="4320"/>
        <w:tab w:val="right" w:pos="8640"/>
      </w:tabs>
    </w:pPr>
  </w:style>
  <w:style w:type="paragraph" w:styleId="Footer">
    <w:name w:val="footer"/>
    <w:basedOn w:val="Normal"/>
    <w:rsid w:val="00F23494"/>
    <w:pPr>
      <w:tabs>
        <w:tab w:val="center" w:pos="4320"/>
        <w:tab w:val="right" w:pos="8640"/>
      </w:tabs>
    </w:pPr>
  </w:style>
  <w:style w:type="paragraph" w:customStyle="1" w:styleId="PRN">
    <w:name w:val="PRN"/>
    <w:autoRedefine/>
    <w:rsid w:val="00C71E04"/>
    <w:rPr>
      <w:b/>
      <w:sz w:val="16"/>
    </w:rPr>
  </w:style>
  <w:style w:type="character" w:customStyle="1" w:styleId="PR1Char">
    <w:name w:val="PR1 Char"/>
    <w:link w:val="PR1"/>
    <w:rsid w:val="00BB3DBE"/>
    <w:rPr>
      <w:color w:val="000000"/>
      <w:sz w:val="22"/>
      <w:lang w:val="en-US" w:eastAsia="en-US" w:bidi="ar-SA"/>
    </w:rPr>
  </w:style>
  <w:style w:type="character" w:styleId="CommentReference">
    <w:name w:val="annotation reference"/>
    <w:semiHidden/>
    <w:rsid w:val="00CC5FB5"/>
    <w:rPr>
      <w:sz w:val="16"/>
      <w:szCs w:val="16"/>
    </w:rPr>
  </w:style>
  <w:style w:type="paragraph" w:styleId="CommentText">
    <w:name w:val="annotation text"/>
    <w:basedOn w:val="Normal"/>
    <w:semiHidden/>
    <w:rsid w:val="00CC5FB5"/>
    <w:rPr>
      <w:color w:val="auto"/>
      <w:sz w:val="20"/>
    </w:rPr>
  </w:style>
  <w:style w:type="paragraph" w:styleId="BalloonText">
    <w:name w:val="Balloon Text"/>
    <w:basedOn w:val="Normal"/>
    <w:semiHidden/>
    <w:rsid w:val="00CC5FB5"/>
    <w:rPr>
      <w:rFonts w:ascii="Tahoma" w:hAnsi="Tahoma" w:cs="Tahoma"/>
      <w:sz w:val="16"/>
      <w:szCs w:val="16"/>
    </w:rPr>
  </w:style>
  <w:style w:type="paragraph" w:customStyle="1" w:styleId="PARTNumber">
    <w:name w:val="PART Number"/>
    <w:basedOn w:val="Normal"/>
    <w:next w:val="PR0"/>
    <w:rsid w:val="00CB5B19"/>
    <w:pPr>
      <w:keepNext/>
      <w:suppressAutoHyphens/>
      <w:spacing w:before="480"/>
      <w:jc w:val="both"/>
      <w:outlineLvl w:val="0"/>
    </w:pPr>
    <w:rPr>
      <w:rFonts w:eastAsia="Calibri"/>
      <w:color w:val="auto"/>
    </w:rPr>
  </w:style>
  <w:style w:type="paragraph" w:customStyle="1" w:styleId="PR0">
    <w:name w:val="PR0"/>
    <w:basedOn w:val="Normal"/>
    <w:next w:val="PR1"/>
    <w:rsid w:val="00CB5B19"/>
    <w:pPr>
      <w:keepNext/>
      <w:tabs>
        <w:tab w:val="left" w:pos="864"/>
      </w:tabs>
      <w:suppressAutoHyphens/>
      <w:spacing w:before="480"/>
      <w:ind w:left="864" w:hanging="864"/>
      <w:jc w:val="both"/>
      <w:outlineLvl w:val="1"/>
    </w:pPr>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29455557-C494-43D7-867E-434FF94A3216}"/>
</file>

<file path=customXml/itemProps2.xml><?xml version="1.0" encoding="utf-8"?>
<ds:datastoreItem xmlns:ds="http://schemas.openxmlformats.org/officeDocument/2006/customXml" ds:itemID="{1AEDAADA-BAE8-4BF3-8E79-A6327714837B}"/>
</file>

<file path=customXml/itemProps3.xml><?xml version="1.0" encoding="utf-8"?>
<ds:datastoreItem xmlns:ds="http://schemas.openxmlformats.org/officeDocument/2006/customXml" ds:itemID="{5C6085D2-77FF-481B-A3E9-945DE06E77F8}"/>
</file>

<file path=docProps/app.xml><?xml version="1.0" encoding="utf-8"?>
<Properties xmlns="http://schemas.openxmlformats.org/officeDocument/2006/extended-properties" xmlns:vt="http://schemas.openxmlformats.org/officeDocument/2006/docPropsVTypes">
  <Template>Normal.dotm</Template>
  <TotalTime>1</TotalTime>
  <Pages>11</Pages>
  <Words>3429</Words>
  <Characters>19551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SECTION 081113 - HOLLOW METAL DOORS AND FRAMES</vt:lpstr>
    </vt:vector>
  </TitlesOfParts>
  <Company>Microsoft</Company>
  <LinksUpToDate>false</LinksUpToDate>
  <CharactersWithSpaces>22935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081113 - HOLLOW METAL DOORS AND FRAMES</dc:title>
  <dc:subject>HOLLOW METAL DOORS AND FRAMES</dc:subject>
  <dc:creator>Haley, William</dc:creator>
  <cp:keywords>BAS-12345-MS80</cp:keywords>
  <cp:lastModifiedBy>Lori Mech</cp:lastModifiedBy>
  <cp:revision>5</cp:revision>
  <cp:lastPrinted>2015-07-23T15:15:00Z</cp:lastPrinted>
  <dcterms:created xsi:type="dcterms:W3CDTF">2015-08-04T20:15:00Z</dcterms:created>
  <dcterms:modified xsi:type="dcterms:W3CDTF">2025-04-17T18:05:00Z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