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BC925" w14:textId="77777777" w:rsidR="002F71FC" w:rsidRDefault="002F71FC" w:rsidP="00FA4358">
      <w:pPr>
        <w:pStyle w:val="SCT"/>
        <w:suppressAutoHyphens w:val="0"/>
        <w:spacing w:before="0"/>
        <w:rPr>
          <w:b/>
          <w:sz w:val="20"/>
        </w:rPr>
      </w:pPr>
      <w:bookmarkStart w:id="0" w:name="_GoBack"/>
      <w:bookmarkEnd w:id="0"/>
    </w:p>
    <w:p w14:paraId="5040524D" w14:textId="77777777" w:rsidR="002F71FC" w:rsidRDefault="002F71FC" w:rsidP="00FA4358">
      <w:pPr>
        <w:pStyle w:val="SCT"/>
        <w:suppressAutoHyphens w:val="0"/>
        <w:spacing w:before="0"/>
        <w:rPr>
          <w:b/>
          <w:sz w:val="20"/>
        </w:rPr>
      </w:pPr>
    </w:p>
    <w:p w14:paraId="21126847" w14:textId="77777777" w:rsidR="007823F8" w:rsidRPr="009360ED" w:rsidRDefault="007823F8" w:rsidP="00FA4358">
      <w:pPr>
        <w:pStyle w:val="SCT"/>
        <w:suppressAutoHyphens w:val="0"/>
        <w:spacing w:before="0"/>
        <w:rPr>
          <w:b/>
          <w:sz w:val="20"/>
        </w:rPr>
      </w:pPr>
      <w:r w:rsidRPr="009360ED">
        <w:rPr>
          <w:b/>
          <w:sz w:val="20"/>
        </w:rPr>
        <w:t xml:space="preserve">SECTION </w:t>
      </w:r>
      <w:r w:rsidR="00A604F2" w:rsidRPr="009360ED">
        <w:rPr>
          <w:b/>
          <w:sz w:val="20"/>
        </w:rPr>
        <w:t>033</w:t>
      </w:r>
      <w:r w:rsidR="00DD12EC">
        <w:rPr>
          <w:b/>
          <w:sz w:val="20"/>
        </w:rPr>
        <w:t>00</w:t>
      </w:r>
      <w:r w:rsidR="00A604F2" w:rsidRPr="009360ED">
        <w:rPr>
          <w:b/>
          <w:sz w:val="20"/>
        </w:rPr>
        <w:t xml:space="preserve"> </w:t>
      </w:r>
      <w:r w:rsidRPr="009360ED">
        <w:rPr>
          <w:b/>
          <w:sz w:val="20"/>
        </w:rPr>
        <w:t xml:space="preserve">- CAST-IN-PLACE CONCRETE </w:t>
      </w:r>
    </w:p>
    <w:p w14:paraId="5A372A22" w14:textId="77777777" w:rsidR="009D1A44" w:rsidRPr="009360ED" w:rsidRDefault="007823F8" w:rsidP="0038327F">
      <w:pPr>
        <w:pStyle w:val="PRT"/>
        <w:numPr>
          <w:ilvl w:val="0"/>
          <w:numId w:val="2"/>
        </w:numPr>
        <w:rPr>
          <w:sz w:val="20"/>
        </w:rPr>
      </w:pPr>
      <w:r w:rsidRPr="009360ED">
        <w:rPr>
          <w:sz w:val="20"/>
        </w:rPr>
        <w:t>GENERAL</w:t>
      </w:r>
    </w:p>
    <w:p w14:paraId="115838FD" w14:textId="77777777" w:rsidR="009D1A44" w:rsidRPr="009360ED" w:rsidRDefault="007823F8" w:rsidP="0038327F">
      <w:pPr>
        <w:pStyle w:val="ART"/>
        <w:numPr>
          <w:ilvl w:val="3"/>
          <w:numId w:val="2"/>
        </w:numPr>
        <w:tabs>
          <w:tab w:val="clear" w:pos="1314"/>
          <w:tab w:val="num" w:pos="720"/>
        </w:tabs>
        <w:ind w:left="720" w:hanging="720"/>
        <w:rPr>
          <w:sz w:val="20"/>
        </w:rPr>
      </w:pPr>
      <w:r w:rsidRPr="009360ED">
        <w:rPr>
          <w:sz w:val="20"/>
        </w:rPr>
        <w:t>RELATED DOCUMENTS</w:t>
      </w:r>
    </w:p>
    <w:p w14:paraId="008F0533" w14:textId="5B7FF5CD"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Drawings and general provisions of the Contract, including General and Supplementary Conditions and Division 1 Specification Sections, apply to this Section</w:t>
      </w:r>
      <w:r w:rsidR="00A074B3">
        <w:rPr>
          <w:sz w:val="20"/>
        </w:rPr>
        <w:t xml:space="preserve">. </w:t>
      </w:r>
      <w:r w:rsidR="009F268C">
        <w:rPr>
          <w:sz w:val="20"/>
        </w:rPr>
        <w:t xml:space="preserve">Refer to </w:t>
      </w:r>
      <w:r w:rsidR="00A074B3">
        <w:rPr>
          <w:sz w:val="20"/>
        </w:rPr>
        <w:t>the c</w:t>
      </w:r>
      <w:r w:rsidR="002D4E24">
        <w:rPr>
          <w:sz w:val="20"/>
        </w:rPr>
        <w:t xml:space="preserve">urrent </w:t>
      </w:r>
      <w:r w:rsidR="00A074B3">
        <w:rPr>
          <w:sz w:val="20"/>
        </w:rPr>
        <w:t>v</w:t>
      </w:r>
      <w:r w:rsidR="002D4E24">
        <w:rPr>
          <w:sz w:val="20"/>
        </w:rPr>
        <w:t>ersion</w:t>
      </w:r>
      <w:r w:rsidR="009F268C">
        <w:rPr>
          <w:sz w:val="20"/>
        </w:rPr>
        <w:t xml:space="preserve"> of the following:</w:t>
      </w:r>
    </w:p>
    <w:p w14:paraId="09C72D5A" w14:textId="73533B70" w:rsidR="009D1A44" w:rsidRDefault="007823F8" w:rsidP="00BA5EA5">
      <w:pPr>
        <w:pStyle w:val="PR1"/>
        <w:numPr>
          <w:ilvl w:val="4"/>
          <w:numId w:val="2"/>
        </w:numPr>
        <w:tabs>
          <w:tab w:val="num" w:pos="1080"/>
        </w:tabs>
        <w:spacing w:before="0"/>
        <w:ind w:left="1080" w:hanging="360"/>
        <w:jc w:val="left"/>
        <w:outlineLvl w:val="9"/>
        <w:rPr>
          <w:sz w:val="20"/>
        </w:rPr>
      </w:pPr>
      <w:r w:rsidRPr="009360ED">
        <w:rPr>
          <w:sz w:val="20"/>
        </w:rPr>
        <w:t>ACI 301, Specifications for Structural Concrete</w:t>
      </w:r>
    </w:p>
    <w:p w14:paraId="39239589" w14:textId="77777777" w:rsidR="003460B7" w:rsidRPr="009360ED" w:rsidRDefault="003460B7" w:rsidP="00BA5EA5">
      <w:pPr>
        <w:pStyle w:val="PR1"/>
        <w:numPr>
          <w:ilvl w:val="4"/>
          <w:numId w:val="2"/>
        </w:numPr>
        <w:tabs>
          <w:tab w:val="num" w:pos="1080"/>
        </w:tabs>
        <w:spacing w:before="0"/>
        <w:ind w:left="1080" w:hanging="360"/>
        <w:jc w:val="left"/>
        <w:outlineLvl w:val="9"/>
        <w:rPr>
          <w:sz w:val="20"/>
        </w:rPr>
      </w:pPr>
      <w:r>
        <w:rPr>
          <w:sz w:val="20"/>
        </w:rPr>
        <w:t xml:space="preserve">ACI 302, Guide for Concrete Floor </w:t>
      </w:r>
      <w:r w:rsidR="009E35CB">
        <w:rPr>
          <w:sz w:val="20"/>
        </w:rPr>
        <w:t>and</w:t>
      </w:r>
      <w:r>
        <w:rPr>
          <w:sz w:val="20"/>
        </w:rPr>
        <w:t xml:space="preserve"> Slab Construction</w:t>
      </w:r>
    </w:p>
    <w:p w14:paraId="252C84D2" w14:textId="77777777" w:rsidR="009D1A44" w:rsidRPr="009360ED" w:rsidRDefault="001D7CA0" w:rsidP="00BA5EA5">
      <w:pPr>
        <w:pStyle w:val="PR1"/>
        <w:numPr>
          <w:ilvl w:val="4"/>
          <w:numId w:val="2"/>
        </w:numPr>
        <w:tabs>
          <w:tab w:val="num" w:pos="1080"/>
        </w:tabs>
        <w:spacing w:before="0"/>
        <w:ind w:left="1080" w:hanging="360"/>
        <w:jc w:val="left"/>
        <w:outlineLvl w:val="9"/>
        <w:rPr>
          <w:sz w:val="20"/>
        </w:rPr>
      </w:pPr>
      <w:r w:rsidRPr="009360ED">
        <w:rPr>
          <w:sz w:val="20"/>
        </w:rPr>
        <w:t>ACI 305, Hot Weather Concreting</w:t>
      </w:r>
    </w:p>
    <w:p w14:paraId="37F03891" w14:textId="5B1C2455" w:rsidR="009D1A44" w:rsidRPr="009360ED" w:rsidRDefault="001D7CA0" w:rsidP="00BA5EA5">
      <w:pPr>
        <w:pStyle w:val="PR1"/>
        <w:numPr>
          <w:ilvl w:val="4"/>
          <w:numId w:val="2"/>
        </w:numPr>
        <w:tabs>
          <w:tab w:val="num" w:pos="1080"/>
        </w:tabs>
        <w:spacing w:before="0"/>
        <w:ind w:left="1080" w:hanging="360"/>
        <w:jc w:val="left"/>
        <w:outlineLvl w:val="9"/>
        <w:rPr>
          <w:sz w:val="20"/>
        </w:rPr>
      </w:pPr>
      <w:r w:rsidRPr="009360ED">
        <w:rPr>
          <w:sz w:val="20"/>
        </w:rPr>
        <w:t xml:space="preserve">ACI 306, </w:t>
      </w:r>
      <w:r w:rsidR="00A65853" w:rsidRPr="009360ED">
        <w:rPr>
          <w:sz w:val="20"/>
        </w:rPr>
        <w:t>Cold</w:t>
      </w:r>
      <w:r w:rsidRPr="009360ED">
        <w:rPr>
          <w:sz w:val="20"/>
        </w:rPr>
        <w:t xml:space="preserve"> Weather Concreting</w:t>
      </w:r>
    </w:p>
    <w:p w14:paraId="15B6E912" w14:textId="77777777" w:rsidR="009E35CB" w:rsidRPr="009360ED" w:rsidRDefault="009E35CB" w:rsidP="00BA5EA5">
      <w:pPr>
        <w:pStyle w:val="PR1"/>
        <w:numPr>
          <w:ilvl w:val="4"/>
          <w:numId w:val="2"/>
        </w:numPr>
        <w:tabs>
          <w:tab w:val="num" w:pos="1080"/>
        </w:tabs>
        <w:spacing w:before="0"/>
        <w:ind w:left="1080" w:hanging="360"/>
        <w:jc w:val="left"/>
        <w:outlineLvl w:val="9"/>
        <w:rPr>
          <w:sz w:val="20"/>
        </w:rPr>
      </w:pPr>
      <w:r>
        <w:rPr>
          <w:sz w:val="20"/>
        </w:rPr>
        <w:t>ACI 360, Design of Slabs on Ground</w:t>
      </w:r>
    </w:p>
    <w:p w14:paraId="25181B93" w14:textId="61AAB941" w:rsidR="009D1A44" w:rsidRPr="009360ED" w:rsidRDefault="007823F8" w:rsidP="00BA5EA5">
      <w:pPr>
        <w:pStyle w:val="PR1"/>
        <w:numPr>
          <w:ilvl w:val="4"/>
          <w:numId w:val="2"/>
        </w:numPr>
        <w:tabs>
          <w:tab w:val="clear" w:pos="1386"/>
        </w:tabs>
        <w:spacing w:before="0"/>
        <w:ind w:left="1080" w:hanging="360"/>
        <w:jc w:val="left"/>
        <w:outlineLvl w:val="9"/>
        <w:rPr>
          <w:sz w:val="20"/>
        </w:rPr>
      </w:pPr>
      <w:r w:rsidRPr="009360ED">
        <w:rPr>
          <w:sz w:val="20"/>
        </w:rPr>
        <w:t>ASTM A 82, Standard Specification for Steel Wire, Plain, for Concrete Reinforcement</w:t>
      </w:r>
    </w:p>
    <w:p w14:paraId="28E6AD8C" w14:textId="6D91CD6D"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A 185, Standard Specification for Steel Welded Wire Reinforcement, Plain, for Concrete</w:t>
      </w:r>
    </w:p>
    <w:p w14:paraId="349C90DA" w14:textId="0D82AE22"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 xml:space="preserve">ASTM A 496, Standard Specification for Steel Wire, Deformed, for Concrete Reinforcement </w:t>
      </w:r>
    </w:p>
    <w:p w14:paraId="756DCF7D" w14:textId="695F189A"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A 497, Standard Specification for Steel Welded Wire Reinforcement, Deformed, for Concrete</w:t>
      </w:r>
    </w:p>
    <w:p w14:paraId="10BDD584" w14:textId="003FCC60"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A 615</w:t>
      </w:r>
      <w:r w:rsidR="00FF0CAA">
        <w:rPr>
          <w:sz w:val="20"/>
        </w:rPr>
        <w:t>,</w:t>
      </w:r>
      <w:r w:rsidRPr="009360ED">
        <w:rPr>
          <w:sz w:val="20"/>
        </w:rPr>
        <w:t xml:space="preserve"> Standard Specification for Deformed and Plain Billet-Steel Bars for Concrete Reinforcement</w:t>
      </w:r>
    </w:p>
    <w:p w14:paraId="5DB4DA08" w14:textId="2A903F17"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C 33, Standard Specifications for Concrete Aggregates</w:t>
      </w:r>
    </w:p>
    <w:p w14:paraId="7E1D3DC5" w14:textId="7AD12261"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C 94, Standard Specifications for Ready Mixed Concrete</w:t>
      </w:r>
    </w:p>
    <w:p w14:paraId="42D798BD" w14:textId="4420E756"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C 150, Standard Specification for Portland Cement</w:t>
      </w:r>
    </w:p>
    <w:p w14:paraId="640B7355" w14:textId="3D57B113"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C 260, Standard Specification for Air Entraining Concrete</w:t>
      </w:r>
    </w:p>
    <w:p w14:paraId="26547A91" w14:textId="77777777"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w:t>
      </w:r>
      <w:r w:rsidR="00E633E6" w:rsidRPr="009360ED">
        <w:rPr>
          <w:sz w:val="20"/>
        </w:rPr>
        <w:t>S</w:t>
      </w:r>
      <w:r w:rsidRPr="009360ED">
        <w:rPr>
          <w:sz w:val="20"/>
        </w:rPr>
        <w:t xml:space="preserve">TM </w:t>
      </w:r>
      <w:r w:rsidR="00E633E6" w:rsidRPr="009360ED">
        <w:rPr>
          <w:sz w:val="20"/>
        </w:rPr>
        <w:t xml:space="preserve">C </w:t>
      </w:r>
      <w:r w:rsidRPr="009360ED">
        <w:rPr>
          <w:sz w:val="20"/>
        </w:rPr>
        <w:t>494, Standard Specification for Chemical Admixtures for Concrete</w:t>
      </w:r>
      <w:r w:rsidR="00815F80" w:rsidRPr="009360ED">
        <w:rPr>
          <w:sz w:val="20"/>
        </w:rPr>
        <w:t>.</w:t>
      </w:r>
    </w:p>
    <w:p w14:paraId="699138ED" w14:textId="579E8081" w:rsidR="00A96A0F" w:rsidRDefault="00E17D6D" w:rsidP="00BA5EA5">
      <w:pPr>
        <w:pStyle w:val="PR1"/>
        <w:numPr>
          <w:ilvl w:val="4"/>
          <w:numId w:val="2"/>
        </w:numPr>
        <w:tabs>
          <w:tab w:val="clear" w:pos="1386"/>
          <w:tab w:val="num" w:pos="1080"/>
        </w:tabs>
        <w:spacing w:before="0"/>
        <w:ind w:left="1080" w:hanging="360"/>
        <w:jc w:val="left"/>
        <w:rPr>
          <w:sz w:val="20"/>
        </w:rPr>
      </w:pPr>
      <w:r w:rsidRPr="00E17D6D">
        <w:rPr>
          <w:sz w:val="20"/>
        </w:rPr>
        <w:t>ASTM C 618</w:t>
      </w:r>
      <w:r w:rsidR="00A96A0F">
        <w:rPr>
          <w:sz w:val="20"/>
        </w:rPr>
        <w:t xml:space="preserve">, </w:t>
      </w:r>
      <w:r w:rsidRPr="00E17D6D">
        <w:rPr>
          <w:sz w:val="20"/>
        </w:rPr>
        <w:t>Coal Fly Ash and Raw or Calcined Natural Pozzolan for Use as a Mineral</w:t>
      </w:r>
      <w:r w:rsidR="00A96A0F">
        <w:rPr>
          <w:sz w:val="20"/>
        </w:rPr>
        <w:t xml:space="preserve"> </w:t>
      </w:r>
      <w:r w:rsidRPr="00A96A0F">
        <w:rPr>
          <w:sz w:val="20"/>
        </w:rPr>
        <w:t>Admixture in Concrete</w:t>
      </w:r>
    </w:p>
    <w:p w14:paraId="11EEDBBA" w14:textId="6830EFC8" w:rsidR="009D1A44" w:rsidRPr="00A96A0F" w:rsidRDefault="007823F8" w:rsidP="00BA5EA5">
      <w:pPr>
        <w:pStyle w:val="PR1"/>
        <w:numPr>
          <w:ilvl w:val="4"/>
          <w:numId w:val="2"/>
        </w:numPr>
        <w:tabs>
          <w:tab w:val="clear" w:pos="1386"/>
          <w:tab w:val="num" w:pos="1080"/>
        </w:tabs>
        <w:spacing w:before="0"/>
        <w:ind w:left="1080" w:hanging="360"/>
        <w:jc w:val="left"/>
        <w:rPr>
          <w:sz w:val="20"/>
        </w:rPr>
      </w:pPr>
      <w:r w:rsidRPr="00A96A0F">
        <w:rPr>
          <w:sz w:val="20"/>
        </w:rPr>
        <w:t xml:space="preserve">ASTM C 1107, </w:t>
      </w:r>
      <w:r w:rsidRPr="00A96A0F">
        <w:rPr>
          <w:bCs/>
          <w:sz w:val="20"/>
        </w:rPr>
        <w:t>Standard Specification for Packaged Dry, Hydraulic-Cement Grout (Non-shrink)</w:t>
      </w:r>
      <w:r w:rsidRPr="00A96A0F">
        <w:rPr>
          <w:sz w:val="20"/>
        </w:rPr>
        <w:t xml:space="preserve"> </w:t>
      </w:r>
    </w:p>
    <w:p w14:paraId="13703A40" w14:textId="15488458"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 xml:space="preserve">ASTM </w:t>
      </w:r>
      <w:r w:rsidR="00E633E6" w:rsidRPr="009360ED">
        <w:rPr>
          <w:sz w:val="20"/>
        </w:rPr>
        <w:t>C</w:t>
      </w:r>
      <w:r w:rsidR="00BA5EA5">
        <w:rPr>
          <w:sz w:val="20"/>
        </w:rPr>
        <w:t xml:space="preserve"> </w:t>
      </w:r>
      <w:r w:rsidRPr="009360ED">
        <w:rPr>
          <w:sz w:val="20"/>
        </w:rPr>
        <w:t>1315, Standard Specification for Liquid Membrane-Forming Compounds Having Special Properties for Curing and Sealing Concrete</w:t>
      </w:r>
    </w:p>
    <w:p w14:paraId="53776E42" w14:textId="1A09EF20"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D 448, Standard Classification for Sizes of Aggregate for Road and Bridge Construction</w:t>
      </w:r>
    </w:p>
    <w:p w14:paraId="27CDBEFB" w14:textId="0A275939"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D 1556, Standard Test Method for Density and Unit Weight of Soil in Place by the Sand-Cone Method</w:t>
      </w:r>
    </w:p>
    <w:p w14:paraId="1B247755" w14:textId="229694D5"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D 1557, Standard Test Methods for Laboratory Compaction Characteristics of Soil Using Modified Effort (56,000 ft-lb/ft</w:t>
      </w:r>
      <w:r w:rsidRPr="009360ED">
        <w:rPr>
          <w:sz w:val="20"/>
          <w:vertAlign w:val="superscript"/>
        </w:rPr>
        <w:t>3</w:t>
      </w:r>
      <w:r w:rsidRPr="009360ED">
        <w:rPr>
          <w:sz w:val="20"/>
        </w:rPr>
        <w:t>)</w:t>
      </w:r>
    </w:p>
    <w:p w14:paraId="6102AAAE" w14:textId="05D880E8"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D 1751, Standard Specification for Preformed Expansion Joint Filler for Concrete Paving and Structural Construction (Non-extruding and Resilient Bituminous Types)</w:t>
      </w:r>
    </w:p>
    <w:p w14:paraId="3E5AB4E5" w14:textId="5DD5E95F"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D 2167, Standard Test Method for Density and Unit Weight of Soil in Place by the Rubber Balloon Method</w:t>
      </w:r>
    </w:p>
    <w:p w14:paraId="38DA8D4F" w14:textId="7266B7FA"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D 2922, Standard Test Methods for Density of Soil and Soil-Aggregate in Place by Nuclear Methods (Shallow Depth)</w:t>
      </w:r>
    </w:p>
    <w:p w14:paraId="336BDA8E" w14:textId="69ACE32F"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 xml:space="preserve">ASTM E 1155, Standard Test Method for Determining </w:t>
      </w:r>
      <w:r w:rsidRPr="009C51FF">
        <w:rPr>
          <w:sz w:val="20"/>
        </w:rPr>
        <w:t>F</w:t>
      </w:r>
      <w:r w:rsidRPr="009C51FF">
        <w:rPr>
          <w:sz w:val="20"/>
          <w:vertAlign w:val="subscript"/>
        </w:rPr>
        <w:t>F</w:t>
      </w:r>
      <w:r w:rsidRPr="009360ED">
        <w:rPr>
          <w:sz w:val="20"/>
        </w:rPr>
        <w:t xml:space="preserve"> Floor Flatness and </w:t>
      </w:r>
      <w:r w:rsidRPr="009C51FF">
        <w:rPr>
          <w:sz w:val="20"/>
        </w:rPr>
        <w:t>F</w:t>
      </w:r>
      <w:r w:rsidRPr="009C51FF">
        <w:rPr>
          <w:sz w:val="20"/>
          <w:vertAlign w:val="subscript"/>
        </w:rPr>
        <w:t>L</w:t>
      </w:r>
      <w:r w:rsidRPr="009360ED">
        <w:rPr>
          <w:sz w:val="20"/>
        </w:rPr>
        <w:t xml:space="preserve"> Floor Levelness</w:t>
      </w:r>
    </w:p>
    <w:p w14:paraId="4BAC3EAB" w14:textId="28947B89"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 xml:space="preserve">ASTM E 1643, Standard Practice for Installation of Water Vapor Retarders Used in Contact with Earth or Granular Fill </w:t>
      </w:r>
      <w:r w:rsidR="00E379A9" w:rsidRPr="009360ED">
        <w:rPr>
          <w:sz w:val="20"/>
        </w:rPr>
        <w:t>under</w:t>
      </w:r>
      <w:r w:rsidRPr="009360ED">
        <w:rPr>
          <w:sz w:val="20"/>
        </w:rPr>
        <w:t xml:space="preserve"> Concrete Slabs </w:t>
      </w:r>
    </w:p>
    <w:p w14:paraId="29ED1218" w14:textId="6353FB1A" w:rsidR="009D1A44" w:rsidRPr="009360ED" w:rsidRDefault="007823F8" w:rsidP="00BA5EA5">
      <w:pPr>
        <w:pStyle w:val="PR1"/>
        <w:numPr>
          <w:ilvl w:val="4"/>
          <w:numId w:val="2"/>
        </w:numPr>
        <w:tabs>
          <w:tab w:val="num" w:pos="1080"/>
        </w:tabs>
        <w:spacing w:before="0"/>
        <w:ind w:left="1080" w:hanging="360"/>
        <w:jc w:val="left"/>
        <w:outlineLvl w:val="9"/>
        <w:rPr>
          <w:sz w:val="20"/>
        </w:rPr>
      </w:pPr>
      <w:r w:rsidRPr="009360ED">
        <w:rPr>
          <w:sz w:val="20"/>
        </w:rPr>
        <w:t>ASTM E 1745, Standard Specification for Water Vapor Retarders Used in Contact with Soil or Granular Fill under Concrete Slabs</w:t>
      </w:r>
    </w:p>
    <w:p w14:paraId="06DBF2BF" w14:textId="77777777" w:rsidR="009D1A44" w:rsidRPr="009360ED" w:rsidRDefault="007823F8" w:rsidP="0038327F">
      <w:pPr>
        <w:pStyle w:val="ART"/>
        <w:numPr>
          <w:ilvl w:val="3"/>
          <w:numId w:val="2"/>
        </w:numPr>
        <w:tabs>
          <w:tab w:val="clear" w:pos="1314"/>
          <w:tab w:val="left" w:pos="720"/>
        </w:tabs>
        <w:ind w:left="720" w:hanging="720"/>
        <w:rPr>
          <w:sz w:val="20"/>
        </w:rPr>
      </w:pPr>
      <w:r w:rsidRPr="009360ED">
        <w:rPr>
          <w:sz w:val="20"/>
        </w:rPr>
        <w:t>SUMMARY</w:t>
      </w:r>
    </w:p>
    <w:p w14:paraId="3EFC3C90" w14:textId="77777777" w:rsidR="009D1A44" w:rsidRPr="009360ED" w:rsidRDefault="007823F8" w:rsidP="0038327F">
      <w:pPr>
        <w:pStyle w:val="PR1"/>
        <w:numPr>
          <w:ilvl w:val="4"/>
          <w:numId w:val="2"/>
        </w:numPr>
        <w:tabs>
          <w:tab w:val="num" w:pos="1080"/>
        </w:tabs>
        <w:spacing w:before="0"/>
        <w:ind w:left="1080" w:hanging="360"/>
        <w:outlineLvl w:val="9"/>
        <w:rPr>
          <w:sz w:val="20"/>
        </w:rPr>
      </w:pPr>
      <w:r w:rsidRPr="009360ED">
        <w:rPr>
          <w:sz w:val="20"/>
        </w:rPr>
        <w:t>This Section refers to cast-in-place concrete, including reinforcement, concrete materials, concrete mix</w:t>
      </w:r>
      <w:r w:rsidR="00FF22B9">
        <w:rPr>
          <w:sz w:val="20"/>
        </w:rPr>
        <w:t>(s)</w:t>
      </w:r>
      <w:r w:rsidR="009E35CB" w:rsidRPr="009360ED">
        <w:rPr>
          <w:sz w:val="20"/>
        </w:rPr>
        <w:t>,</w:t>
      </w:r>
      <w:r w:rsidRPr="009360ED">
        <w:rPr>
          <w:sz w:val="20"/>
        </w:rPr>
        <w:t xml:space="preserve"> placement procedures, finishes and pre-packaged grout.</w:t>
      </w:r>
    </w:p>
    <w:p w14:paraId="6DAC3C79" w14:textId="77777777" w:rsidR="009D1A44" w:rsidRPr="009360ED" w:rsidRDefault="007823F8" w:rsidP="0038327F">
      <w:pPr>
        <w:pStyle w:val="PR1"/>
        <w:numPr>
          <w:ilvl w:val="4"/>
          <w:numId w:val="2"/>
        </w:numPr>
        <w:tabs>
          <w:tab w:val="num" w:pos="1080"/>
        </w:tabs>
        <w:spacing w:before="0"/>
        <w:ind w:left="1080" w:hanging="360"/>
        <w:outlineLvl w:val="9"/>
        <w:rPr>
          <w:sz w:val="20"/>
        </w:rPr>
      </w:pPr>
      <w:r w:rsidRPr="009360ED">
        <w:rPr>
          <w:sz w:val="20"/>
        </w:rPr>
        <w:t>See Section 02751 "Concrete Pavement, Curb and Sidewalk" for all concrete other than building.</w:t>
      </w:r>
    </w:p>
    <w:p w14:paraId="0398D7D6" w14:textId="77777777" w:rsidR="009D1A44" w:rsidRPr="009360ED" w:rsidRDefault="007823F8" w:rsidP="0038327F">
      <w:pPr>
        <w:pStyle w:val="PR1"/>
        <w:numPr>
          <w:ilvl w:val="4"/>
          <w:numId w:val="2"/>
        </w:numPr>
        <w:tabs>
          <w:tab w:val="num" w:pos="1080"/>
        </w:tabs>
        <w:spacing w:before="0"/>
        <w:ind w:left="1080" w:hanging="360"/>
        <w:outlineLvl w:val="9"/>
        <w:rPr>
          <w:sz w:val="20"/>
        </w:rPr>
      </w:pPr>
      <w:r w:rsidRPr="009360ED">
        <w:rPr>
          <w:sz w:val="20"/>
        </w:rPr>
        <w:t>See Section 02300 “Earthwork” for fill under slabs-on-grade.</w:t>
      </w:r>
    </w:p>
    <w:p w14:paraId="199CD32F" w14:textId="77777777" w:rsidR="009D1A44" w:rsidRPr="009360ED" w:rsidRDefault="007823F8" w:rsidP="0038327F">
      <w:pPr>
        <w:pStyle w:val="PR1"/>
        <w:numPr>
          <w:ilvl w:val="4"/>
          <w:numId w:val="2"/>
        </w:numPr>
        <w:tabs>
          <w:tab w:val="num" w:pos="1080"/>
        </w:tabs>
        <w:spacing w:before="0"/>
        <w:ind w:left="1080" w:hanging="360"/>
        <w:outlineLvl w:val="9"/>
        <w:rPr>
          <w:sz w:val="20"/>
        </w:rPr>
      </w:pPr>
      <w:r w:rsidRPr="009360ED">
        <w:rPr>
          <w:sz w:val="20"/>
        </w:rPr>
        <w:t>See Section 03470 “Tilt-Up Pre-cast Concrete” (if indicated on drawings).</w:t>
      </w:r>
    </w:p>
    <w:p w14:paraId="305E6C85" w14:textId="77777777" w:rsidR="009D1A44" w:rsidRDefault="007823F8" w:rsidP="0038327F">
      <w:pPr>
        <w:pStyle w:val="PR1"/>
        <w:numPr>
          <w:ilvl w:val="4"/>
          <w:numId w:val="2"/>
        </w:numPr>
        <w:tabs>
          <w:tab w:val="left" w:pos="720"/>
          <w:tab w:val="num" w:pos="1080"/>
        </w:tabs>
        <w:spacing w:before="0"/>
        <w:ind w:left="1080" w:hanging="360"/>
        <w:outlineLvl w:val="9"/>
        <w:rPr>
          <w:sz w:val="20"/>
        </w:rPr>
      </w:pPr>
      <w:r w:rsidRPr="009360ED">
        <w:rPr>
          <w:sz w:val="20"/>
        </w:rPr>
        <w:t xml:space="preserve">The </w:t>
      </w:r>
      <w:r w:rsidR="002C73A3" w:rsidRPr="009360ED">
        <w:rPr>
          <w:sz w:val="20"/>
        </w:rPr>
        <w:t xml:space="preserve">General </w:t>
      </w:r>
      <w:r w:rsidRPr="009360ED">
        <w:rPr>
          <w:sz w:val="20"/>
        </w:rPr>
        <w:t>Contractor shall furnish all labor, materials, and equipment necessary to complete all concrete work shown or required by the drawings or specified herein. This shall include but is not limited to, all footings, slabs, beams, retaining walls, piers, formwork, metal accessories, expansion joints, cement finishes and all work directly related to concrete work, to include compacted stone base if, and as directed, by the General Contractor.</w:t>
      </w:r>
    </w:p>
    <w:p w14:paraId="6F78B829" w14:textId="77777777" w:rsidR="008B7D76" w:rsidRDefault="008B7D76" w:rsidP="008B7D76">
      <w:pPr>
        <w:pStyle w:val="PR1"/>
        <w:numPr>
          <w:ilvl w:val="0"/>
          <w:numId w:val="0"/>
        </w:numPr>
        <w:tabs>
          <w:tab w:val="left" w:pos="720"/>
        </w:tabs>
        <w:spacing w:before="0"/>
        <w:ind w:left="1080"/>
        <w:outlineLvl w:val="9"/>
        <w:rPr>
          <w:sz w:val="20"/>
        </w:rPr>
      </w:pPr>
    </w:p>
    <w:p w14:paraId="7A8C2D3D" w14:textId="77777777" w:rsidR="00A960E5" w:rsidRPr="009360ED" w:rsidRDefault="00A960E5" w:rsidP="008B7D76">
      <w:pPr>
        <w:pStyle w:val="PR1"/>
        <w:numPr>
          <w:ilvl w:val="0"/>
          <w:numId w:val="0"/>
        </w:numPr>
        <w:tabs>
          <w:tab w:val="left" w:pos="720"/>
        </w:tabs>
        <w:spacing w:before="0"/>
        <w:ind w:left="1080"/>
        <w:outlineLvl w:val="9"/>
        <w:rPr>
          <w:sz w:val="20"/>
        </w:rPr>
      </w:pPr>
    </w:p>
    <w:p w14:paraId="3175F7DE" w14:textId="77777777" w:rsidR="009D1A44" w:rsidRDefault="007823F8" w:rsidP="0038327F">
      <w:pPr>
        <w:pStyle w:val="PR1"/>
        <w:numPr>
          <w:ilvl w:val="4"/>
          <w:numId w:val="2"/>
        </w:numPr>
        <w:tabs>
          <w:tab w:val="left" w:pos="720"/>
          <w:tab w:val="num" w:pos="1080"/>
        </w:tabs>
        <w:spacing w:before="0"/>
        <w:ind w:left="1080" w:hanging="360"/>
        <w:outlineLvl w:val="9"/>
        <w:rPr>
          <w:sz w:val="20"/>
        </w:rPr>
      </w:pPr>
      <w:r w:rsidRPr="009360ED">
        <w:rPr>
          <w:sz w:val="20"/>
        </w:rPr>
        <w:t>Furnish and install all reinforcing bars, dowels, mesh, ties, etc., as noted and required for all reinforced concrete work as shown.</w:t>
      </w:r>
    </w:p>
    <w:p w14:paraId="48C24D89" w14:textId="77777777" w:rsidR="00BD20CB" w:rsidRDefault="00BD20CB" w:rsidP="00BD20CB">
      <w:pPr>
        <w:pStyle w:val="PR1"/>
        <w:numPr>
          <w:ilvl w:val="0"/>
          <w:numId w:val="0"/>
        </w:numPr>
        <w:tabs>
          <w:tab w:val="left" w:pos="720"/>
        </w:tabs>
        <w:spacing w:before="0"/>
        <w:ind w:left="1080"/>
        <w:outlineLvl w:val="9"/>
        <w:rPr>
          <w:sz w:val="20"/>
        </w:rPr>
      </w:pPr>
    </w:p>
    <w:p w14:paraId="1A6EA266" w14:textId="77777777" w:rsidR="00BD20CB" w:rsidRPr="00BD20CB" w:rsidRDefault="00BD20CB" w:rsidP="00BA5EA5">
      <w:pPr>
        <w:pStyle w:val="ART"/>
        <w:keepNext/>
        <w:numPr>
          <w:ilvl w:val="3"/>
          <w:numId w:val="2"/>
        </w:numPr>
        <w:tabs>
          <w:tab w:val="clear" w:pos="1314"/>
        </w:tabs>
        <w:spacing w:before="0"/>
        <w:ind w:left="720" w:hanging="720"/>
        <w:rPr>
          <w:sz w:val="20"/>
        </w:rPr>
      </w:pPr>
      <w:r w:rsidRPr="00BD20CB">
        <w:rPr>
          <w:sz w:val="20"/>
        </w:rPr>
        <w:t>DEFINITIONS</w:t>
      </w:r>
    </w:p>
    <w:p w14:paraId="090697A0" w14:textId="77777777" w:rsidR="00BD20CB" w:rsidRPr="00BD20CB" w:rsidRDefault="00BD20CB" w:rsidP="00BA5EA5">
      <w:pPr>
        <w:pStyle w:val="PR1"/>
        <w:numPr>
          <w:ilvl w:val="4"/>
          <w:numId w:val="2"/>
        </w:numPr>
        <w:tabs>
          <w:tab w:val="clear" w:pos="1386"/>
        </w:tabs>
        <w:spacing w:before="0"/>
        <w:ind w:left="1080" w:hanging="360"/>
        <w:rPr>
          <w:sz w:val="20"/>
        </w:rPr>
      </w:pPr>
      <w:r w:rsidRPr="00BD20CB">
        <w:rPr>
          <w:sz w:val="20"/>
        </w:rPr>
        <w:t>Cementitious Materials: Portland cement alone or in combination with one or more of the following: blended hydraulic cement, fly ash, slag cement, other pozzolans, and silica fume; materials subject to compliance with requirements.</w:t>
      </w:r>
    </w:p>
    <w:p w14:paraId="5CF377AA" w14:textId="77777777" w:rsidR="00BD20CB" w:rsidRPr="00BD20CB" w:rsidRDefault="00BD20CB" w:rsidP="00BA5EA5">
      <w:pPr>
        <w:pStyle w:val="PR1"/>
        <w:numPr>
          <w:ilvl w:val="4"/>
          <w:numId w:val="2"/>
        </w:numPr>
        <w:tabs>
          <w:tab w:val="clear" w:pos="1386"/>
        </w:tabs>
        <w:spacing w:before="0"/>
        <w:ind w:left="1080" w:hanging="360"/>
        <w:rPr>
          <w:sz w:val="20"/>
        </w:rPr>
      </w:pPr>
      <w:r w:rsidRPr="00BD20CB">
        <w:rPr>
          <w:sz w:val="20"/>
        </w:rPr>
        <w:t>W/C Ratio: The ratio by weight of water to cementitious materials.</w:t>
      </w:r>
    </w:p>
    <w:p w14:paraId="15B2D96A" w14:textId="77777777" w:rsidR="009D1A44" w:rsidRPr="009360ED" w:rsidRDefault="007823F8" w:rsidP="0038327F">
      <w:pPr>
        <w:pStyle w:val="ART"/>
        <w:numPr>
          <w:ilvl w:val="3"/>
          <w:numId w:val="2"/>
        </w:numPr>
        <w:tabs>
          <w:tab w:val="clear" w:pos="1314"/>
          <w:tab w:val="num" w:pos="720"/>
        </w:tabs>
        <w:ind w:left="720" w:hanging="720"/>
        <w:rPr>
          <w:sz w:val="20"/>
        </w:rPr>
      </w:pPr>
      <w:r w:rsidRPr="009360ED">
        <w:rPr>
          <w:sz w:val="20"/>
        </w:rPr>
        <w:t>SUBMITTALS</w:t>
      </w:r>
    </w:p>
    <w:p w14:paraId="094B8237" w14:textId="77777777" w:rsidR="00C644D5" w:rsidRDefault="00C644D5" w:rsidP="0038327F">
      <w:pPr>
        <w:pStyle w:val="PR1"/>
        <w:numPr>
          <w:ilvl w:val="4"/>
          <w:numId w:val="2"/>
        </w:numPr>
        <w:tabs>
          <w:tab w:val="num" w:pos="1080"/>
        </w:tabs>
        <w:spacing w:before="0"/>
        <w:ind w:left="1080" w:hanging="360"/>
        <w:outlineLvl w:val="9"/>
        <w:rPr>
          <w:sz w:val="20"/>
        </w:rPr>
      </w:pPr>
      <w:r>
        <w:rPr>
          <w:sz w:val="20"/>
        </w:rPr>
        <w:t>All submittals are to be made on Site Folio (</w:t>
      </w:r>
      <w:r w:rsidR="00C2051C" w:rsidRPr="00633DA8">
        <w:rPr>
          <w:sz w:val="20"/>
        </w:rPr>
        <w:t>www.sitefolio.net</w:t>
      </w:r>
      <w:r>
        <w:rPr>
          <w:sz w:val="20"/>
        </w:rPr>
        <w:t>)</w:t>
      </w:r>
    </w:p>
    <w:p w14:paraId="30CF2F21" w14:textId="77777777" w:rsidR="009D1A44" w:rsidRPr="009360ED" w:rsidRDefault="007823F8" w:rsidP="0038327F">
      <w:pPr>
        <w:pStyle w:val="PR1"/>
        <w:numPr>
          <w:ilvl w:val="4"/>
          <w:numId w:val="2"/>
        </w:numPr>
        <w:tabs>
          <w:tab w:val="num" w:pos="1080"/>
        </w:tabs>
        <w:spacing w:before="0"/>
        <w:ind w:left="1080" w:hanging="360"/>
        <w:outlineLvl w:val="9"/>
        <w:rPr>
          <w:sz w:val="20"/>
        </w:rPr>
      </w:pPr>
      <w:r w:rsidRPr="009360ED">
        <w:rPr>
          <w:sz w:val="20"/>
        </w:rPr>
        <w:t>Product Data:  For each manufactured material and product indicated.</w:t>
      </w:r>
    </w:p>
    <w:p w14:paraId="174FD2D7" w14:textId="77777777" w:rsidR="009D1A44" w:rsidRPr="009360ED" w:rsidRDefault="007823F8" w:rsidP="0038327F">
      <w:pPr>
        <w:pStyle w:val="PR1"/>
        <w:numPr>
          <w:ilvl w:val="4"/>
          <w:numId w:val="2"/>
        </w:numPr>
        <w:tabs>
          <w:tab w:val="num" w:pos="1080"/>
        </w:tabs>
        <w:spacing w:before="0"/>
        <w:ind w:left="1080" w:hanging="360"/>
        <w:outlineLvl w:val="9"/>
        <w:rPr>
          <w:sz w:val="20"/>
        </w:rPr>
      </w:pPr>
      <w:r w:rsidRPr="009360ED">
        <w:rPr>
          <w:sz w:val="20"/>
        </w:rPr>
        <w:t>Concrete Mix(s)</w:t>
      </w:r>
      <w:r w:rsidR="00FF22B9">
        <w:rPr>
          <w:sz w:val="20"/>
        </w:rPr>
        <w:t>:</w:t>
      </w:r>
      <w:r w:rsidRPr="009360ED">
        <w:rPr>
          <w:sz w:val="20"/>
        </w:rPr>
        <w:t xml:space="preserve"> </w:t>
      </w:r>
    </w:p>
    <w:p w14:paraId="6C585161" w14:textId="77777777" w:rsidR="009D1A44" w:rsidRPr="009360ED" w:rsidRDefault="00F44736" w:rsidP="00B651BA">
      <w:pPr>
        <w:pStyle w:val="PR1"/>
        <w:numPr>
          <w:ilvl w:val="5"/>
          <w:numId w:val="2"/>
        </w:numPr>
        <w:tabs>
          <w:tab w:val="clear" w:pos="1566"/>
        </w:tabs>
        <w:spacing w:before="0"/>
        <w:ind w:left="1440" w:hanging="360"/>
        <w:outlineLvl w:val="9"/>
        <w:rPr>
          <w:sz w:val="20"/>
        </w:rPr>
      </w:pPr>
      <w:r>
        <w:rPr>
          <w:sz w:val="20"/>
        </w:rPr>
        <w:t>The</w:t>
      </w:r>
      <w:r w:rsidR="007823F8" w:rsidRPr="00C023EE">
        <w:rPr>
          <w:sz w:val="20"/>
        </w:rPr>
        <w:t xml:space="preserve"> </w:t>
      </w:r>
      <w:r w:rsidR="007823F8" w:rsidRPr="009360ED">
        <w:rPr>
          <w:sz w:val="20"/>
        </w:rPr>
        <w:t xml:space="preserve">Lowe’s </w:t>
      </w:r>
      <w:r w:rsidR="002C73A3" w:rsidRPr="009360ED">
        <w:rPr>
          <w:sz w:val="20"/>
        </w:rPr>
        <w:t xml:space="preserve">Companies </w:t>
      </w:r>
      <w:r w:rsidR="007823F8" w:rsidRPr="009360ED">
        <w:rPr>
          <w:sz w:val="20"/>
        </w:rPr>
        <w:t xml:space="preserve">Concrete Mix Submittal Form is </w:t>
      </w:r>
      <w:r w:rsidR="009C51FF">
        <w:rPr>
          <w:sz w:val="20"/>
        </w:rPr>
        <w:t>provided</w:t>
      </w:r>
      <w:r w:rsidR="007823F8" w:rsidRPr="009360ED">
        <w:rPr>
          <w:sz w:val="20"/>
        </w:rPr>
        <w:t xml:space="preserve"> at the end of this section. </w:t>
      </w:r>
    </w:p>
    <w:p w14:paraId="1336D6D3" w14:textId="77777777" w:rsidR="009D1A44" w:rsidRDefault="00F44736" w:rsidP="0038327F">
      <w:pPr>
        <w:pStyle w:val="PR2"/>
        <w:numPr>
          <w:ilvl w:val="5"/>
          <w:numId w:val="2"/>
        </w:numPr>
        <w:tabs>
          <w:tab w:val="clear" w:pos="1566"/>
          <w:tab w:val="num" w:pos="1440"/>
        </w:tabs>
        <w:ind w:left="1440" w:hanging="360"/>
        <w:rPr>
          <w:sz w:val="20"/>
        </w:rPr>
      </w:pPr>
      <w:r>
        <w:rPr>
          <w:sz w:val="20"/>
        </w:rPr>
        <w:t xml:space="preserve">The General Contractor shall submit copies of the completed </w:t>
      </w:r>
      <w:r w:rsidR="00FF22B9">
        <w:rPr>
          <w:sz w:val="20"/>
        </w:rPr>
        <w:t xml:space="preserve">Concrete </w:t>
      </w:r>
      <w:r>
        <w:rPr>
          <w:sz w:val="20"/>
        </w:rPr>
        <w:t>Mix Submittal Form</w:t>
      </w:r>
      <w:r w:rsidR="001A0397">
        <w:rPr>
          <w:sz w:val="20"/>
        </w:rPr>
        <w:t xml:space="preserve"> 10 days prior to the Pre-Concrete Conference</w:t>
      </w:r>
      <w:r>
        <w:rPr>
          <w:sz w:val="20"/>
        </w:rPr>
        <w:t xml:space="preserve"> to the following:</w:t>
      </w:r>
    </w:p>
    <w:p w14:paraId="39DC1560" w14:textId="77777777" w:rsidR="00F44736" w:rsidRDefault="00F44736" w:rsidP="00633DA8">
      <w:pPr>
        <w:pStyle w:val="PR2"/>
        <w:numPr>
          <w:ilvl w:val="6"/>
          <w:numId w:val="2"/>
        </w:numPr>
        <w:tabs>
          <w:tab w:val="clear" w:pos="1566"/>
          <w:tab w:val="num" w:pos="1800"/>
        </w:tabs>
        <w:ind w:left="1800" w:hanging="360"/>
        <w:rPr>
          <w:sz w:val="20"/>
        </w:rPr>
      </w:pPr>
      <w:r>
        <w:rPr>
          <w:sz w:val="20"/>
        </w:rPr>
        <w:t>Lowe’s</w:t>
      </w:r>
      <w:r w:rsidR="00D513E4">
        <w:rPr>
          <w:sz w:val="20"/>
        </w:rPr>
        <w:t xml:space="preserve">: </w:t>
      </w:r>
      <w:r w:rsidR="001A0397">
        <w:rPr>
          <w:sz w:val="20"/>
        </w:rPr>
        <w:t>Representative</w:t>
      </w:r>
    </w:p>
    <w:p w14:paraId="4B2CCA9B" w14:textId="27D50776" w:rsidR="00F44736" w:rsidRPr="00A578E9" w:rsidRDefault="00F44736" w:rsidP="00633DA8">
      <w:pPr>
        <w:pStyle w:val="PR2"/>
        <w:numPr>
          <w:ilvl w:val="6"/>
          <w:numId w:val="2"/>
        </w:numPr>
        <w:tabs>
          <w:tab w:val="clear" w:pos="1566"/>
          <w:tab w:val="num" w:pos="1800"/>
        </w:tabs>
        <w:ind w:left="1800" w:hanging="360"/>
        <w:rPr>
          <w:sz w:val="20"/>
        </w:rPr>
      </w:pPr>
      <w:r>
        <w:rPr>
          <w:sz w:val="20"/>
        </w:rPr>
        <w:t>Euclid Chemical</w:t>
      </w:r>
      <w:r w:rsidR="00D513E4">
        <w:rPr>
          <w:sz w:val="20"/>
        </w:rPr>
        <w:t xml:space="preserve">: </w:t>
      </w:r>
      <w:r w:rsidR="00C2051C" w:rsidRPr="00A578E9">
        <w:rPr>
          <w:sz w:val="20"/>
        </w:rPr>
        <w:t xml:space="preserve">Phil Brandt, </w:t>
      </w:r>
      <w:r w:rsidRPr="00A578E9">
        <w:rPr>
          <w:sz w:val="20"/>
        </w:rPr>
        <w:t>pbrandt@euclidchemical.com</w:t>
      </w:r>
    </w:p>
    <w:p w14:paraId="10658822" w14:textId="77777777" w:rsidR="00F44736" w:rsidRDefault="00F44736" w:rsidP="00633DA8">
      <w:pPr>
        <w:pStyle w:val="PR2"/>
        <w:numPr>
          <w:ilvl w:val="5"/>
          <w:numId w:val="2"/>
        </w:numPr>
        <w:tabs>
          <w:tab w:val="clear" w:pos="1566"/>
        </w:tabs>
        <w:ind w:left="1440" w:hanging="360"/>
        <w:rPr>
          <w:sz w:val="20"/>
        </w:rPr>
      </w:pPr>
      <w:r>
        <w:rPr>
          <w:sz w:val="20"/>
        </w:rPr>
        <w:t>Required Attachments:</w:t>
      </w:r>
    </w:p>
    <w:p w14:paraId="22244271" w14:textId="77777777" w:rsidR="00F44736" w:rsidRDefault="00254F8D" w:rsidP="00FF22B9">
      <w:pPr>
        <w:pStyle w:val="PR2"/>
        <w:numPr>
          <w:ilvl w:val="6"/>
          <w:numId w:val="2"/>
        </w:numPr>
        <w:tabs>
          <w:tab w:val="clear" w:pos="1566"/>
          <w:tab w:val="num" w:pos="1800"/>
        </w:tabs>
        <w:ind w:left="1800" w:hanging="360"/>
        <w:rPr>
          <w:sz w:val="20"/>
        </w:rPr>
      </w:pPr>
      <w:r w:rsidRPr="00254F8D">
        <w:rPr>
          <w:sz w:val="20"/>
        </w:rPr>
        <w:t>Compressive</w:t>
      </w:r>
      <w:r w:rsidR="00F44736">
        <w:rPr>
          <w:sz w:val="20"/>
        </w:rPr>
        <w:t xml:space="preserve"> Strength Data or Trial Mixture Test Data</w:t>
      </w:r>
    </w:p>
    <w:p w14:paraId="75F300B6" w14:textId="3C08064E" w:rsidR="005F7084" w:rsidRDefault="005F7084" w:rsidP="00FF22B9">
      <w:pPr>
        <w:pStyle w:val="PR2"/>
        <w:numPr>
          <w:ilvl w:val="6"/>
          <w:numId w:val="2"/>
        </w:numPr>
        <w:tabs>
          <w:tab w:val="clear" w:pos="1566"/>
          <w:tab w:val="num" w:pos="1800"/>
        </w:tabs>
        <w:ind w:left="1800" w:hanging="360"/>
        <w:rPr>
          <w:sz w:val="20"/>
        </w:rPr>
      </w:pPr>
      <w:r>
        <w:rPr>
          <w:sz w:val="20"/>
        </w:rPr>
        <w:t xml:space="preserve">Cement Data, </w:t>
      </w:r>
      <w:r w:rsidR="007C1E37">
        <w:rPr>
          <w:sz w:val="20"/>
        </w:rPr>
        <w:t xml:space="preserve">including </w:t>
      </w:r>
      <w:r w:rsidR="00AA17BE">
        <w:rPr>
          <w:sz w:val="20"/>
        </w:rPr>
        <w:t>T</w:t>
      </w:r>
      <w:r w:rsidR="007C1E37">
        <w:rPr>
          <w:sz w:val="20"/>
        </w:rPr>
        <w:t xml:space="preserve">est </w:t>
      </w:r>
      <w:r w:rsidR="00AA17BE">
        <w:rPr>
          <w:sz w:val="20"/>
        </w:rPr>
        <w:t>R</w:t>
      </w:r>
      <w:r w:rsidR="007C1E37">
        <w:rPr>
          <w:sz w:val="20"/>
        </w:rPr>
        <w:t xml:space="preserve">eports, </w:t>
      </w:r>
      <w:r w:rsidR="00AA17BE">
        <w:rPr>
          <w:sz w:val="20"/>
        </w:rPr>
        <w:t>M</w:t>
      </w:r>
      <w:r w:rsidR="007C1E37">
        <w:rPr>
          <w:sz w:val="20"/>
        </w:rPr>
        <w:t xml:space="preserve">ill </w:t>
      </w:r>
      <w:r w:rsidR="00AA17BE">
        <w:rPr>
          <w:sz w:val="20"/>
        </w:rPr>
        <w:t>C</w:t>
      </w:r>
      <w:r w:rsidR="007C1E37">
        <w:rPr>
          <w:sz w:val="20"/>
        </w:rPr>
        <w:t xml:space="preserve">ertifications, and </w:t>
      </w:r>
      <w:r w:rsidR="00AA17BE">
        <w:rPr>
          <w:sz w:val="20"/>
        </w:rPr>
        <w:t>S</w:t>
      </w:r>
      <w:r w:rsidR="007C1E37">
        <w:rPr>
          <w:sz w:val="20"/>
        </w:rPr>
        <w:t xml:space="preserve">upplier’s </w:t>
      </w:r>
      <w:r w:rsidR="00AA17BE">
        <w:rPr>
          <w:sz w:val="20"/>
        </w:rPr>
        <w:t>Q</w:t>
      </w:r>
      <w:r w:rsidR="007C1E37">
        <w:rPr>
          <w:sz w:val="20"/>
        </w:rPr>
        <w:t xml:space="preserve">uality </w:t>
      </w:r>
      <w:r w:rsidR="00AA17BE">
        <w:rPr>
          <w:sz w:val="20"/>
        </w:rPr>
        <w:t>A</w:t>
      </w:r>
      <w:r w:rsidR="007C1E37">
        <w:rPr>
          <w:sz w:val="20"/>
        </w:rPr>
        <w:t>ssurance.</w:t>
      </w:r>
    </w:p>
    <w:p w14:paraId="616E8824" w14:textId="0B8E3676" w:rsidR="004B6412" w:rsidRDefault="004B6412" w:rsidP="004B6412">
      <w:pPr>
        <w:pStyle w:val="PR2"/>
        <w:numPr>
          <w:ilvl w:val="6"/>
          <w:numId w:val="2"/>
        </w:numPr>
        <w:tabs>
          <w:tab w:val="clear" w:pos="1566"/>
        </w:tabs>
        <w:ind w:left="1800" w:hanging="360"/>
        <w:rPr>
          <w:sz w:val="20"/>
        </w:rPr>
      </w:pPr>
      <w:r>
        <w:rPr>
          <w:sz w:val="20"/>
        </w:rPr>
        <w:t xml:space="preserve">Fly Ash Data, </w:t>
      </w:r>
      <w:r w:rsidR="007C1E37">
        <w:rPr>
          <w:sz w:val="20"/>
        </w:rPr>
        <w:t xml:space="preserve">including </w:t>
      </w:r>
      <w:r w:rsidR="00AA17BE">
        <w:rPr>
          <w:sz w:val="20"/>
        </w:rPr>
        <w:t>T</w:t>
      </w:r>
      <w:r>
        <w:rPr>
          <w:sz w:val="20"/>
        </w:rPr>
        <w:t xml:space="preserve">est </w:t>
      </w:r>
      <w:r w:rsidR="00AA17BE">
        <w:rPr>
          <w:sz w:val="20"/>
        </w:rPr>
        <w:t>R</w:t>
      </w:r>
      <w:r>
        <w:rPr>
          <w:sz w:val="20"/>
        </w:rPr>
        <w:t xml:space="preserve">eports, </w:t>
      </w:r>
      <w:r w:rsidR="00AA17BE">
        <w:rPr>
          <w:sz w:val="20"/>
        </w:rPr>
        <w:t>M</w:t>
      </w:r>
      <w:r>
        <w:rPr>
          <w:sz w:val="20"/>
        </w:rPr>
        <w:t xml:space="preserve">ill </w:t>
      </w:r>
      <w:r w:rsidR="00AA17BE">
        <w:rPr>
          <w:sz w:val="20"/>
        </w:rPr>
        <w:t>C</w:t>
      </w:r>
      <w:r>
        <w:rPr>
          <w:sz w:val="20"/>
        </w:rPr>
        <w:t>ertification</w:t>
      </w:r>
      <w:r w:rsidR="005648B4">
        <w:rPr>
          <w:sz w:val="20"/>
        </w:rPr>
        <w:t xml:space="preserve">s, </w:t>
      </w:r>
      <w:r>
        <w:rPr>
          <w:sz w:val="20"/>
        </w:rPr>
        <w:t xml:space="preserve">and </w:t>
      </w:r>
      <w:r w:rsidR="00AA17BE">
        <w:rPr>
          <w:sz w:val="20"/>
        </w:rPr>
        <w:t>S</w:t>
      </w:r>
      <w:r>
        <w:rPr>
          <w:sz w:val="20"/>
        </w:rPr>
        <w:t>upplier</w:t>
      </w:r>
      <w:r w:rsidR="007C1E37">
        <w:rPr>
          <w:sz w:val="20"/>
        </w:rPr>
        <w:t>’</w:t>
      </w:r>
      <w:r w:rsidR="00AA17BE">
        <w:rPr>
          <w:sz w:val="20"/>
        </w:rPr>
        <w:t>s</w:t>
      </w:r>
      <w:r>
        <w:rPr>
          <w:sz w:val="20"/>
        </w:rPr>
        <w:t xml:space="preserve"> </w:t>
      </w:r>
      <w:r w:rsidR="00AA17BE">
        <w:rPr>
          <w:sz w:val="20"/>
        </w:rPr>
        <w:t>Q</w:t>
      </w:r>
      <w:r>
        <w:rPr>
          <w:sz w:val="20"/>
        </w:rPr>
        <w:t xml:space="preserve">uality </w:t>
      </w:r>
      <w:r w:rsidR="00AA17BE">
        <w:rPr>
          <w:sz w:val="20"/>
        </w:rPr>
        <w:t>A</w:t>
      </w:r>
      <w:r w:rsidR="007C1E37">
        <w:rPr>
          <w:sz w:val="20"/>
        </w:rPr>
        <w:t>ssurance.</w:t>
      </w:r>
    </w:p>
    <w:p w14:paraId="6415A478" w14:textId="1CA9F07A" w:rsidR="00F44736" w:rsidRDefault="00F44736" w:rsidP="00FF22B9">
      <w:pPr>
        <w:pStyle w:val="PR2"/>
        <w:numPr>
          <w:ilvl w:val="6"/>
          <w:numId w:val="2"/>
        </w:numPr>
        <w:tabs>
          <w:tab w:val="clear" w:pos="1566"/>
          <w:tab w:val="num" w:pos="1800"/>
        </w:tabs>
        <w:ind w:left="1800" w:hanging="360"/>
        <w:rPr>
          <w:sz w:val="20"/>
        </w:rPr>
      </w:pPr>
      <w:r>
        <w:rPr>
          <w:sz w:val="20"/>
        </w:rPr>
        <w:t xml:space="preserve">Coarse </w:t>
      </w:r>
      <w:r w:rsidR="00BA5EA5">
        <w:rPr>
          <w:sz w:val="20"/>
        </w:rPr>
        <w:t xml:space="preserve">and Fine </w:t>
      </w:r>
      <w:r>
        <w:rPr>
          <w:sz w:val="20"/>
        </w:rPr>
        <w:t>Aggregate Gradation Report</w:t>
      </w:r>
    </w:p>
    <w:p w14:paraId="743CF647" w14:textId="77777777" w:rsidR="00F44736" w:rsidRDefault="00F44736" w:rsidP="00FF22B9">
      <w:pPr>
        <w:pStyle w:val="PR2"/>
        <w:numPr>
          <w:ilvl w:val="6"/>
          <w:numId w:val="2"/>
        </w:numPr>
        <w:tabs>
          <w:tab w:val="clear" w:pos="1566"/>
          <w:tab w:val="num" w:pos="1800"/>
        </w:tabs>
        <w:ind w:left="1800" w:hanging="360"/>
        <w:rPr>
          <w:sz w:val="20"/>
        </w:rPr>
      </w:pPr>
      <w:r>
        <w:rPr>
          <w:sz w:val="20"/>
        </w:rPr>
        <w:t>Admixture Compatibility Certification Letter</w:t>
      </w:r>
    </w:p>
    <w:p w14:paraId="61C0F7BA" w14:textId="77777777" w:rsidR="009D1A44" w:rsidRPr="009360ED" w:rsidRDefault="007823F8" w:rsidP="00B651BA">
      <w:pPr>
        <w:pStyle w:val="PR2"/>
        <w:numPr>
          <w:ilvl w:val="5"/>
          <w:numId w:val="2"/>
        </w:numPr>
        <w:tabs>
          <w:tab w:val="clear" w:pos="1566"/>
        </w:tabs>
        <w:ind w:left="1440" w:hanging="360"/>
        <w:rPr>
          <w:sz w:val="20"/>
        </w:rPr>
      </w:pPr>
      <w:r w:rsidRPr="009360ED">
        <w:rPr>
          <w:sz w:val="20"/>
        </w:rPr>
        <w:t xml:space="preserve">Submit items listed in ACI 301. </w:t>
      </w:r>
    </w:p>
    <w:p w14:paraId="42EC972D" w14:textId="77777777" w:rsidR="009D1A44" w:rsidRPr="009360ED" w:rsidRDefault="007823F8" w:rsidP="0038327F">
      <w:pPr>
        <w:pStyle w:val="PR1"/>
        <w:numPr>
          <w:ilvl w:val="4"/>
          <w:numId w:val="2"/>
        </w:numPr>
        <w:tabs>
          <w:tab w:val="num" w:pos="1080"/>
        </w:tabs>
        <w:spacing w:before="0"/>
        <w:ind w:left="1080" w:hanging="360"/>
        <w:outlineLvl w:val="9"/>
        <w:rPr>
          <w:sz w:val="20"/>
        </w:rPr>
      </w:pPr>
      <w:r w:rsidRPr="009360ED">
        <w:rPr>
          <w:sz w:val="20"/>
        </w:rPr>
        <w:t xml:space="preserve">Shop Drawings: </w:t>
      </w:r>
      <w:r w:rsidR="005914B5">
        <w:rPr>
          <w:sz w:val="20"/>
        </w:rPr>
        <w:t>D</w:t>
      </w:r>
      <w:r w:rsidRPr="009360ED">
        <w:rPr>
          <w:sz w:val="20"/>
        </w:rPr>
        <w:t>etails of steel reinforcement placement including material, grade, bar schedules, stirrup spacing, bent bar diagrams, arrangement, and supports</w:t>
      </w:r>
      <w:r w:rsidR="00DE1694" w:rsidRPr="009360ED">
        <w:rPr>
          <w:sz w:val="20"/>
        </w:rPr>
        <w:t xml:space="preserve"> shall be </w:t>
      </w:r>
      <w:r w:rsidR="00C644D5">
        <w:rPr>
          <w:sz w:val="20"/>
        </w:rPr>
        <w:t>submitted on Site Folio (www.sitefolio.net)</w:t>
      </w:r>
      <w:r w:rsidR="00DE1694" w:rsidRPr="009360ED">
        <w:rPr>
          <w:sz w:val="20"/>
        </w:rPr>
        <w:t>.</w:t>
      </w:r>
    </w:p>
    <w:p w14:paraId="097075D0" w14:textId="77777777" w:rsidR="009D1A44" w:rsidRPr="009360ED" w:rsidRDefault="007823F8" w:rsidP="0038327F">
      <w:pPr>
        <w:pStyle w:val="PR1"/>
        <w:numPr>
          <w:ilvl w:val="4"/>
          <w:numId w:val="2"/>
        </w:numPr>
        <w:tabs>
          <w:tab w:val="left" w:pos="720"/>
          <w:tab w:val="num" w:pos="1080"/>
        </w:tabs>
        <w:spacing w:before="0"/>
        <w:ind w:left="1080" w:hanging="360"/>
        <w:outlineLvl w:val="9"/>
        <w:rPr>
          <w:sz w:val="20"/>
        </w:rPr>
      </w:pPr>
      <w:r w:rsidRPr="009360ED">
        <w:rPr>
          <w:sz w:val="20"/>
        </w:rPr>
        <w:t>Material certificates and test reports.</w:t>
      </w:r>
    </w:p>
    <w:p w14:paraId="3A646595" w14:textId="5EFCD516" w:rsidR="009D1A44" w:rsidRPr="009360ED" w:rsidRDefault="007823F8" w:rsidP="0038327F">
      <w:pPr>
        <w:pStyle w:val="PR1"/>
        <w:numPr>
          <w:ilvl w:val="4"/>
          <w:numId w:val="2"/>
        </w:numPr>
        <w:tabs>
          <w:tab w:val="left" w:pos="720"/>
          <w:tab w:val="num" w:pos="1080"/>
        </w:tabs>
        <w:spacing w:before="0"/>
        <w:ind w:left="1080" w:hanging="360"/>
        <w:outlineLvl w:val="9"/>
        <w:rPr>
          <w:sz w:val="20"/>
        </w:rPr>
      </w:pPr>
      <w:r w:rsidRPr="009360ED">
        <w:rPr>
          <w:sz w:val="20"/>
        </w:rPr>
        <w:t xml:space="preserve">The General Contractor and </w:t>
      </w:r>
      <w:r w:rsidR="002C73A3" w:rsidRPr="009360ED">
        <w:rPr>
          <w:sz w:val="20"/>
        </w:rPr>
        <w:t>Concrete Sub</w:t>
      </w:r>
      <w:r w:rsidR="009E35CB">
        <w:rPr>
          <w:sz w:val="20"/>
        </w:rPr>
        <w:t>-C</w:t>
      </w:r>
      <w:r w:rsidR="002C73A3" w:rsidRPr="009360ED">
        <w:rPr>
          <w:sz w:val="20"/>
        </w:rPr>
        <w:t>ontractor</w:t>
      </w:r>
      <w:r w:rsidRPr="009360ED">
        <w:rPr>
          <w:sz w:val="20"/>
        </w:rPr>
        <w:t xml:space="preserve"> </w:t>
      </w:r>
      <w:r w:rsidR="00B8327A" w:rsidRPr="009360ED">
        <w:rPr>
          <w:sz w:val="20"/>
        </w:rPr>
        <w:t xml:space="preserve">shall </w:t>
      </w:r>
      <w:r w:rsidRPr="009360ED">
        <w:rPr>
          <w:sz w:val="20"/>
        </w:rPr>
        <w:t xml:space="preserve">execute the provided </w:t>
      </w:r>
      <w:r w:rsidR="005914B5">
        <w:rPr>
          <w:sz w:val="20"/>
        </w:rPr>
        <w:t>“</w:t>
      </w:r>
      <w:r w:rsidRPr="009360ED">
        <w:rPr>
          <w:sz w:val="20"/>
        </w:rPr>
        <w:t>Conformance Submittal</w:t>
      </w:r>
      <w:r w:rsidR="005914B5">
        <w:rPr>
          <w:sz w:val="20"/>
        </w:rPr>
        <w:t>s”</w:t>
      </w:r>
      <w:r w:rsidRPr="009360ED">
        <w:rPr>
          <w:sz w:val="20"/>
        </w:rPr>
        <w:t xml:space="preserve"> for the </w:t>
      </w:r>
      <w:r w:rsidR="0086613C">
        <w:rPr>
          <w:sz w:val="20"/>
        </w:rPr>
        <w:t xml:space="preserve">specified </w:t>
      </w:r>
      <w:r w:rsidR="002C73A3" w:rsidRPr="009360ED">
        <w:rPr>
          <w:sz w:val="20"/>
        </w:rPr>
        <w:t>curing</w:t>
      </w:r>
      <w:r w:rsidR="005648B4">
        <w:rPr>
          <w:sz w:val="20"/>
        </w:rPr>
        <w:t xml:space="preserve"> compound</w:t>
      </w:r>
      <w:r w:rsidR="002C73A3" w:rsidRPr="009360ED">
        <w:rPr>
          <w:sz w:val="20"/>
        </w:rPr>
        <w:t>, liquid</w:t>
      </w:r>
      <w:r w:rsidRPr="009360ED">
        <w:rPr>
          <w:sz w:val="20"/>
        </w:rPr>
        <w:t xml:space="preserve"> densifier/sealer</w:t>
      </w:r>
      <w:r w:rsidR="002C73A3" w:rsidRPr="009360ED">
        <w:rPr>
          <w:sz w:val="20"/>
        </w:rPr>
        <w:t xml:space="preserve">, </w:t>
      </w:r>
      <w:r w:rsidR="00F86891" w:rsidRPr="009360ED">
        <w:rPr>
          <w:sz w:val="20"/>
        </w:rPr>
        <w:t>and joint filler</w:t>
      </w:r>
      <w:r w:rsidR="0086613C">
        <w:rPr>
          <w:sz w:val="20"/>
        </w:rPr>
        <w:t xml:space="preserve">. </w:t>
      </w:r>
      <w:r w:rsidR="00B8327A" w:rsidRPr="009360ED">
        <w:rPr>
          <w:sz w:val="20"/>
        </w:rPr>
        <w:t>NO SUBSTITUTIONS ARE ALLOWED.</w:t>
      </w:r>
    </w:p>
    <w:p w14:paraId="3899E7BC" w14:textId="77777777" w:rsidR="009D1A44" w:rsidRPr="009360ED" w:rsidRDefault="007823F8" w:rsidP="0038327F">
      <w:pPr>
        <w:pStyle w:val="ART"/>
        <w:numPr>
          <w:ilvl w:val="3"/>
          <w:numId w:val="2"/>
        </w:numPr>
        <w:tabs>
          <w:tab w:val="clear" w:pos="1314"/>
          <w:tab w:val="num" w:pos="720"/>
        </w:tabs>
        <w:ind w:left="720" w:hanging="720"/>
        <w:rPr>
          <w:sz w:val="20"/>
        </w:rPr>
      </w:pPr>
      <w:r w:rsidRPr="009360ED">
        <w:rPr>
          <w:sz w:val="20"/>
        </w:rPr>
        <w:t>QUALITY ASSURANCE</w:t>
      </w:r>
    </w:p>
    <w:p w14:paraId="035BF2A3" w14:textId="77777777" w:rsidR="009D1A44" w:rsidRPr="009360ED" w:rsidRDefault="009E35CB" w:rsidP="0038327F">
      <w:pPr>
        <w:pStyle w:val="PR1"/>
        <w:numPr>
          <w:ilvl w:val="4"/>
          <w:numId w:val="2"/>
        </w:numPr>
        <w:tabs>
          <w:tab w:val="num" w:pos="1080"/>
        </w:tabs>
        <w:spacing w:before="0"/>
        <w:ind w:left="1080" w:hanging="360"/>
        <w:outlineLvl w:val="9"/>
        <w:rPr>
          <w:sz w:val="20"/>
        </w:rPr>
      </w:pPr>
      <w:r>
        <w:rPr>
          <w:sz w:val="20"/>
        </w:rPr>
        <w:t>Ready Mix Concrete</w:t>
      </w:r>
      <w:r w:rsidRPr="009360ED">
        <w:rPr>
          <w:sz w:val="20"/>
        </w:rPr>
        <w:t xml:space="preserve"> </w:t>
      </w:r>
      <w:r>
        <w:rPr>
          <w:sz w:val="20"/>
        </w:rPr>
        <w:t>Producer</w:t>
      </w:r>
      <w:r w:rsidR="007823F8" w:rsidRPr="009360ED">
        <w:rPr>
          <w:sz w:val="20"/>
        </w:rPr>
        <w:t xml:space="preserve"> Qualifications:  A firm experienced in producing ready-mixed concrete that compl</w:t>
      </w:r>
      <w:r w:rsidR="00F86891" w:rsidRPr="009360ED">
        <w:rPr>
          <w:sz w:val="20"/>
        </w:rPr>
        <w:t>ies</w:t>
      </w:r>
      <w:r w:rsidR="007823F8" w:rsidRPr="009360ED">
        <w:rPr>
          <w:sz w:val="20"/>
        </w:rPr>
        <w:t xml:space="preserve"> with ASTM C 94 requirements for production facilities and equipment. Comply with ACI 301, “Specification for Structural Concrete,” unless modified by the requirements of the Contract Documents.</w:t>
      </w:r>
    </w:p>
    <w:p w14:paraId="79781ACC" w14:textId="69CC152C" w:rsidR="009D1A44" w:rsidRPr="009360ED" w:rsidRDefault="00154630" w:rsidP="00B651BA">
      <w:pPr>
        <w:pStyle w:val="PR2"/>
        <w:numPr>
          <w:ilvl w:val="5"/>
          <w:numId w:val="2"/>
        </w:numPr>
        <w:tabs>
          <w:tab w:val="clear" w:pos="1566"/>
          <w:tab w:val="num" w:pos="1440"/>
        </w:tabs>
        <w:ind w:left="1440" w:hanging="360"/>
        <w:rPr>
          <w:sz w:val="20"/>
        </w:rPr>
      </w:pPr>
      <w:r>
        <w:rPr>
          <w:sz w:val="20"/>
        </w:rPr>
        <w:t xml:space="preserve">Ready Mix Concrete Producer </w:t>
      </w:r>
      <w:r w:rsidR="00C01280">
        <w:rPr>
          <w:sz w:val="20"/>
        </w:rPr>
        <w:t xml:space="preserve">shall be </w:t>
      </w:r>
      <w:r w:rsidR="002C73A3" w:rsidRPr="009360ED">
        <w:rPr>
          <w:sz w:val="20"/>
        </w:rPr>
        <w:t>certified to NRMCA’s “Certification of Ready Mixed Concrete Production Facilities.”</w:t>
      </w:r>
      <w:r w:rsidR="003213E2" w:rsidRPr="009360ED">
        <w:rPr>
          <w:sz w:val="20"/>
        </w:rPr>
        <w:t xml:space="preserve"> Certification shall not be more tha</w:t>
      </w:r>
      <w:r w:rsidR="007438E3" w:rsidRPr="009360ED">
        <w:rPr>
          <w:sz w:val="20"/>
        </w:rPr>
        <w:t>n</w:t>
      </w:r>
      <w:r w:rsidR="003213E2" w:rsidRPr="009360ED">
        <w:rPr>
          <w:sz w:val="20"/>
        </w:rPr>
        <w:t xml:space="preserve"> twelve months old</w:t>
      </w:r>
      <w:r w:rsidR="005600A3" w:rsidRPr="009360ED">
        <w:rPr>
          <w:color w:val="0070C0"/>
          <w:sz w:val="20"/>
        </w:rPr>
        <w:t>.</w:t>
      </w:r>
    </w:p>
    <w:p w14:paraId="0FA8FE2C" w14:textId="77777777" w:rsidR="009D1A44" w:rsidRPr="009360ED" w:rsidRDefault="002C73A3" w:rsidP="0038327F">
      <w:pPr>
        <w:pStyle w:val="PR1"/>
        <w:numPr>
          <w:ilvl w:val="4"/>
          <w:numId w:val="2"/>
        </w:numPr>
        <w:tabs>
          <w:tab w:val="num" w:pos="1080"/>
        </w:tabs>
        <w:spacing w:before="0"/>
        <w:ind w:left="1080" w:hanging="360"/>
        <w:rPr>
          <w:sz w:val="20"/>
        </w:rPr>
      </w:pPr>
      <w:r w:rsidRPr="009360ED">
        <w:rPr>
          <w:sz w:val="20"/>
        </w:rPr>
        <w:t>Testing Agency Qualifications: An independent agency, qualified according to ASTM C 1077 and ASTM E 329 for testing indicated, as documented according to ASTM E 548.</w:t>
      </w:r>
    </w:p>
    <w:p w14:paraId="612B8D6A" w14:textId="55551DB0" w:rsidR="009D1A44" w:rsidRPr="009360ED" w:rsidRDefault="002C73A3" w:rsidP="005F7EE2">
      <w:pPr>
        <w:pStyle w:val="PR2"/>
        <w:numPr>
          <w:ilvl w:val="5"/>
          <w:numId w:val="2"/>
        </w:numPr>
        <w:tabs>
          <w:tab w:val="clear" w:pos="1566"/>
        </w:tabs>
        <w:ind w:left="1440" w:hanging="360"/>
        <w:rPr>
          <w:sz w:val="20"/>
        </w:rPr>
      </w:pPr>
      <w:r w:rsidRPr="009360ED">
        <w:rPr>
          <w:sz w:val="20"/>
        </w:rPr>
        <w:t xml:space="preserve">Personnel conducting field tests shall be qualified as ACI Concrete </w:t>
      </w:r>
      <w:r w:rsidR="00A578E9" w:rsidRPr="009360ED">
        <w:rPr>
          <w:sz w:val="20"/>
        </w:rPr>
        <w:t>Field-Testing</w:t>
      </w:r>
      <w:r w:rsidRPr="009360ED">
        <w:rPr>
          <w:sz w:val="20"/>
        </w:rPr>
        <w:t xml:space="preserve"> Technician, Grade 1, according to ACI CP-01 or an equivalent certification program.</w:t>
      </w:r>
    </w:p>
    <w:p w14:paraId="5EDCF485" w14:textId="77777777" w:rsidR="009D1A44" w:rsidRPr="009360ED" w:rsidRDefault="002C73A3" w:rsidP="005F7EE2">
      <w:pPr>
        <w:pStyle w:val="PR2"/>
        <w:numPr>
          <w:ilvl w:val="5"/>
          <w:numId w:val="2"/>
        </w:numPr>
        <w:tabs>
          <w:tab w:val="clear" w:pos="1566"/>
        </w:tabs>
        <w:ind w:left="1440" w:hanging="360"/>
        <w:rPr>
          <w:sz w:val="20"/>
        </w:rPr>
      </w:pPr>
      <w:r w:rsidRPr="009360ED">
        <w:rPr>
          <w:sz w:val="20"/>
        </w:rPr>
        <w:t>Personnel performing laboratory tests shall be ACI-certified Concrete Strength Testing Technician and Concrete Laboratory Testing Technician - Grade I. Testing Agency laboratory supervisor shall be an ACI-certified Concrete Laboratory Testing Technician - Grade II.</w:t>
      </w:r>
    </w:p>
    <w:p w14:paraId="5D9D8A6D" w14:textId="77777777" w:rsidR="00B1262F" w:rsidRPr="009360ED" w:rsidRDefault="00C81668" w:rsidP="005F7EE2">
      <w:pPr>
        <w:pStyle w:val="PR2"/>
        <w:numPr>
          <w:ilvl w:val="5"/>
          <w:numId w:val="2"/>
        </w:numPr>
        <w:tabs>
          <w:tab w:val="clear" w:pos="1566"/>
        </w:tabs>
        <w:ind w:left="1440" w:hanging="360"/>
        <w:rPr>
          <w:sz w:val="20"/>
        </w:rPr>
      </w:pPr>
      <w:r w:rsidRPr="00924CD4">
        <w:rPr>
          <w:sz w:val="20"/>
        </w:rPr>
        <w:t xml:space="preserve">Concrete </w:t>
      </w:r>
      <w:r w:rsidR="00B1262F" w:rsidRPr="00924CD4">
        <w:rPr>
          <w:sz w:val="20"/>
        </w:rPr>
        <w:t xml:space="preserve">Testing </w:t>
      </w:r>
      <w:r w:rsidR="00B1262F">
        <w:rPr>
          <w:sz w:val="20"/>
        </w:rPr>
        <w:t xml:space="preserve">Agency </w:t>
      </w:r>
      <w:r w:rsidR="00B1262F" w:rsidRPr="00924CD4">
        <w:rPr>
          <w:sz w:val="20"/>
        </w:rPr>
        <w:t xml:space="preserve">Technician shall visit the ready-mix plant one day prior to each scheduled </w:t>
      </w:r>
      <w:r w:rsidR="00B1262F">
        <w:rPr>
          <w:sz w:val="20"/>
        </w:rPr>
        <w:t>placement</w:t>
      </w:r>
      <w:r w:rsidR="00B1262F" w:rsidRPr="00924CD4">
        <w:rPr>
          <w:sz w:val="20"/>
        </w:rPr>
        <w:t xml:space="preserve"> and visually verify that </w:t>
      </w:r>
      <w:r w:rsidR="00B1262F">
        <w:rPr>
          <w:sz w:val="20"/>
        </w:rPr>
        <w:t xml:space="preserve">sufficient </w:t>
      </w:r>
      <w:r w:rsidR="00B1262F" w:rsidRPr="00924CD4">
        <w:rPr>
          <w:sz w:val="20"/>
        </w:rPr>
        <w:t xml:space="preserve">aggregate and sand to complete the next day’s </w:t>
      </w:r>
      <w:r w:rsidR="00B1262F">
        <w:rPr>
          <w:sz w:val="20"/>
        </w:rPr>
        <w:t>placement</w:t>
      </w:r>
      <w:r w:rsidR="00B1262F" w:rsidRPr="00924CD4">
        <w:rPr>
          <w:sz w:val="20"/>
        </w:rPr>
        <w:t xml:space="preserve"> is present and adequately protected from weather.</w:t>
      </w:r>
    </w:p>
    <w:p w14:paraId="7B26ECB7" w14:textId="44D515B0" w:rsidR="00192BC8" w:rsidRDefault="00C81668" w:rsidP="005D2A73">
      <w:pPr>
        <w:pStyle w:val="ListParagraph"/>
        <w:numPr>
          <w:ilvl w:val="4"/>
          <w:numId w:val="2"/>
        </w:numPr>
        <w:tabs>
          <w:tab w:val="clear" w:pos="1386"/>
        </w:tabs>
        <w:ind w:left="1080" w:hanging="360"/>
        <w:jc w:val="both"/>
        <w:rPr>
          <w:sz w:val="20"/>
        </w:rPr>
      </w:pPr>
      <w:r w:rsidRPr="00924CD4">
        <w:rPr>
          <w:sz w:val="20"/>
        </w:rPr>
        <w:t xml:space="preserve">Concrete </w:t>
      </w:r>
      <w:r w:rsidR="009E35CB">
        <w:rPr>
          <w:sz w:val="20"/>
        </w:rPr>
        <w:t>Sub-Contractor</w:t>
      </w:r>
      <w:r w:rsidRPr="00924CD4">
        <w:rPr>
          <w:sz w:val="20"/>
        </w:rPr>
        <w:t xml:space="preserve"> Qualification: The Concrete </w:t>
      </w:r>
      <w:r w:rsidR="009E35CB">
        <w:rPr>
          <w:sz w:val="20"/>
        </w:rPr>
        <w:t>Sub-Contractor</w:t>
      </w:r>
      <w:r w:rsidRPr="00924CD4">
        <w:rPr>
          <w:sz w:val="20"/>
        </w:rPr>
        <w:t xml:space="preserve"> crew responsible for placing and finishing concrete for the interior sales floor </w:t>
      </w:r>
      <w:r w:rsidR="00A03006">
        <w:rPr>
          <w:sz w:val="20"/>
        </w:rPr>
        <w:t xml:space="preserve">and exterior </w:t>
      </w:r>
      <w:r w:rsidR="008C03A6">
        <w:rPr>
          <w:sz w:val="20"/>
        </w:rPr>
        <w:t xml:space="preserve">garden center </w:t>
      </w:r>
      <w:r w:rsidR="00D95C22">
        <w:rPr>
          <w:sz w:val="20"/>
        </w:rPr>
        <w:t>s</w:t>
      </w:r>
      <w:r w:rsidRPr="00924CD4">
        <w:rPr>
          <w:sz w:val="20"/>
        </w:rPr>
        <w:t>lab</w:t>
      </w:r>
      <w:r w:rsidR="00A03006">
        <w:rPr>
          <w:sz w:val="20"/>
        </w:rPr>
        <w:t>s</w:t>
      </w:r>
      <w:r w:rsidR="00C851FA">
        <w:rPr>
          <w:sz w:val="20"/>
        </w:rPr>
        <w:t xml:space="preserve"> on ground</w:t>
      </w:r>
      <w:r w:rsidRPr="00924CD4">
        <w:rPr>
          <w:sz w:val="20"/>
        </w:rPr>
        <w:t xml:space="preserve"> shall include a minimum of three (3) crewmembers that are certified by the American Concrete Institute as Concrete Flatwork Finishers, or by the American Society of Concrete Contractors. Concrete </w:t>
      </w:r>
      <w:r w:rsidR="009E35CB">
        <w:rPr>
          <w:sz w:val="20"/>
        </w:rPr>
        <w:t>Sub-Contractor</w:t>
      </w:r>
      <w:r w:rsidRPr="00924CD4">
        <w:rPr>
          <w:sz w:val="20"/>
        </w:rPr>
        <w:t xml:space="preserve"> shall include in their bid package to the General Contractor, their certification numbers, sufficient proof of certification</w:t>
      </w:r>
      <w:r w:rsidR="00F477C8">
        <w:rPr>
          <w:sz w:val="20"/>
        </w:rPr>
        <w:t xml:space="preserve"> </w:t>
      </w:r>
      <w:r w:rsidRPr="00924CD4">
        <w:rPr>
          <w:sz w:val="20"/>
        </w:rPr>
        <w:t xml:space="preserve">and at least three </w:t>
      </w:r>
      <w:r w:rsidR="00820043">
        <w:rPr>
          <w:sz w:val="20"/>
        </w:rPr>
        <w:t xml:space="preserve">successful </w:t>
      </w:r>
      <w:r w:rsidRPr="00924CD4">
        <w:rPr>
          <w:sz w:val="20"/>
        </w:rPr>
        <w:t>references of equal size and scope</w:t>
      </w:r>
      <w:r w:rsidR="00C01280">
        <w:rPr>
          <w:sz w:val="20"/>
        </w:rPr>
        <w:t>. The submittal shall</w:t>
      </w:r>
      <w:r w:rsidR="00F477C8">
        <w:rPr>
          <w:sz w:val="20"/>
        </w:rPr>
        <w:t xml:space="preserve"> clearly </w:t>
      </w:r>
      <w:r w:rsidR="007823F8" w:rsidRPr="00924CD4">
        <w:rPr>
          <w:sz w:val="20"/>
        </w:rPr>
        <w:t>indicate</w:t>
      </w:r>
      <w:r w:rsidR="00F477C8">
        <w:rPr>
          <w:sz w:val="20"/>
        </w:rPr>
        <w:t xml:space="preserve"> the </w:t>
      </w:r>
      <w:r w:rsidR="002C73A3" w:rsidRPr="00924CD4">
        <w:rPr>
          <w:sz w:val="20"/>
        </w:rPr>
        <w:t xml:space="preserve">Concrete </w:t>
      </w:r>
      <w:r w:rsidR="009E35CB">
        <w:rPr>
          <w:sz w:val="20"/>
        </w:rPr>
        <w:t>Sub-Contractor</w:t>
      </w:r>
      <w:r w:rsidR="002C73A3" w:rsidRPr="00924CD4">
        <w:rPr>
          <w:sz w:val="20"/>
        </w:rPr>
        <w:t>’s</w:t>
      </w:r>
      <w:r w:rsidR="00F477C8">
        <w:rPr>
          <w:sz w:val="20"/>
        </w:rPr>
        <w:t xml:space="preserve"> ability to </w:t>
      </w:r>
      <w:r w:rsidR="007823F8" w:rsidRPr="00924CD4">
        <w:rPr>
          <w:sz w:val="20"/>
        </w:rPr>
        <w:t>successfully perform the work</w:t>
      </w:r>
      <w:r w:rsidR="00797C8F">
        <w:rPr>
          <w:sz w:val="20"/>
        </w:rPr>
        <w:t xml:space="preserve"> a</w:t>
      </w:r>
      <w:r w:rsidR="00C01280" w:rsidRPr="00924CD4">
        <w:rPr>
          <w:sz w:val="20"/>
        </w:rPr>
        <w:t>nd</w:t>
      </w:r>
      <w:r w:rsidR="007823F8" w:rsidRPr="00924CD4">
        <w:rPr>
          <w:sz w:val="20"/>
        </w:rPr>
        <w:t xml:space="preserve"> to achieve the floor slab tolerances specified herein. The </w:t>
      </w:r>
      <w:r w:rsidR="002C73A3" w:rsidRPr="00924CD4">
        <w:rPr>
          <w:sz w:val="20"/>
        </w:rPr>
        <w:t xml:space="preserve">Concrete </w:t>
      </w:r>
      <w:r w:rsidR="009E35CB">
        <w:rPr>
          <w:sz w:val="20"/>
        </w:rPr>
        <w:t>Sub-Contractor</w:t>
      </w:r>
      <w:r w:rsidR="002C73A3" w:rsidRPr="00924CD4">
        <w:rPr>
          <w:sz w:val="20"/>
        </w:rPr>
        <w:t>’s</w:t>
      </w:r>
      <w:r w:rsidR="007823F8" w:rsidRPr="00924CD4">
        <w:rPr>
          <w:sz w:val="20"/>
        </w:rPr>
        <w:t xml:space="preserve"> crew proposed for the work specified </w:t>
      </w:r>
      <w:r w:rsidR="00F477C8" w:rsidRPr="00924CD4">
        <w:rPr>
          <w:sz w:val="20"/>
        </w:rPr>
        <w:t>herein</w:t>
      </w:r>
      <w:r w:rsidR="007823F8" w:rsidRPr="00924CD4">
        <w:rPr>
          <w:sz w:val="20"/>
        </w:rPr>
        <w:t xml:space="preserve"> shall have participated in </w:t>
      </w:r>
      <w:r w:rsidR="00A578E9" w:rsidRPr="00924CD4">
        <w:rPr>
          <w:sz w:val="20"/>
        </w:rPr>
        <w:t>most of</w:t>
      </w:r>
      <w:r w:rsidR="007823F8" w:rsidRPr="00924CD4">
        <w:rPr>
          <w:sz w:val="20"/>
        </w:rPr>
        <w:t xml:space="preserve"> </w:t>
      </w:r>
      <w:r w:rsidR="002C73A3" w:rsidRPr="00924CD4">
        <w:rPr>
          <w:sz w:val="20"/>
        </w:rPr>
        <w:t xml:space="preserve">the referenced </w:t>
      </w:r>
      <w:r w:rsidR="007823F8" w:rsidRPr="00924CD4">
        <w:rPr>
          <w:sz w:val="20"/>
        </w:rPr>
        <w:t xml:space="preserve">projects, and that crew </w:t>
      </w:r>
      <w:r w:rsidR="002C73A3" w:rsidRPr="00924CD4">
        <w:rPr>
          <w:sz w:val="20"/>
        </w:rPr>
        <w:lastRenderedPageBreak/>
        <w:t xml:space="preserve">foreman and crew </w:t>
      </w:r>
      <w:r w:rsidR="007823F8" w:rsidRPr="00924CD4">
        <w:rPr>
          <w:sz w:val="20"/>
        </w:rPr>
        <w:t xml:space="preserve">shall remain the same </w:t>
      </w:r>
      <w:r w:rsidR="002C73A3" w:rsidRPr="00924CD4">
        <w:rPr>
          <w:sz w:val="20"/>
        </w:rPr>
        <w:t xml:space="preserve">for every placement of </w:t>
      </w:r>
      <w:r w:rsidR="00F477C8">
        <w:rPr>
          <w:sz w:val="20"/>
        </w:rPr>
        <w:t xml:space="preserve">concrete </w:t>
      </w:r>
      <w:r w:rsidR="007823F8" w:rsidRPr="00924CD4">
        <w:rPr>
          <w:sz w:val="20"/>
        </w:rPr>
        <w:t>through the duration of this project.</w:t>
      </w:r>
    </w:p>
    <w:p w14:paraId="103F1C1C" w14:textId="4D3FAABB" w:rsidR="00B1262F" w:rsidRPr="00BA5EA5" w:rsidRDefault="009709D3" w:rsidP="00806B5C">
      <w:pPr>
        <w:pStyle w:val="ListParagraph"/>
        <w:ind w:left="1080" w:hanging="360"/>
        <w:jc w:val="both"/>
        <w:rPr>
          <w:sz w:val="20"/>
        </w:rPr>
      </w:pPr>
      <w:r w:rsidRPr="00192BC8">
        <w:rPr>
          <w:sz w:val="20"/>
        </w:rPr>
        <w:t xml:space="preserve">D. </w:t>
      </w:r>
      <w:r w:rsidR="00806B5C" w:rsidRPr="00192BC8">
        <w:rPr>
          <w:sz w:val="20"/>
        </w:rPr>
        <w:t xml:space="preserve"> </w:t>
      </w:r>
      <w:r w:rsidR="005D2A73" w:rsidRPr="00192BC8">
        <w:rPr>
          <w:sz w:val="20"/>
        </w:rPr>
        <w:t xml:space="preserve">Trained </w:t>
      </w:r>
      <w:r w:rsidR="00B1262F" w:rsidRPr="00192BC8">
        <w:rPr>
          <w:sz w:val="20"/>
        </w:rPr>
        <w:t>Applicator Qualification</w:t>
      </w:r>
      <w:r w:rsidR="007823F8" w:rsidRPr="00D41CBE">
        <w:t xml:space="preserve">: </w:t>
      </w:r>
      <w:r w:rsidR="007823F8" w:rsidRPr="00192BC8">
        <w:rPr>
          <w:rStyle w:val="CommentReference"/>
          <w:sz w:val="20"/>
          <w:szCs w:val="20"/>
        </w:rPr>
        <w:t>All General Contractors bidding or negotiating a Lowe’s project</w:t>
      </w:r>
      <w:r w:rsidR="007823F8" w:rsidRPr="00192BC8">
        <w:rPr>
          <w:sz w:val="20"/>
        </w:rPr>
        <w:t xml:space="preserve"> shall contact Euclid Chemical to obtain a list of </w:t>
      </w:r>
      <w:r w:rsidR="005D2A73" w:rsidRPr="00192BC8">
        <w:rPr>
          <w:sz w:val="20"/>
        </w:rPr>
        <w:t>Trained</w:t>
      </w:r>
      <w:r w:rsidR="007823F8" w:rsidRPr="00192BC8">
        <w:rPr>
          <w:sz w:val="20"/>
        </w:rPr>
        <w:t xml:space="preserve"> Applicators located within the geographic</w:t>
      </w:r>
      <w:r w:rsidR="00A578E9" w:rsidRPr="00192BC8">
        <w:rPr>
          <w:sz w:val="20"/>
        </w:rPr>
        <w:t xml:space="preserve"> </w:t>
      </w:r>
      <w:r w:rsidR="00A578E9">
        <w:rPr>
          <w:sz w:val="20"/>
        </w:rPr>
        <w:t xml:space="preserve">region </w:t>
      </w:r>
      <w:r w:rsidR="007823F8" w:rsidRPr="00BA5EA5">
        <w:rPr>
          <w:sz w:val="20"/>
        </w:rPr>
        <w:t>of the project. General Contractor</w:t>
      </w:r>
      <w:r w:rsidR="006B57CE" w:rsidRPr="00BA5EA5">
        <w:rPr>
          <w:sz w:val="20"/>
        </w:rPr>
        <w:t>s</w:t>
      </w:r>
      <w:r w:rsidR="007823F8" w:rsidRPr="00BA5EA5">
        <w:rPr>
          <w:sz w:val="20"/>
        </w:rPr>
        <w:t xml:space="preserve"> shall solicit and accept pricing only from </w:t>
      </w:r>
      <w:r w:rsidR="005D2A73" w:rsidRPr="00BA5EA5">
        <w:rPr>
          <w:sz w:val="20"/>
        </w:rPr>
        <w:t>Trained</w:t>
      </w:r>
      <w:r w:rsidR="007823F8" w:rsidRPr="00BA5EA5">
        <w:rPr>
          <w:sz w:val="20"/>
        </w:rPr>
        <w:t xml:space="preserve"> Applicators as included in the Manufacturer’s list. </w:t>
      </w:r>
      <w:r w:rsidR="00820043" w:rsidRPr="00BA5EA5">
        <w:rPr>
          <w:sz w:val="20"/>
        </w:rPr>
        <w:t xml:space="preserve">The </w:t>
      </w:r>
      <w:r w:rsidR="005D2A73" w:rsidRPr="00BA5EA5">
        <w:rPr>
          <w:sz w:val="20"/>
        </w:rPr>
        <w:t>Trained A</w:t>
      </w:r>
      <w:r w:rsidR="00820043" w:rsidRPr="00BA5EA5">
        <w:rPr>
          <w:sz w:val="20"/>
        </w:rPr>
        <w:t>pplicator selected for joint filling and initial application of liquid densifier/sealer shall be the same as for the polishing process and additional application of liquid densifier/sealer specified herein.</w:t>
      </w:r>
    </w:p>
    <w:p w14:paraId="60262A5F" w14:textId="2E03368F" w:rsidR="00924CD4" w:rsidRDefault="007823F8" w:rsidP="00FB4A80">
      <w:pPr>
        <w:pStyle w:val="PR1"/>
        <w:numPr>
          <w:ilvl w:val="4"/>
          <w:numId w:val="65"/>
        </w:numPr>
        <w:tabs>
          <w:tab w:val="clear" w:pos="1386"/>
        </w:tabs>
        <w:spacing w:before="0"/>
        <w:ind w:left="1080" w:hanging="360"/>
        <w:outlineLvl w:val="9"/>
        <w:rPr>
          <w:sz w:val="20"/>
        </w:rPr>
      </w:pPr>
      <w:r w:rsidRPr="00924CD4">
        <w:rPr>
          <w:sz w:val="20"/>
        </w:rPr>
        <w:t xml:space="preserve">Pre-Concrete Floor Slab Conference: At least </w:t>
      </w:r>
      <w:r w:rsidR="001677D3">
        <w:rPr>
          <w:sz w:val="20"/>
        </w:rPr>
        <w:t>30</w:t>
      </w:r>
      <w:r w:rsidRPr="00924CD4">
        <w:rPr>
          <w:sz w:val="20"/>
        </w:rPr>
        <w:t xml:space="preserve"> days prior to the start of </w:t>
      </w:r>
      <w:r w:rsidR="00996345">
        <w:rPr>
          <w:sz w:val="20"/>
        </w:rPr>
        <w:t xml:space="preserve">interior sales floor </w:t>
      </w:r>
      <w:r w:rsidRPr="00924CD4">
        <w:rPr>
          <w:sz w:val="20"/>
        </w:rPr>
        <w:t xml:space="preserve">slab construction, the General Contractor shall conduct a meeting at the project site to review </w:t>
      </w:r>
      <w:r w:rsidR="001677D3">
        <w:rPr>
          <w:sz w:val="20"/>
        </w:rPr>
        <w:t>all aspects of</w:t>
      </w:r>
      <w:r w:rsidR="002C73A3" w:rsidRPr="00924CD4">
        <w:rPr>
          <w:sz w:val="20"/>
        </w:rPr>
        <w:t xml:space="preserve"> </w:t>
      </w:r>
      <w:r w:rsidRPr="00924CD4">
        <w:rPr>
          <w:sz w:val="20"/>
        </w:rPr>
        <w:t xml:space="preserve">concrete </w:t>
      </w:r>
      <w:r w:rsidR="001677D3">
        <w:rPr>
          <w:sz w:val="20"/>
        </w:rPr>
        <w:t>placement</w:t>
      </w:r>
      <w:r w:rsidR="006030C7">
        <w:rPr>
          <w:sz w:val="20"/>
        </w:rPr>
        <w:t>.</w:t>
      </w:r>
      <w:r w:rsidRPr="00924CD4">
        <w:rPr>
          <w:sz w:val="20"/>
        </w:rPr>
        <w:t xml:space="preserve"> The General Contractor shall send a pre-concrete conference agenda </w:t>
      </w:r>
      <w:r w:rsidR="002C73A3" w:rsidRPr="00924CD4">
        <w:rPr>
          <w:sz w:val="20"/>
        </w:rPr>
        <w:t xml:space="preserve">(at the end of this section), </w:t>
      </w:r>
      <w:r w:rsidR="005371B1">
        <w:rPr>
          <w:sz w:val="20"/>
        </w:rPr>
        <w:t>including proposed concrete mix</w:t>
      </w:r>
      <w:r w:rsidR="00C01280">
        <w:rPr>
          <w:sz w:val="20"/>
        </w:rPr>
        <w:t>(</w:t>
      </w:r>
      <w:r w:rsidR="005371B1">
        <w:rPr>
          <w:sz w:val="20"/>
        </w:rPr>
        <w:t>s</w:t>
      </w:r>
      <w:r w:rsidR="00C01280">
        <w:rPr>
          <w:sz w:val="20"/>
        </w:rPr>
        <w:t>)</w:t>
      </w:r>
      <w:r w:rsidR="005371B1">
        <w:rPr>
          <w:sz w:val="20"/>
        </w:rPr>
        <w:t xml:space="preserve"> </w:t>
      </w:r>
      <w:r w:rsidRPr="00924CD4">
        <w:rPr>
          <w:sz w:val="20"/>
        </w:rPr>
        <w:t xml:space="preserve">to all attendees 10 days prior to the scheduled date of the conference. </w:t>
      </w:r>
    </w:p>
    <w:p w14:paraId="3334744D" w14:textId="77777777" w:rsidR="009D1A44" w:rsidRPr="00924CD4" w:rsidRDefault="007823F8" w:rsidP="00806B5C">
      <w:pPr>
        <w:pStyle w:val="PR1"/>
        <w:numPr>
          <w:ilvl w:val="5"/>
          <w:numId w:val="65"/>
        </w:numPr>
        <w:spacing w:before="0"/>
        <w:ind w:left="1440" w:hanging="360"/>
        <w:outlineLvl w:val="9"/>
        <w:rPr>
          <w:sz w:val="20"/>
        </w:rPr>
      </w:pPr>
      <w:r w:rsidRPr="00863671">
        <w:rPr>
          <w:sz w:val="20"/>
        </w:rPr>
        <w:t xml:space="preserve">The </w:t>
      </w:r>
      <w:r w:rsidR="005371B1" w:rsidRPr="00863671">
        <w:rPr>
          <w:sz w:val="20"/>
        </w:rPr>
        <w:t>General</w:t>
      </w:r>
      <w:r w:rsidR="005371B1">
        <w:rPr>
          <w:sz w:val="20"/>
        </w:rPr>
        <w:t xml:space="preserve"> C</w:t>
      </w:r>
      <w:r w:rsidRPr="00924CD4">
        <w:rPr>
          <w:sz w:val="20"/>
        </w:rPr>
        <w:t>ontractor shall require responsible representatives of every party concerned with the concrete work to attend the conference, including but not limited to the following:</w:t>
      </w:r>
    </w:p>
    <w:p w14:paraId="7E5E7620" w14:textId="6EE523D7" w:rsidR="008B7DCF" w:rsidRPr="00924CD4" w:rsidRDefault="008B7DCF" w:rsidP="00806B5C">
      <w:pPr>
        <w:pStyle w:val="PR2"/>
        <w:numPr>
          <w:ilvl w:val="6"/>
          <w:numId w:val="65"/>
        </w:numPr>
        <w:ind w:left="1800" w:hanging="360"/>
        <w:rPr>
          <w:sz w:val="20"/>
        </w:rPr>
      </w:pPr>
      <w:r w:rsidRPr="009360ED">
        <w:rPr>
          <w:sz w:val="20"/>
        </w:rPr>
        <w:t>General Contractor</w:t>
      </w:r>
      <w:r w:rsidR="00996345">
        <w:rPr>
          <w:sz w:val="20"/>
        </w:rPr>
        <w:t xml:space="preserve">: </w:t>
      </w:r>
      <w:r w:rsidRPr="009360ED">
        <w:rPr>
          <w:sz w:val="20"/>
        </w:rPr>
        <w:t>Project Manager</w:t>
      </w:r>
      <w:r w:rsidR="005371B1">
        <w:rPr>
          <w:sz w:val="20"/>
        </w:rPr>
        <w:t xml:space="preserve"> and Project </w:t>
      </w:r>
      <w:r w:rsidR="007823F8" w:rsidRPr="00924CD4">
        <w:rPr>
          <w:sz w:val="20"/>
        </w:rPr>
        <w:t>Superintendent</w:t>
      </w:r>
    </w:p>
    <w:p w14:paraId="08E6A6C2" w14:textId="679CD980" w:rsidR="009D1A44" w:rsidRPr="00924CD4" w:rsidRDefault="00C01280" w:rsidP="001D161A">
      <w:pPr>
        <w:pStyle w:val="PR2"/>
        <w:numPr>
          <w:ilvl w:val="6"/>
          <w:numId w:val="65"/>
        </w:numPr>
        <w:tabs>
          <w:tab w:val="clear" w:pos="1566"/>
        </w:tabs>
        <w:ind w:left="1800" w:hanging="360"/>
        <w:rPr>
          <w:sz w:val="20"/>
        </w:rPr>
      </w:pPr>
      <w:r>
        <w:rPr>
          <w:sz w:val="20"/>
        </w:rPr>
        <w:t>Testing Agency</w:t>
      </w:r>
      <w:r w:rsidR="007823F8" w:rsidRPr="00924CD4">
        <w:rPr>
          <w:sz w:val="20"/>
        </w:rPr>
        <w:t xml:space="preserve"> responsible for concrete mix(s) </w:t>
      </w:r>
    </w:p>
    <w:p w14:paraId="13982125" w14:textId="07510102" w:rsidR="009D1A44" w:rsidRPr="00924CD4" w:rsidRDefault="00C01280" w:rsidP="00806B5C">
      <w:pPr>
        <w:pStyle w:val="PR2"/>
        <w:numPr>
          <w:ilvl w:val="6"/>
          <w:numId w:val="65"/>
        </w:numPr>
        <w:ind w:left="1800" w:hanging="360"/>
        <w:rPr>
          <w:sz w:val="20"/>
        </w:rPr>
      </w:pPr>
      <w:r>
        <w:rPr>
          <w:sz w:val="20"/>
        </w:rPr>
        <w:t>Testing Agency</w:t>
      </w:r>
      <w:r w:rsidR="007823F8" w:rsidRPr="00924CD4">
        <w:rPr>
          <w:sz w:val="20"/>
        </w:rPr>
        <w:t xml:space="preserve"> responsible for field quality control</w:t>
      </w:r>
    </w:p>
    <w:p w14:paraId="4E3C328D" w14:textId="49A066B8" w:rsidR="009D1A44" w:rsidRPr="009360ED" w:rsidRDefault="007823F8" w:rsidP="00806B5C">
      <w:pPr>
        <w:pStyle w:val="PR2"/>
        <w:numPr>
          <w:ilvl w:val="6"/>
          <w:numId w:val="65"/>
        </w:numPr>
        <w:ind w:left="1800" w:hanging="360"/>
        <w:rPr>
          <w:sz w:val="20"/>
        </w:rPr>
      </w:pPr>
      <w:r w:rsidRPr="00924CD4">
        <w:rPr>
          <w:sz w:val="20"/>
        </w:rPr>
        <w:t xml:space="preserve">Concrete </w:t>
      </w:r>
      <w:r w:rsidR="009E35CB">
        <w:rPr>
          <w:sz w:val="20"/>
        </w:rPr>
        <w:t>Sub-Contractor</w:t>
      </w:r>
      <w:r w:rsidR="002C73A3" w:rsidRPr="00924CD4">
        <w:rPr>
          <w:sz w:val="20"/>
        </w:rPr>
        <w:t xml:space="preserve"> (Crew Foreman</w:t>
      </w:r>
      <w:r w:rsidR="002C73A3" w:rsidRPr="009360ED">
        <w:rPr>
          <w:sz w:val="20"/>
        </w:rPr>
        <w:t>)</w:t>
      </w:r>
    </w:p>
    <w:p w14:paraId="766C2835" w14:textId="29917524" w:rsidR="009D1A44" w:rsidRPr="009360ED" w:rsidRDefault="007823F8" w:rsidP="00806B5C">
      <w:pPr>
        <w:pStyle w:val="PR2"/>
        <w:numPr>
          <w:ilvl w:val="6"/>
          <w:numId w:val="65"/>
        </w:numPr>
        <w:ind w:left="1800" w:hanging="360"/>
        <w:rPr>
          <w:sz w:val="20"/>
        </w:rPr>
      </w:pPr>
      <w:r w:rsidRPr="009360ED">
        <w:rPr>
          <w:sz w:val="20"/>
        </w:rPr>
        <w:t xml:space="preserve">Subgrade </w:t>
      </w:r>
      <w:r w:rsidR="009E35CB">
        <w:rPr>
          <w:sz w:val="20"/>
        </w:rPr>
        <w:t>Sub-Contractor</w:t>
      </w:r>
    </w:p>
    <w:p w14:paraId="2E4F630E" w14:textId="37DB0BC2" w:rsidR="009D1A44" w:rsidRPr="009360ED" w:rsidRDefault="007823F8" w:rsidP="001D161A">
      <w:pPr>
        <w:pStyle w:val="PR2"/>
        <w:numPr>
          <w:ilvl w:val="6"/>
          <w:numId w:val="65"/>
        </w:numPr>
        <w:tabs>
          <w:tab w:val="clear" w:pos="1566"/>
        </w:tabs>
        <w:ind w:left="1800" w:hanging="360"/>
        <w:rPr>
          <w:sz w:val="20"/>
        </w:rPr>
      </w:pPr>
      <w:r w:rsidRPr="009360ED">
        <w:rPr>
          <w:sz w:val="20"/>
        </w:rPr>
        <w:t xml:space="preserve">Ready-mix </w:t>
      </w:r>
      <w:r w:rsidR="00C01280">
        <w:rPr>
          <w:sz w:val="20"/>
        </w:rPr>
        <w:t>C</w:t>
      </w:r>
      <w:r w:rsidRPr="009360ED">
        <w:rPr>
          <w:sz w:val="20"/>
        </w:rPr>
        <w:t xml:space="preserve">oncrete </w:t>
      </w:r>
      <w:r w:rsidR="00C01280">
        <w:rPr>
          <w:sz w:val="20"/>
        </w:rPr>
        <w:t>P</w:t>
      </w:r>
      <w:r w:rsidRPr="009360ED">
        <w:rPr>
          <w:sz w:val="20"/>
        </w:rPr>
        <w:t>roducer</w:t>
      </w:r>
    </w:p>
    <w:p w14:paraId="3697D5D8" w14:textId="2C0B2A04" w:rsidR="009D1A44" w:rsidRPr="009360ED" w:rsidRDefault="007823F8" w:rsidP="001D161A">
      <w:pPr>
        <w:pStyle w:val="PR2"/>
        <w:numPr>
          <w:ilvl w:val="6"/>
          <w:numId w:val="65"/>
        </w:numPr>
        <w:tabs>
          <w:tab w:val="clear" w:pos="1566"/>
        </w:tabs>
        <w:ind w:left="1800" w:hanging="360"/>
        <w:rPr>
          <w:sz w:val="20"/>
        </w:rPr>
      </w:pPr>
      <w:r w:rsidRPr="009360ED">
        <w:rPr>
          <w:sz w:val="20"/>
        </w:rPr>
        <w:t xml:space="preserve">Admixture </w:t>
      </w:r>
      <w:r w:rsidR="00C01280">
        <w:rPr>
          <w:sz w:val="20"/>
        </w:rPr>
        <w:t>M</w:t>
      </w:r>
      <w:r w:rsidRPr="009360ED">
        <w:rPr>
          <w:sz w:val="20"/>
        </w:rPr>
        <w:t>anufacturer</w:t>
      </w:r>
    </w:p>
    <w:p w14:paraId="79F39D6D" w14:textId="43579F43" w:rsidR="009D1A44" w:rsidRPr="009360ED" w:rsidRDefault="007823F8" w:rsidP="000E7142">
      <w:pPr>
        <w:pStyle w:val="PR2"/>
        <w:numPr>
          <w:ilvl w:val="6"/>
          <w:numId w:val="65"/>
        </w:numPr>
        <w:tabs>
          <w:tab w:val="clear" w:pos="1566"/>
        </w:tabs>
        <w:ind w:left="1800" w:hanging="360"/>
        <w:rPr>
          <w:sz w:val="20"/>
        </w:rPr>
      </w:pPr>
      <w:r w:rsidRPr="009360ED">
        <w:rPr>
          <w:sz w:val="20"/>
        </w:rPr>
        <w:t xml:space="preserve">Liquid </w:t>
      </w:r>
      <w:r w:rsidR="00C01280">
        <w:rPr>
          <w:sz w:val="20"/>
        </w:rPr>
        <w:t>D</w:t>
      </w:r>
      <w:r w:rsidRPr="009360ED">
        <w:rPr>
          <w:sz w:val="20"/>
        </w:rPr>
        <w:t>ensifier/</w:t>
      </w:r>
      <w:r w:rsidR="00C01280">
        <w:rPr>
          <w:sz w:val="20"/>
        </w:rPr>
        <w:t>S</w:t>
      </w:r>
      <w:r w:rsidRPr="009360ED">
        <w:rPr>
          <w:sz w:val="20"/>
        </w:rPr>
        <w:t>ealer</w:t>
      </w:r>
      <w:r w:rsidR="00996345">
        <w:rPr>
          <w:sz w:val="20"/>
        </w:rPr>
        <w:t xml:space="preserve"> and Joint Filler</w:t>
      </w:r>
      <w:r w:rsidRPr="009360ED">
        <w:rPr>
          <w:sz w:val="20"/>
        </w:rPr>
        <w:t xml:space="preserve"> </w:t>
      </w:r>
      <w:r w:rsidR="00C01280">
        <w:rPr>
          <w:sz w:val="20"/>
        </w:rPr>
        <w:t>M</w:t>
      </w:r>
      <w:r w:rsidRPr="009360ED">
        <w:rPr>
          <w:sz w:val="20"/>
        </w:rPr>
        <w:t>anufacturer</w:t>
      </w:r>
    </w:p>
    <w:p w14:paraId="11EB5643" w14:textId="2B54169F" w:rsidR="009D1A44" w:rsidRPr="009360ED" w:rsidRDefault="00996345" w:rsidP="000E7142">
      <w:pPr>
        <w:pStyle w:val="PR2"/>
        <w:numPr>
          <w:ilvl w:val="6"/>
          <w:numId w:val="65"/>
        </w:numPr>
        <w:tabs>
          <w:tab w:val="clear" w:pos="1566"/>
        </w:tabs>
        <w:ind w:left="1800" w:hanging="360"/>
        <w:rPr>
          <w:sz w:val="20"/>
        </w:rPr>
      </w:pPr>
      <w:r>
        <w:rPr>
          <w:sz w:val="20"/>
        </w:rPr>
        <w:t>Trained Applicator for L</w:t>
      </w:r>
      <w:r w:rsidR="007823F8" w:rsidRPr="009360ED">
        <w:rPr>
          <w:sz w:val="20"/>
        </w:rPr>
        <w:t xml:space="preserve">iquid </w:t>
      </w:r>
      <w:r w:rsidR="00C01280">
        <w:rPr>
          <w:sz w:val="20"/>
        </w:rPr>
        <w:t>D</w:t>
      </w:r>
      <w:r w:rsidR="007823F8" w:rsidRPr="009360ED">
        <w:rPr>
          <w:sz w:val="20"/>
        </w:rPr>
        <w:t>ensifier/</w:t>
      </w:r>
      <w:r w:rsidR="00C01280">
        <w:rPr>
          <w:sz w:val="20"/>
        </w:rPr>
        <w:t>S</w:t>
      </w:r>
      <w:r w:rsidR="007823F8" w:rsidRPr="009360ED">
        <w:rPr>
          <w:sz w:val="20"/>
        </w:rPr>
        <w:t>ealer</w:t>
      </w:r>
      <w:r>
        <w:rPr>
          <w:sz w:val="20"/>
        </w:rPr>
        <w:t xml:space="preserve">, </w:t>
      </w:r>
      <w:r w:rsidR="00C01280">
        <w:rPr>
          <w:sz w:val="20"/>
        </w:rPr>
        <w:t>P</w:t>
      </w:r>
      <w:r w:rsidR="007823F8" w:rsidRPr="009360ED">
        <w:rPr>
          <w:sz w:val="20"/>
        </w:rPr>
        <w:t xml:space="preserve">olishing </w:t>
      </w:r>
      <w:r>
        <w:rPr>
          <w:sz w:val="20"/>
        </w:rPr>
        <w:t>and Joint Filling</w:t>
      </w:r>
    </w:p>
    <w:p w14:paraId="4717F061" w14:textId="1E463D46" w:rsidR="009D1A44" w:rsidRPr="00996345" w:rsidRDefault="001D161A" w:rsidP="00806B5C">
      <w:pPr>
        <w:pStyle w:val="PR2"/>
        <w:numPr>
          <w:ilvl w:val="6"/>
          <w:numId w:val="65"/>
        </w:numPr>
        <w:ind w:left="1800" w:hanging="360"/>
        <w:rPr>
          <w:sz w:val="20"/>
        </w:rPr>
      </w:pPr>
      <w:r>
        <w:rPr>
          <w:sz w:val="20"/>
        </w:rPr>
        <w:t xml:space="preserve">     </w:t>
      </w:r>
      <w:r w:rsidR="004D6A4A" w:rsidRPr="00996345">
        <w:rPr>
          <w:sz w:val="20"/>
        </w:rPr>
        <w:t xml:space="preserve">Lowe’s </w:t>
      </w:r>
      <w:r w:rsidR="007823F8" w:rsidRPr="00996345">
        <w:rPr>
          <w:sz w:val="20"/>
        </w:rPr>
        <w:t>Representative</w:t>
      </w:r>
    </w:p>
    <w:p w14:paraId="7C6D9732" w14:textId="3502B608" w:rsidR="009D1A44" w:rsidRPr="00F16EB4" w:rsidRDefault="00F16EB4" w:rsidP="00806B5C">
      <w:pPr>
        <w:pStyle w:val="PR2"/>
        <w:numPr>
          <w:ilvl w:val="6"/>
          <w:numId w:val="65"/>
        </w:numPr>
        <w:ind w:left="1800" w:hanging="360"/>
        <w:rPr>
          <w:sz w:val="20"/>
          <w:lang w:val="de-DE"/>
        </w:rPr>
      </w:pPr>
      <w:r w:rsidRPr="00F16EB4">
        <w:rPr>
          <w:sz w:val="20"/>
          <w:lang w:val="de-DE"/>
        </w:rPr>
        <w:t xml:space="preserve">Phil Brandt, pbrandt@euclidchemical.com </w:t>
      </w:r>
    </w:p>
    <w:p w14:paraId="134E50D4" w14:textId="77777777" w:rsidR="00924CD4" w:rsidRPr="009360ED" w:rsidRDefault="00924CD4" w:rsidP="00806B5C">
      <w:pPr>
        <w:pStyle w:val="PR2"/>
        <w:numPr>
          <w:ilvl w:val="5"/>
          <w:numId w:val="65"/>
        </w:numPr>
        <w:ind w:left="1440" w:hanging="360"/>
        <w:rPr>
          <w:sz w:val="20"/>
        </w:rPr>
      </w:pPr>
      <w:r>
        <w:rPr>
          <w:sz w:val="20"/>
        </w:rPr>
        <w:t>Pre-</w:t>
      </w:r>
      <w:r w:rsidR="00EA7B9E">
        <w:rPr>
          <w:sz w:val="20"/>
        </w:rPr>
        <w:t>Concrete Floor Slab</w:t>
      </w:r>
      <w:r>
        <w:rPr>
          <w:sz w:val="20"/>
        </w:rPr>
        <w:t xml:space="preserve"> Conference Minutes:</w:t>
      </w:r>
    </w:p>
    <w:p w14:paraId="3E7F8BA4" w14:textId="77777777" w:rsidR="009D1A44" w:rsidRPr="009360ED" w:rsidRDefault="00A940A1" w:rsidP="00806B5C">
      <w:pPr>
        <w:pStyle w:val="PR3"/>
        <w:numPr>
          <w:ilvl w:val="6"/>
          <w:numId w:val="65"/>
        </w:numPr>
        <w:tabs>
          <w:tab w:val="num" w:pos="1800"/>
        </w:tabs>
        <w:ind w:left="1800" w:hanging="360"/>
        <w:rPr>
          <w:sz w:val="20"/>
        </w:rPr>
      </w:pPr>
      <w:r>
        <w:rPr>
          <w:sz w:val="20"/>
        </w:rPr>
        <w:t>Within five days of the meeting, m</w:t>
      </w:r>
      <w:r w:rsidR="007823F8" w:rsidRPr="009360ED">
        <w:rPr>
          <w:sz w:val="20"/>
        </w:rPr>
        <w:t xml:space="preserve">inutes of the meeting shall be recorded, typed, and distributed by the </w:t>
      </w:r>
      <w:r w:rsidR="008B7DCF">
        <w:rPr>
          <w:sz w:val="20"/>
        </w:rPr>
        <w:t>General C</w:t>
      </w:r>
      <w:r w:rsidR="007823F8" w:rsidRPr="009360ED">
        <w:rPr>
          <w:sz w:val="20"/>
        </w:rPr>
        <w:t xml:space="preserve">ontractor to all concerned parties, including the </w:t>
      </w:r>
      <w:r w:rsidR="008B7DCF">
        <w:rPr>
          <w:sz w:val="20"/>
        </w:rPr>
        <w:t xml:space="preserve">Lowe’s </w:t>
      </w:r>
      <w:r w:rsidR="00331D8F">
        <w:rPr>
          <w:sz w:val="20"/>
        </w:rPr>
        <w:t>Representative</w:t>
      </w:r>
      <w:r w:rsidR="008B7DCF">
        <w:rPr>
          <w:sz w:val="20"/>
        </w:rPr>
        <w:t xml:space="preserve">, </w:t>
      </w:r>
      <w:r w:rsidR="007823F8" w:rsidRPr="009360ED">
        <w:rPr>
          <w:sz w:val="20"/>
        </w:rPr>
        <w:t xml:space="preserve">the </w:t>
      </w:r>
      <w:r>
        <w:rPr>
          <w:sz w:val="20"/>
        </w:rPr>
        <w:t>A</w:t>
      </w:r>
      <w:r w:rsidR="007823F8" w:rsidRPr="009360ED">
        <w:rPr>
          <w:sz w:val="20"/>
        </w:rPr>
        <w:t xml:space="preserve">rchitect, and the </w:t>
      </w:r>
      <w:r w:rsidR="008B3700">
        <w:rPr>
          <w:sz w:val="20"/>
        </w:rPr>
        <w:t>Engineer</w:t>
      </w:r>
      <w:r>
        <w:rPr>
          <w:sz w:val="20"/>
        </w:rPr>
        <w:t xml:space="preserve">. </w:t>
      </w:r>
    </w:p>
    <w:p w14:paraId="3E1CD604" w14:textId="1E85A5F9" w:rsidR="009D1A44" w:rsidRPr="009360ED" w:rsidRDefault="00A940A1" w:rsidP="00806B5C">
      <w:pPr>
        <w:pStyle w:val="PR3"/>
        <w:numPr>
          <w:ilvl w:val="6"/>
          <w:numId w:val="65"/>
        </w:numPr>
        <w:tabs>
          <w:tab w:val="num" w:pos="1800"/>
        </w:tabs>
        <w:ind w:left="1800" w:hanging="360"/>
        <w:rPr>
          <w:sz w:val="20"/>
        </w:rPr>
      </w:pPr>
      <w:r>
        <w:rPr>
          <w:sz w:val="20"/>
        </w:rPr>
        <w:t>M</w:t>
      </w:r>
      <w:r w:rsidR="007823F8" w:rsidRPr="009360ED">
        <w:rPr>
          <w:sz w:val="20"/>
        </w:rPr>
        <w:t xml:space="preserve">inutes shall include a statement by the </w:t>
      </w:r>
      <w:r w:rsidR="00A578E9">
        <w:rPr>
          <w:sz w:val="20"/>
        </w:rPr>
        <w:t>Ready-Mix</w:t>
      </w:r>
      <w:r>
        <w:rPr>
          <w:sz w:val="20"/>
        </w:rPr>
        <w:t xml:space="preserve"> </w:t>
      </w:r>
      <w:r w:rsidR="004D6A4A" w:rsidRPr="009360ED">
        <w:rPr>
          <w:sz w:val="20"/>
        </w:rPr>
        <w:t xml:space="preserve">Concrete </w:t>
      </w:r>
      <w:r w:rsidR="00996345">
        <w:rPr>
          <w:sz w:val="20"/>
        </w:rPr>
        <w:t>Producer</w:t>
      </w:r>
      <w:r w:rsidR="007823F8" w:rsidRPr="009360ED">
        <w:rPr>
          <w:sz w:val="20"/>
        </w:rPr>
        <w:t xml:space="preserve"> stating that the proposed concrete mix</w:t>
      </w:r>
      <w:r>
        <w:rPr>
          <w:sz w:val="20"/>
        </w:rPr>
        <w:t>(s)</w:t>
      </w:r>
      <w:r w:rsidR="007823F8" w:rsidRPr="009360ED">
        <w:rPr>
          <w:sz w:val="20"/>
        </w:rPr>
        <w:t xml:space="preserve"> </w:t>
      </w:r>
      <w:r w:rsidR="004D6A4A" w:rsidRPr="009360ED">
        <w:rPr>
          <w:sz w:val="20"/>
        </w:rPr>
        <w:t>will</w:t>
      </w:r>
      <w:r w:rsidR="007823F8" w:rsidRPr="009360ED">
        <w:rPr>
          <w:sz w:val="20"/>
        </w:rPr>
        <w:t xml:space="preserve"> produce the concrete quality </w:t>
      </w:r>
      <w:r>
        <w:rPr>
          <w:sz w:val="20"/>
        </w:rPr>
        <w:t xml:space="preserve">specified herein. </w:t>
      </w:r>
    </w:p>
    <w:p w14:paraId="734B1D35" w14:textId="2C0F9FD3" w:rsidR="009D1A44" w:rsidRPr="009360ED" w:rsidRDefault="00A940A1" w:rsidP="00806B5C">
      <w:pPr>
        <w:pStyle w:val="PR3"/>
        <w:numPr>
          <w:ilvl w:val="6"/>
          <w:numId w:val="65"/>
        </w:numPr>
        <w:tabs>
          <w:tab w:val="num" w:pos="1800"/>
        </w:tabs>
        <w:ind w:left="1800" w:hanging="360"/>
        <w:rPr>
          <w:sz w:val="20"/>
        </w:rPr>
      </w:pPr>
      <w:r>
        <w:rPr>
          <w:sz w:val="20"/>
        </w:rPr>
        <w:t>M</w:t>
      </w:r>
      <w:r w:rsidR="004D6A4A" w:rsidRPr="009360ED">
        <w:rPr>
          <w:sz w:val="20"/>
        </w:rPr>
        <w:t xml:space="preserve">inutes shall </w:t>
      </w:r>
      <w:r>
        <w:rPr>
          <w:sz w:val="20"/>
        </w:rPr>
        <w:t xml:space="preserve">also </w:t>
      </w:r>
      <w:r w:rsidR="004D6A4A" w:rsidRPr="009360ED">
        <w:rPr>
          <w:sz w:val="20"/>
        </w:rPr>
        <w:t xml:space="preserve">include a statement by the Concrete </w:t>
      </w:r>
      <w:r w:rsidR="009E35CB">
        <w:rPr>
          <w:sz w:val="20"/>
        </w:rPr>
        <w:t>Sub-Contractor</w:t>
      </w:r>
      <w:r w:rsidR="004D6A4A" w:rsidRPr="009360ED">
        <w:rPr>
          <w:sz w:val="20"/>
        </w:rPr>
        <w:t xml:space="preserve"> that the proposed concrete mix</w:t>
      </w:r>
      <w:r>
        <w:rPr>
          <w:sz w:val="20"/>
        </w:rPr>
        <w:t>(s)</w:t>
      </w:r>
      <w:r w:rsidR="004D6A4A" w:rsidRPr="009360ED">
        <w:rPr>
          <w:sz w:val="20"/>
        </w:rPr>
        <w:t xml:space="preserve"> will provide appropriate workability and setting times, to ensure Concrete </w:t>
      </w:r>
      <w:r w:rsidR="009E35CB">
        <w:rPr>
          <w:sz w:val="20"/>
        </w:rPr>
        <w:t>Sub-Contractor</w:t>
      </w:r>
      <w:r w:rsidR="004D6A4A" w:rsidRPr="009360ED">
        <w:rPr>
          <w:sz w:val="20"/>
        </w:rPr>
        <w:t xml:space="preserve"> can achieve the requirements </w:t>
      </w:r>
      <w:r>
        <w:rPr>
          <w:sz w:val="20"/>
        </w:rPr>
        <w:t>specified herein</w:t>
      </w:r>
      <w:r w:rsidR="006030C7">
        <w:rPr>
          <w:sz w:val="20"/>
        </w:rPr>
        <w:t xml:space="preserve">. </w:t>
      </w:r>
    </w:p>
    <w:p w14:paraId="23AC7E94" w14:textId="3EEA1291" w:rsidR="009D1A44" w:rsidRPr="009360ED" w:rsidRDefault="004D6A4A" w:rsidP="00806B5C">
      <w:pPr>
        <w:pStyle w:val="PR1"/>
        <w:numPr>
          <w:ilvl w:val="4"/>
          <w:numId w:val="65"/>
        </w:numPr>
        <w:spacing w:before="0"/>
        <w:ind w:left="1080" w:hanging="360"/>
        <w:outlineLvl w:val="9"/>
        <w:rPr>
          <w:sz w:val="20"/>
        </w:rPr>
      </w:pPr>
      <w:r w:rsidRPr="009360ED">
        <w:rPr>
          <w:sz w:val="20"/>
        </w:rPr>
        <w:t xml:space="preserve">Interior Sales Floor Test Slab: </w:t>
      </w:r>
      <w:r w:rsidR="00A604F2" w:rsidRPr="009360ED">
        <w:rPr>
          <w:sz w:val="20"/>
        </w:rPr>
        <w:t>Following</w:t>
      </w:r>
      <w:r w:rsidRPr="009360ED">
        <w:rPr>
          <w:sz w:val="20"/>
        </w:rPr>
        <w:t xml:space="preserve"> the Pre-Concrete Floor Slab Conference, the Concrete </w:t>
      </w:r>
      <w:r w:rsidR="009E35CB">
        <w:rPr>
          <w:sz w:val="20"/>
        </w:rPr>
        <w:t>Sub-Contractor</w:t>
      </w:r>
      <w:r w:rsidRPr="009360ED">
        <w:rPr>
          <w:sz w:val="20"/>
        </w:rPr>
        <w:t xml:space="preserve"> shall construct a test slab using the same equipment, tools and methods for finishing and curing the test slab as will be used for the remaining interior floor slab. The test slab shall be the entire interior slab area of </w:t>
      </w:r>
      <w:r w:rsidR="008904B7">
        <w:rPr>
          <w:sz w:val="20"/>
        </w:rPr>
        <w:t xml:space="preserve">Shipping and </w:t>
      </w:r>
      <w:r w:rsidRPr="009360ED">
        <w:rPr>
          <w:sz w:val="20"/>
        </w:rPr>
        <w:t xml:space="preserve">Receiving, as indicated on drawings, to ensure that the same personnel, materials, methods and equipment for placing and finishing the concrete, including application of liquid densifier/sealer and polishing process, </w:t>
      </w:r>
      <w:r w:rsidR="00431615">
        <w:rPr>
          <w:sz w:val="20"/>
        </w:rPr>
        <w:t xml:space="preserve">and joint filling </w:t>
      </w:r>
      <w:r w:rsidRPr="009360ED">
        <w:rPr>
          <w:sz w:val="20"/>
        </w:rPr>
        <w:t xml:space="preserve">will be utilized and applied to the test slab as will be for the remainder of the interior floor slab. </w:t>
      </w:r>
      <w:r w:rsidRPr="009360ED">
        <w:rPr>
          <w:b/>
          <w:sz w:val="20"/>
        </w:rPr>
        <w:t xml:space="preserve">Interior sales floor slab construction and concrete placements shall not commence until </w:t>
      </w:r>
      <w:r w:rsidR="0099090A">
        <w:rPr>
          <w:b/>
          <w:sz w:val="20"/>
        </w:rPr>
        <w:t xml:space="preserve">the </w:t>
      </w:r>
      <w:r w:rsidR="00924CD4">
        <w:rPr>
          <w:b/>
          <w:sz w:val="20"/>
        </w:rPr>
        <w:t>Lowe’s</w:t>
      </w:r>
      <w:r w:rsidRPr="009360ED">
        <w:rPr>
          <w:b/>
          <w:sz w:val="20"/>
        </w:rPr>
        <w:t xml:space="preserve"> </w:t>
      </w:r>
      <w:r w:rsidR="00331D8F">
        <w:rPr>
          <w:b/>
          <w:sz w:val="20"/>
        </w:rPr>
        <w:t>Representative</w:t>
      </w:r>
      <w:r w:rsidR="00F477C8">
        <w:rPr>
          <w:b/>
          <w:sz w:val="20"/>
        </w:rPr>
        <w:t xml:space="preserve"> </w:t>
      </w:r>
      <w:r w:rsidRPr="009360ED">
        <w:rPr>
          <w:b/>
          <w:sz w:val="20"/>
        </w:rPr>
        <w:t xml:space="preserve">has accepted the interior </w:t>
      </w:r>
      <w:r w:rsidR="00191E02">
        <w:rPr>
          <w:b/>
          <w:sz w:val="20"/>
        </w:rPr>
        <w:t>sales</w:t>
      </w:r>
      <w:r w:rsidRPr="009360ED">
        <w:rPr>
          <w:b/>
          <w:sz w:val="20"/>
        </w:rPr>
        <w:t xml:space="preserve"> floor test slab.</w:t>
      </w:r>
    </w:p>
    <w:p w14:paraId="2B80C537" w14:textId="77777777" w:rsidR="009D1A44" w:rsidRPr="009360ED" w:rsidRDefault="007823F8" w:rsidP="00806B5C">
      <w:pPr>
        <w:pStyle w:val="PRT"/>
        <w:numPr>
          <w:ilvl w:val="0"/>
          <w:numId w:val="65"/>
        </w:numPr>
        <w:rPr>
          <w:sz w:val="20"/>
        </w:rPr>
      </w:pPr>
      <w:r w:rsidRPr="009360ED">
        <w:rPr>
          <w:sz w:val="20"/>
        </w:rPr>
        <w:t>PRODUCTS</w:t>
      </w:r>
    </w:p>
    <w:p w14:paraId="061A9378" w14:textId="77777777" w:rsidR="009D1A44" w:rsidRPr="009360ED" w:rsidRDefault="007823F8" w:rsidP="00D8323A">
      <w:pPr>
        <w:pStyle w:val="ART"/>
        <w:numPr>
          <w:ilvl w:val="3"/>
          <w:numId w:val="66"/>
        </w:numPr>
        <w:tabs>
          <w:tab w:val="clear" w:pos="1314"/>
        </w:tabs>
        <w:ind w:left="720" w:hanging="720"/>
        <w:rPr>
          <w:sz w:val="20"/>
        </w:rPr>
      </w:pPr>
      <w:r w:rsidRPr="009360ED">
        <w:rPr>
          <w:sz w:val="20"/>
        </w:rPr>
        <w:t>MATERIALS</w:t>
      </w:r>
    </w:p>
    <w:p w14:paraId="449816D2" w14:textId="2C7B86F1" w:rsidR="009D1A44" w:rsidRPr="009360ED" w:rsidRDefault="007823F8" w:rsidP="00D8323A">
      <w:pPr>
        <w:pStyle w:val="PR1"/>
        <w:numPr>
          <w:ilvl w:val="4"/>
          <w:numId w:val="66"/>
        </w:numPr>
        <w:tabs>
          <w:tab w:val="clear" w:pos="1386"/>
        </w:tabs>
        <w:spacing w:before="0"/>
        <w:ind w:left="1080" w:hanging="360"/>
        <w:outlineLvl w:val="9"/>
        <w:rPr>
          <w:sz w:val="20"/>
        </w:rPr>
      </w:pPr>
      <w:r w:rsidRPr="009360ED">
        <w:rPr>
          <w:sz w:val="20"/>
        </w:rPr>
        <w:t>Formwork:  Furnish formwork and form accessories according to ACI 301.</w:t>
      </w:r>
    </w:p>
    <w:p w14:paraId="19B040EC" w14:textId="77777777" w:rsidR="009D1A44" w:rsidRPr="009360ED" w:rsidRDefault="007823F8" w:rsidP="00D8323A">
      <w:pPr>
        <w:pStyle w:val="PR1"/>
        <w:numPr>
          <w:ilvl w:val="4"/>
          <w:numId w:val="66"/>
        </w:numPr>
        <w:tabs>
          <w:tab w:val="clear" w:pos="1386"/>
        </w:tabs>
        <w:spacing w:before="0"/>
        <w:ind w:left="1080" w:hanging="360"/>
        <w:outlineLvl w:val="9"/>
        <w:rPr>
          <w:sz w:val="20"/>
        </w:rPr>
      </w:pPr>
      <w:r w:rsidRPr="009360ED">
        <w:rPr>
          <w:sz w:val="20"/>
        </w:rPr>
        <w:t>Reinforcement:</w:t>
      </w:r>
    </w:p>
    <w:p w14:paraId="19B74DEA" w14:textId="77777777" w:rsidR="009D1A44" w:rsidRPr="009360ED" w:rsidRDefault="007823F8" w:rsidP="00D8323A">
      <w:pPr>
        <w:pStyle w:val="PR2"/>
        <w:numPr>
          <w:ilvl w:val="5"/>
          <w:numId w:val="66"/>
        </w:numPr>
        <w:ind w:left="1440" w:hanging="360"/>
        <w:rPr>
          <w:sz w:val="20"/>
        </w:rPr>
      </w:pPr>
      <w:r w:rsidRPr="009360ED">
        <w:rPr>
          <w:sz w:val="20"/>
        </w:rPr>
        <w:t>Reinforcing Bars</w:t>
      </w:r>
      <w:r w:rsidR="004D6A4A" w:rsidRPr="009360ED">
        <w:rPr>
          <w:sz w:val="20"/>
        </w:rPr>
        <w:t xml:space="preserve"> (if indicated on drawings)</w:t>
      </w:r>
      <w:r w:rsidRPr="009360ED">
        <w:rPr>
          <w:sz w:val="20"/>
        </w:rPr>
        <w:t xml:space="preserve">: Shall conform to ASTM A 615/A 615M, </w:t>
      </w:r>
      <w:r w:rsidRPr="009360ED">
        <w:rPr>
          <w:rStyle w:val="IP"/>
          <w:color w:val="auto"/>
          <w:sz w:val="20"/>
        </w:rPr>
        <w:t>Grade 60</w:t>
      </w:r>
      <w:r w:rsidRPr="009360ED">
        <w:rPr>
          <w:sz w:val="20"/>
        </w:rPr>
        <w:t>, medium grade. All bars shall be deformed and shall be free of rust or other matter, which would affect its bonding properties.</w:t>
      </w:r>
    </w:p>
    <w:p w14:paraId="2834DBFB" w14:textId="77777777" w:rsidR="009D1A44" w:rsidRPr="009360ED" w:rsidRDefault="007823F8" w:rsidP="00D8323A">
      <w:pPr>
        <w:pStyle w:val="PR2"/>
        <w:numPr>
          <w:ilvl w:val="5"/>
          <w:numId w:val="66"/>
        </w:numPr>
        <w:ind w:left="1440" w:hanging="360"/>
        <w:rPr>
          <w:sz w:val="20"/>
        </w:rPr>
      </w:pPr>
      <w:r w:rsidRPr="009360ED">
        <w:rPr>
          <w:sz w:val="20"/>
        </w:rPr>
        <w:t xml:space="preserve">Alternate: Reinforcement in Slab or retaining walls (if indicated on drawings): Deformed-Steel Structural welded wire reinforcement (S.W.W.R.) shall conform to ASTM A496 and ASTM A497. The </w:t>
      </w:r>
      <w:r w:rsidR="008B3700">
        <w:rPr>
          <w:sz w:val="20"/>
        </w:rPr>
        <w:t>Structural</w:t>
      </w:r>
      <w:r w:rsidRPr="009360ED">
        <w:rPr>
          <w:sz w:val="20"/>
        </w:rPr>
        <w:t xml:space="preserve"> </w:t>
      </w:r>
      <w:r w:rsidR="008B3700">
        <w:rPr>
          <w:sz w:val="20"/>
        </w:rPr>
        <w:t>Engineer</w:t>
      </w:r>
      <w:r w:rsidRPr="009360ED">
        <w:rPr>
          <w:sz w:val="20"/>
        </w:rPr>
        <w:t xml:space="preserve"> of record must approve the substitution of S.W.W.R. for rebar.</w:t>
      </w:r>
    </w:p>
    <w:p w14:paraId="0EE7FB16" w14:textId="77777777" w:rsidR="009D1A44" w:rsidRPr="009360ED" w:rsidRDefault="007823F8" w:rsidP="00D8323A">
      <w:pPr>
        <w:pStyle w:val="PR2"/>
        <w:numPr>
          <w:ilvl w:val="5"/>
          <w:numId w:val="66"/>
        </w:numPr>
        <w:ind w:left="1440" w:hanging="360"/>
        <w:rPr>
          <w:sz w:val="20"/>
        </w:rPr>
      </w:pPr>
      <w:r w:rsidRPr="009360ED">
        <w:rPr>
          <w:sz w:val="20"/>
        </w:rPr>
        <w:t xml:space="preserve">Steel Welded Wire Fabric (S.W.W.F.) (if indicated on drawings): ASTM A82 shall conform to “Specifications for Welded Wire Fabric for Concrete Reinforcement” (ASTM A185). </w:t>
      </w:r>
    </w:p>
    <w:p w14:paraId="749838BB" w14:textId="77777777" w:rsidR="009D1A44" w:rsidRPr="009360ED" w:rsidRDefault="001930A1" w:rsidP="00D8323A">
      <w:pPr>
        <w:pStyle w:val="PR2"/>
        <w:numPr>
          <w:ilvl w:val="5"/>
          <w:numId w:val="66"/>
        </w:numPr>
        <w:ind w:left="1440" w:hanging="360"/>
        <w:rPr>
          <w:sz w:val="20"/>
        </w:rPr>
      </w:pPr>
      <w:r w:rsidRPr="009360ED">
        <w:rPr>
          <w:sz w:val="20"/>
        </w:rPr>
        <w:t xml:space="preserve">Flat Plate Doweling Systems:  Shall be in accordance with </w:t>
      </w:r>
      <w:r w:rsidR="0041388E" w:rsidRPr="009360ED">
        <w:rPr>
          <w:sz w:val="20"/>
        </w:rPr>
        <w:t xml:space="preserve">ACI </w:t>
      </w:r>
      <w:r w:rsidRPr="009360ED">
        <w:rPr>
          <w:sz w:val="20"/>
        </w:rPr>
        <w:t>302.</w:t>
      </w:r>
    </w:p>
    <w:p w14:paraId="59F1D31A" w14:textId="52D2C412" w:rsidR="000A5D81" w:rsidRPr="009360ED" w:rsidRDefault="00D5120D" w:rsidP="00D8323A">
      <w:pPr>
        <w:pStyle w:val="PR4"/>
        <w:numPr>
          <w:ilvl w:val="6"/>
          <w:numId w:val="66"/>
        </w:numPr>
        <w:ind w:left="1800" w:hanging="360"/>
        <w:rPr>
          <w:sz w:val="20"/>
        </w:rPr>
      </w:pPr>
      <w:r>
        <w:rPr>
          <w:sz w:val="20"/>
        </w:rPr>
        <w:t xml:space="preserve">“Speed Plate” by </w:t>
      </w:r>
      <w:r w:rsidR="001930A1" w:rsidRPr="009360ED">
        <w:rPr>
          <w:sz w:val="20"/>
        </w:rPr>
        <w:t xml:space="preserve">Green Streak </w:t>
      </w:r>
      <w:r w:rsidR="00A578E9" w:rsidRPr="009360ED">
        <w:rPr>
          <w:sz w:val="20"/>
        </w:rPr>
        <w:t>Group</w:t>
      </w:r>
      <w:r w:rsidR="00A578E9">
        <w:rPr>
          <w:sz w:val="20"/>
        </w:rPr>
        <w:t>.</w:t>
      </w:r>
    </w:p>
    <w:p w14:paraId="3235AF98" w14:textId="77777777" w:rsidR="009D1A44" w:rsidRDefault="00D5120D" w:rsidP="00D8323A">
      <w:pPr>
        <w:pStyle w:val="PR4"/>
        <w:numPr>
          <w:ilvl w:val="6"/>
          <w:numId w:val="66"/>
        </w:numPr>
        <w:ind w:left="1800" w:hanging="360"/>
        <w:rPr>
          <w:sz w:val="20"/>
        </w:rPr>
      </w:pPr>
      <w:r w:rsidRPr="000A5D81">
        <w:rPr>
          <w:sz w:val="20"/>
        </w:rPr>
        <w:lastRenderedPageBreak/>
        <w:t xml:space="preserve">“Diamond Dowel” by </w:t>
      </w:r>
      <w:r w:rsidR="001930A1" w:rsidRPr="000A5D81">
        <w:rPr>
          <w:sz w:val="20"/>
        </w:rPr>
        <w:t>PNA</w:t>
      </w:r>
      <w:r w:rsidR="00F91E0D" w:rsidRPr="000A5D81">
        <w:rPr>
          <w:sz w:val="20"/>
        </w:rPr>
        <w:t>.</w:t>
      </w:r>
    </w:p>
    <w:p w14:paraId="5FF5387B" w14:textId="77777777" w:rsidR="009D1A44" w:rsidRDefault="007823F8" w:rsidP="00D8323A">
      <w:pPr>
        <w:pStyle w:val="PR1"/>
        <w:numPr>
          <w:ilvl w:val="4"/>
          <w:numId w:val="66"/>
        </w:numPr>
        <w:spacing w:before="0"/>
        <w:ind w:left="1080" w:hanging="360"/>
        <w:outlineLvl w:val="9"/>
        <w:rPr>
          <w:sz w:val="20"/>
        </w:rPr>
      </w:pPr>
      <w:r w:rsidRPr="009360ED">
        <w:rPr>
          <w:sz w:val="20"/>
        </w:rPr>
        <w:t>Concrete Materials:</w:t>
      </w:r>
    </w:p>
    <w:p w14:paraId="6163CF2A" w14:textId="19DA92FA" w:rsidR="00E16020" w:rsidRPr="00E16020" w:rsidRDefault="00E16020" w:rsidP="00D8323A">
      <w:pPr>
        <w:pStyle w:val="PR2"/>
        <w:numPr>
          <w:ilvl w:val="5"/>
          <w:numId w:val="66"/>
        </w:numPr>
        <w:ind w:left="1440" w:hanging="360"/>
        <w:rPr>
          <w:sz w:val="20"/>
        </w:rPr>
      </w:pPr>
      <w:r w:rsidRPr="00E16020">
        <w:rPr>
          <w:sz w:val="20"/>
        </w:rPr>
        <w:t xml:space="preserve">Portland Cement: ASTM C 150/C150M, </w:t>
      </w:r>
      <w:r w:rsidR="00D816D3">
        <w:rPr>
          <w:sz w:val="20"/>
        </w:rPr>
        <w:t xml:space="preserve">Gray Color, </w:t>
      </w:r>
      <w:r w:rsidRPr="00E16020">
        <w:rPr>
          <w:sz w:val="20"/>
        </w:rPr>
        <w:t>Type I</w:t>
      </w:r>
      <w:r w:rsidR="004B1048">
        <w:rPr>
          <w:sz w:val="20"/>
        </w:rPr>
        <w:t xml:space="preserve">, </w:t>
      </w:r>
      <w:r w:rsidRPr="00E16020">
        <w:rPr>
          <w:sz w:val="20"/>
        </w:rPr>
        <w:t>Type II</w:t>
      </w:r>
      <w:r w:rsidR="004B1048">
        <w:rPr>
          <w:sz w:val="20"/>
        </w:rPr>
        <w:t xml:space="preserve">, </w:t>
      </w:r>
      <w:r w:rsidRPr="00E16020">
        <w:rPr>
          <w:sz w:val="20"/>
        </w:rPr>
        <w:t>Type I/II</w:t>
      </w:r>
      <w:r w:rsidR="004B1048">
        <w:rPr>
          <w:sz w:val="20"/>
        </w:rPr>
        <w:t>, T</w:t>
      </w:r>
      <w:r w:rsidRPr="00E16020">
        <w:rPr>
          <w:sz w:val="20"/>
        </w:rPr>
        <w:t>ype III</w:t>
      </w:r>
      <w:r w:rsidR="004B1048">
        <w:rPr>
          <w:sz w:val="20"/>
        </w:rPr>
        <w:t xml:space="preserve">, </w:t>
      </w:r>
      <w:r w:rsidRPr="00E16020">
        <w:rPr>
          <w:sz w:val="20"/>
        </w:rPr>
        <w:t>Type V</w:t>
      </w:r>
      <w:r w:rsidR="00396165">
        <w:rPr>
          <w:sz w:val="20"/>
        </w:rPr>
        <w:t>.</w:t>
      </w:r>
      <w:r w:rsidR="004B1048">
        <w:rPr>
          <w:sz w:val="20"/>
        </w:rPr>
        <w:t xml:space="preserve"> </w:t>
      </w:r>
      <w:r w:rsidRPr="00E16020">
        <w:rPr>
          <w:sz w:val="20"/>
        </w:rPr>
        <w:t xml:space="preserve">  </w:t>
      </w:r>
    </w:p>
    <w:p w14:paraId="065BC224" w14:textId="7270602A" w:rsidR="00DA7C6D" w:rsidRDefault="00E16020" w:rsidP="00D8323A">
      <w:pPr>
        <w:pStyle w:val="PR2"/>
        <w:numPr>
          <w:ilvl w:val="5"/>
          <w:numId w:val="66"/>
        </w:numPr>
        <w:ind w:left="1440" w:hanging="360"/>
        <w:rPr>
          <w:sz w:val="20"/>
        </w:rPr>
      </w:pPr>
      <w:r w:rsidRPr="00E16020">
        <w:rPr>
          <w:sz w:val="20"/>
        </w:rPr>
        <w:t xml:space="preserve">Blended Hydraulic Cement: ASTM C 595/C595M, Type IL, Portland-limestone cement. </w:t>
      </w:r>
    </w:p>
    <w:p w14:paraId="5D84BE7E" w14:textId="0673B77A" w:rsidR="009D1A44" w:rsidRDefault="007823F8" w:rsidP="00D8323A">
      <w:pPr>
        <w:pStyle w:val="PR2"/>
        <w:numPr>
          <w:ilvl w:val="6"/>
          <w:numId w:val="66"/>
        </w:numPr>
        <w:ind w:hanging="126"/>
        <w:rPr>
          <w:sz w:val="20"/>
        </w:rPr>
      </w:pPr>
      <w:r w:rsidRPr="009360ED">
        <w:rPr>
          <w:b/>
          <w:sz w:val="20"/>
        </w:rPr>
        <w:t>Use one brand of cement throughout the project</w:t>
      </w:r>
      <w:r w:rsidRPr="009360ED">
        <w:rPr>
          <w:sz w:val="20"/>
        </w:rPr>
        <w:t>.</w:t>
      </w:r>
    </w:p>
    <w:p w14:paraId="23886456" w14:textId="5D1AF316" w:rsidR="00AB6CEA" w:rsidRPr="00AB6CEA" w:rsidRDefault="00873A67" w:rsidP="00D8323A">
      <w:pPr>
        <w:pStyle w:val="PR2"/>
        <w:numPr>
          <w:ilvl w:val="5"/>
          <w:numId w:val="66"/>
        </w:numPr>
        <w:ind w:left="1440" w:hanging="360"/>
        <w:rPr>
          <w:sz w:val="20"/>
        </w:rPr>
      </w:pPr>
      <w:r w:rsidRPr="00AB6CEA">
        <w:rPr>
          <w:sz w:val="20"/>
        </w:rPr>
        <w:t>Fly Ash: Shall conform to the requirements of ASTM C618.</w:t>
      </w:r>
      <w:r w:rsidR="00F34E14" w:rsidRPr="00F34E14">
        <w:t xml:space="preserve"> </w:t>
      </w:r>
      <w:r w:rsidR="00F34E14" w:rsidRPr="00AB6CEA">
        <w:rPr>
          <w:sz w:val="20"/>
        </w:rPr>
        <w:t>Class F or C per ASTM C 618, except loss on ignition to be 3% maximum.</w:t>
      </w:r>
      <w:r w:rsidRPr="00AB6CEA">
        <w:rPr>
          <w:sz w:val="20"/>
        </w:rPr>
        <w:t xml:space="preserve"> </w:t>
      </w:r>
      <w:r w:rsidR="00AB6CEA" w:rsidRPr="00AB6CEA">
        <w:rPr>
          <w:sz w:val="20"/>
        </w:rPr>
        <w:t xml:space="preserve">To mitigate potential aggregate reactivity, </w:t>
      </w:r>
      <w:r w:rsidR="00D808ED" w:rsidRPr="00AB6CEA">
        <w:rPr>
          <w:sz w:val="20"/>
        </w:rPr>
        <w:t>fly</w:t>
      </w:r>
      <w:r w:rsidR="00AB6CEA" w:rsidRPr="00AB6CEA">
        <w:rPr>
          <w:sz w:val="20"/>
        </w:rPr>
        <w:t xml:space="preserve"> ash is to have the following properties. </w:t>
      </w:r>
    </w:p>
    <w:p w14:paraId="427E00F9" w14:textId="27D095AF" w:rsidR="00AB6CEA" w:rsidRPr="00AB6CEA" w:rsidRDefault="00F6305C" w:rsidP="00F6305C">
      <w:pPr>
        <w:pStyle w:val="PR2"/>
        <w:numPr>
          <w:ilvl w:val="0"/>
          <w:numId w:val="0"/>
        </w:numPr>
        <w:ind w:left="1566"/>
        <w:rPr>
          <w:sz w:val="20"/>
        </w:rPr>
      </w:pPr>
      <w:r>
        <w:rPr>
          <w:sz w:val="20"/>
        </w:rPr>
        <w:t xml:space="preserve">a. </w:t>
      </w:r>
      <w:r w:rsidR="00AB6CEA" w:rsidRPr="00AB6CEA">
        <w:rPr>
          <w:sz w:val="20"/>
        </w:rPr>
        <w:t xml:space="preserve">Maximum 1.5% available alkali. </w:t>
      </w:r>
    </w:p>
    <w:p w14:paraId="5258079F" w14:textId="16449B47" w:rsidR="00873A67" w:rsidRPr="00F34E14" w:rsidRDefault="00F6305C" w:rsidP="00F6305C">
      <w:pPr>
        <w:pStyle w:val="PR2"/>
        <w:numPr>
          <w:ilvl w:val="0"/>
          <w:numId w:val="0"/>
        </w:numPr>
        <w:ind w:left="1566"/>
        <w:rPr>
          <w:sz w:val="20"/>
        </w:rPr>
      </w:pPr>
      <w:r>
        <w:rPr>
          <w:sz w:val="20"/>
        </w:rPr>
        <w:t xml:space="preserve">b. </w:t>
      </w:r>
      <w:r w:rsidR="00AB6CEA" w:rsidRPr="00AB6CEA">
        <w:rPr>
          <w:sz w:val="20"/>
        </w:rPr>
        <w:t>Maximum 8% CaO</w:t>
      </w:r>
    </w:p>
    <w:p w14:paraId="488CD29F" w14:textId="77777777" w:rsidR="00A176F5" w:rsidRDefault="00274E88" w:rsidP="00D8323A">
      <w:pPr>
        <w:pStyle w:val="PR2"/>
        <w:numPr>
          <w:ilvl w:val="5"/>
          <w:numId w:val="66"/>
        </w:numPr>
        <w:ind w:left="1440" w:hanging="360"/>
        <w:rPr>
          <w:sz w:val="20"/>
        </w:rPr>
      </w:pPr>
      <w:r w:rsidRPr="00274E88">
        <w:rPr>
          <w:sz w:val="20"/>
        </w:rPr>
        <w:t>Coarse and Fine Aggregates: Shall conform to ASTM C 33. Provide aggregates from a single source.</w:t>
      </w:r>
      <w:r w:rsidR="004D6A4A" w:rsidRPr="009360ED">
        <w:rPr>
          <w:sz w:val="20"/>
        </w:rPr>
        <w:t xml:space="preserve"> Fine aggregate shall have a fineness modulus range of 2.5 to 3.0. </w:t>
      </w:r>
      <w:r w:rsidR="007823F8" w:rsidRPr="009360ED">
        <w:rPr>
          <w:sz w:val="20"/>
        </w:rPr>
        <w:t xml:space="preserve">Combined aggregate gradation for interior floor slab and other designated concrete shall be 8% - 18% for large top size aggregates (1½”) or 8% - 22% for smaller top size aggregates (1” or ¾”) retained on each sieve below the top size and above the No. 100 sieve.  </w:t>
      </w:r>
      <w:r w:rsidR="00A176F5">
        <w:rPr>
          <w:sz w:val="20"/>
        </w:rPr>
        <w:t xml:space="preserve">Maximum aggregate sizes shall be:  </w:t>
      </w:r>
    </w:p>
    <w:p w14:paraId="5D78F859" w14:textId="77777777" w:rsidR="00F24B18" w:rsidRDefault="00A176F5" w:rsidP="006A1A00">
      <w:pPr>
        <w:pStyle w:val="PR2"/>
        <w:numPr>
          <w:ilvl w:val="0"/>
          <w:numId w:val="21"/>
        </w:numPr>
        <w:ind w:left="1800"/>
        <w:rPr>
          <w:sz w:val="20"/>
        </w:rPr>
      </w:pPr>
      <w:r w:rsidRPr="009360ED">
        <w:rPr>
          <w:sz w:val="20"/>
        </w:rPr>
        <w:t>1</w:t>
      </w:r>
      <w:r w:rsidR="00F57AC2" w:rsidRPr="009360ED">
        <w:rPr>
          <w:sz w:val="20"/>
        </w:rPr>
        <w:t>½</w:t>
      </w:r>
      <w:r w:rsidR="0095349B">
        <w:rPr>
          <w:sz w:val="20"/>
        </w:rPr>
        <w:t>"</w:t>
      </w:r>
      <w:r w:rsidRPr="009360ED">
        <w:rPr>
          <w:sz w:val="20"/>
        </w:rPr>
        <w:t xml:space="preserve"> </w:t>
      </w:r>
      <w:r>
        <w:rPr>
          <w:sz w:val="20"/>
        </w:rPr>
        <w:t>for s</w:t>
      </w:r>
      <w:r w:rsidR="007823F8" w:rsidRPr="009360ED">
        <w:rPr>
          <w:sz w:val="20"/>
        </w:rPr>
        <w:t>labs on grade</w:t>
      </w:r>
    </w:p>
    <w:p w14:paraId="04DC5F54" w14:textId="77777777" w:rsidR="00F24B18" w:rsidRDefault="00A176F5" w:rsidP="006A1A00">
      <w:pPr>
        <w:pStyle w:val="PR2"/>
        <w:numPr>
          <w:ilvl w:val="0"/>
          <w:numId w:val="21"/>
        </w:numPr>
        <w:ind w:left="1800"/>
        <w:rPr>
          <w:sz w:val="20"/>
        </w:rPr>
      </w:pPr>
      <w:r>
        <w:rPr>
          <w:sz w:val="20"/>
        </w:rPr>
        <w:t>1</w:t>
      </w:r>
      <w:r w:rsidR="0095349B">
        <w:rPr>
          <w:sz w:val="20"/>
        </w:rPr>
        <w:t>"</w:t>
      </w:r>
      <w:r>
        <w:rPr>
          <w:sz w:val="20"/>
        </w:rPr>
        <w:t xml:space="preserve"> for </w:t>
      </w:r>
      <w:r w:rsidR="007823F8" w:rsidRPr="009360ED">
        <w:rPr>
          <w:sz w:val="20"/>
        </w:rPr>
        <w:t>footings and piers</w:t>
      </w:r>
    </w:p>
    <w:p w14:paraId="1541C9B3" w14:textId="77777777" w:rsidR="00F24B18" w:rsidRDefault="008D7E40" w:rsidP="006A1A00">
      <w:pPr>
        <w:pStyle w:val="PR2"/>
        <w:numPr>
          <w:ilvl w:val="0"/>
          <w:numId w:val="21"/>
        </w:numPr>
        <w:ind w:left="1800"/>
        <w:rPr>
          <w:sz w:val="20"/>
        </w:rPr>
      </w:pPr>
      <w:r>
        <w:rPr>
          <w:sz w:val="20"/>
        </w:rPr>
        <w:t>¾</w:t>
      </w:r>
      <w:r w:rsidR="0095349B">
        <w:rPr>
          <w:sz w:val="20"/>
        </w:rPr>
        <w:t>"</w:t>
      </w:r>
      <w:r w:rsidR="007823F8" w:rsidRPr="009360ED">
        <w:rPr>
          <w:sz w:val="20"/>
        </w:rPr>
        <w:t xml:space="preserve"> </w:t>
      </w:r>
      <w:r w:rsidR="00A176F5">
        <w:rPr>
          <w:sz w:val="20"/>
        </w:rPr>
        <w:t xml:space="preserve">for </w:t>
      </w:r>
      <w:r w:rsidR="007823F8" w:rsidRPr="009360ED">
        <w:rPr>
          <w:sz w:val="20"/>
        </w:rPr>
        <w:t>beams</w:t>
      </w:r>
    </w:p>
    <w:p w14:paraId="17E383A3" w14:textId="77777777" w:rsidR="009D1A44" w:rsidRPr="009360ED" w:rsidRDefault="007823F8" w:rsidP="00D8323A">
      <w:pPr>
        <w:pStyle w:val="PR2"/>
        <w:numPr>
          <w:ilvl w:val="5"/>
          <w:numId w:val="66"/>
        </w:numPr>
        <w:ind w:left="1440" w:hanging="360"/>
        <w:rPr>
          <w:sz w:val="20"/>
        </w:rPr>
      </w:pPr>
      <w:r w:rsidRPr="009360ED">
        <w:rPr>
          <w:sz w:val="20"/>
        </w:rPr>
        <w:t>Stockpiles of coarse aggregate shall be built in horizontal layers to avoid segregation and shall be stored separately and in such a manner to be free of intrusions of foreign materials.</w:t>
      </w:r>
    </w:p>
    <w:p w14:paraId="0E3DD31E" w14:textId="25C91093" w:rsidR="009D1A44" w:rsidRPr="009360ED" w:rsidRDefault="007823F8" w:rsidP="00D8323A">
      <w:pPr>
        <w:pStyle w:val="PR2"/>
        <w:numPr>
          <w:ilvl w:val="5"/>
          <w:numId w:val="66"/>
        </w:numPr>
        <w:ind w:left="1440" w:hanging="360"/>
        <w:rPr>
          <w:sz w:val="20"/>
        </w:rPr>
      </w:pPr>
      <w:r w:rsidRPr="009360ED">
        <w:rPr>
          <w:sz w:val="20"/>
        </w:rPr>
        <w:t xml:space="preserve">Water: </w:t>
      </w:r>
      <w:r w:rsidR="004D6A4A" w:rsidRPr="009360ED">
        <w:rPr>
          <w:sz w:val="20"/>
        </w:rPr>
        <w:t xml:space="preserve">ASTM C 94 and potable. </w:t>
      </w:r>
      <w:r w:rsidRPr="009360ED">
        <w:rPr>
          <w:sz w:val="20"/>
        </w:rPr>
        <w:t xml:space="preserve">Mixing water shall be clear and </w:t>
      </w:r>
      <w:r w:rsidR="008B3700">
        <w:rPr>
          <w:sz w:val="20"/>
        </w:rPr>
        <w:t xml:space="preserve">apparently </w:t>
      </w:r>
      <w:r w:rsidRPr="009360ED">
        <w:rPr>
          <w:sz w:val="20"/>
        </w:rPr>
        <w:t>clean. Do not use wash out water from mixer washout operations or recycled water</w:t>
      </w:r>
      <w:r w:rsidR="001105A5">
        <w:rPr>
          <w:sz w:val="20"/>
        </w:rPr>
        <w:t>.</w:t>
      </w:r>
    </w:p>
    <w:p w14:paraId="74D8E3A3" w14:textId="77777777" w:rsidR="009D1A44" w:rsidRPr="009360ED" w:rsidRDefault="007823F8" w:rsidP="00D8323A">
      <w:pPr>
        <w:pStyle w:val="PR1"/>
        <w:numPr>
          <w:ilvl w:val="4"/>
          <w:numId w:val="66"/>
        </w:numPr>
        <w:spacing w:before="0"/>
        <w:ind w:left="1080" w:hanging="360"/>
        <w:outlineLvl w:val="9"/>
        <w:rPr>
          <w:sz w:val="20"/>
        </w:rPr>
      </w:pPr>
      <w:r w:rsidRPr="009360ED">
        <w:rPr>
          <w:sz w:val="20"/>
        </w:rPr>
        <w:t>Admixtures:</w:t>
      </w:r>
    </w:p>
    <w:p w14:paraId="3FA1D7D4" w14:textId="7EA459E7" w:rsidR="009D1A44" w:rsidRPr="009360ED" w:rsidRDefault="007823F8" w:rsidP="00D8323A">
      <w:pPr>
        <w:pStyle w:val="PR2"/>
        <w:numPr>
          <w:ilvl w:val="5"/>
          <w:numId w:val="66"/>
        </w:numPr>
        <w:ind w:left="1440" w:hanging="360"/>
        <w:rPr>
          <w:b/>
          <w:sz w:val="20"/>
        </w:rPr>
      </w:pPr>
      <w:r w:rsidRPr="009360ED">
        <w:rPr>
          <w:sz w:val="20"/>
        </w:rPr>
        <w:t xml:space="preserve">Air-Entraining Admixtures: Shall conform to ASTM C-260. </w:t>
      </w:r>
      <w:r w:rsidR="00996345" w:rsidRPr="009360ED">
        <w:rPr>
          <w:b/>
          <w:bCs/>
          <w:sz w:val="20"/>
        </w:rPr>
        <w:t xml:space="preserve">Air-Entraining admixtures are only allowed in exterior ABOVE ground applications. </w:t>
      </w:r>
      <w:r w:rsidR="00996345" w:rsidRPr="009360ED">
        <w:rPr>
          <w:sz w:val="20"/>
        </w:rPr>
        <w:t xml:space="preserve">All exterior </w:t>
      </w:r>
      <w:r w:rsidR="00996345">
        <w:rPr>
          <w:sz w:val="20"/>
        </w:rPr>
        <w:t>concrete</w:t>
      </w:r>
      <w:r w:rsidR="00996345" w:rsidRPr="009360ED">
        <w:rPr>
          <w:sz w:val="20"/>
        </w:rPr>
        <w:t xml:space="preserve"> slabs shall be air-entrained (6%</w:t>
      </w:r>
      <w:r w:rsidR="00996345">
        <w:rPr>
          <w:sz w:val="20"/>
        </w:rPr>
        <w:t xml:space="preserve"> +/- 1%)</w:t>
      </w:r>
      <w:r w:rsidR="00996345" w:rsidRPr="009360ED">
        <w:rPr>
          <w:sz w:val="20"/>
        </w:rPr>
        <w:t>.</w:t>
      </w:r>
      <w:r w:rsidR="00996345">
        <w:rPr>
          <w:sz w:val="20"/>
        </w:rPr>
        <w:t xml:space="preserve"> </w:t>
      </w:r>
      <w:r w:rsidR="00996345" w:rsidRPr="009360ED">
        <w:rPr>
          <w:b/>
          <w:bCs/>
          <w:sz w:val="20"/>
        </w:rPr>
        <w:t xml:space="preserve">Air-Entraining admixtures are NOT allowed </w:t>
      </w:r>
      <w:r w:rsidR="00996345">
        <w:rPr>
          <w:b/>
          <w:bCs/>
          <w:sz w:val="20"/>
        </w:rPr>
        <w:t>for</w:t>
      </w:r>
      <w:r w:rsidR="00996345" w:rsidRPr="009360ED">
        <w:rPr>
          <w:b/>
          <w:bCs/>
          <w:sz w:val="20"/>
        </w:rPr>
        <w:t xml:space="preserve"> interior slabs, below ground footings, etc.</w:t>
      </w:r>
      <w:r w:rsidR="00996345">
        <w:rPr>
          <w:b/>
          <w:bCs/>
          <w:sz w:val="20"/>
        </w:rPr>
        <w:t xml:space="preserve"> </w:t>
      </w:r>
      <w:r w:rsidRPr="009360ED">
        <w:rPr>
          <w:sz w:val="20"/>
        </w:rPr>
        <w:t xml:space="preserve">Admixture manufacturer shall provide written certification that the air-entraining admixture is compatible with other required admixtures. </w:t>
      </w:r>
      <w:r w:rsidR="005600A3" w:rsidRPr="009360ED">
        <w:rPr>
          <w:bCs/>
          <w:sz w:val="20"/>
        </w:rPr>
        <w:t>Use one of the admixtures listed below.</w:t>
      </w:r>
    </w:p>
    <w:p w14:paraId="3EE1C458" w14:textId="5C262205" w:rsidR="009D1A44" w:rsidRPr="009360ED" w:rsidRDefault="0086613C" w:rsidP="00D8323A">
      <w:pPr>
        <w:pStyle w:val="PR3"/>
        <w:numPr>
          <w:ilvl w:val="6"/>
          <w:numId w:val="66"/>
        </w:numPr>
        <w:tabs>
          <w:tab w:val="num" w:pos="1800"/>
        </w:tabs>
        <w:ind w:left="1800" w:hanging="360"/>
        <w:rPr>
          <w:sz w:val="20"/>
        </w:rPr>
      </w:pPr>
      <w:r>
        <w:rPr>
          <w:sz w:val="20"/>
        </w:rPr>
        <w:t>“</w:t>
      </w:r>
      <w:r w:rsidR="007823F8" w:rsidRPr="009360ED">
        <w:rPr>
          <w:sz w:val="20"/>
        </w:rPr>
        <w:t>AEA-92</w:t>
      </w:r>
      <w:r>
        <w:rPr>
          <w:sz w:val="20"/>
        </w:rPr>
        <w:t>”</w:t>
      </w:r>
      <w:r w:rsidR="007823F8" w:rsidRPr="009360ED">
        <w:rPr>
          <w:sz w:val="20"/>
        </w:rPr>
        <w:t xml:space="preserve"> or </w:t>
      </w:r>
      <w:r>
        <w:rPr>
          <w:sz w:val="20"/>
        </w:rPr>
        <w:t>“</w:t>
      </w:r>
      <w:r w:rsidR="007823F8" w:rsidRPr="009360ED">
        <w:rPr>
          <w:sz w:val="20"/>
        </w:rPr>
        <w:t xml:space="preserve">Air </w:t>
      </w:r>
      <w:r w:rsidR="004D6A4A" w:rsidRPr="009360ED">
        <w:rPr>
          <w:sz w:val="20"/>
        </w:rPr>
        <w:t>40</w:t>
      </w:r>
      <w:r>
        <w:rPr>
          <w:sz w:val="20"/>
        </w:rPr>
        <w:t>”</w:t>
      </w:r>
      <w:r w:rsidR="004D6A4A" w:rsidRPr="009360ED">
        <w:rPr>
          <w:sz w:val="20"/>
        </w:rPr>
        <w:t xml:space="preserve"> </w:t>
      </w:r>
      <w:r w:rsidR="007823F8" w:rsidRPr="009360ED">
        <w:rPr>
          <w:sz w:val="20"/>
        </w:rPr>
        <w:t xml:space="preserve">by Euclid </w:t>
      </w:r>
      <w:r w:rsidR="00A578E9" w:rsidRPr="009360ED">
        <w:rPr>
          <w:sz w:val="20"/>
        </w:rPr>
        <w:t>Chemical.</w:t>
      </w:r>
      <w:r w:rsidR="007823F8" w:rsidRPr="009360ED">
        <w:rPr>
          <w:sz w:val="20"/>
        </w:rPr>
        <w:t xml:space="preserve"> </w:t>
      </w:r>
    </w:p>
    <w:p w14:paraId="7636461F" w14:textId="3DF406D6" w:rsidR="009D1A44" w:rsidRPr="009360ED" w:rsidRDefault="0086613C" w:rsidP="00D8323A">
      <w:pPr>
        <w:pStyle w:val="PR3"/>
        <w:numPr>
          <w:ilvl w:val="6"/>
          <w:numId w:val="66"/>
        </w:numPr>
        <w:tabs>
          <w:tab w:val="num" w:pos="1800"/>
        </w:tabs>
        <w:ind w:left="1800" w:hanging="360"/>
        <w:rPr>
          <w:sz w:val="20"/>
        </w:rPr>
      </w:pPr>
      <w:r>
        <w:rPr>
          <w:sz w:val="20"/>
        </w:rPr>
        <w:t>“</w:t>
      </w:r>
      <w:r w:rsidR="0075679D" w:rsidRPr="009360ED">
        <w:rPr>
          <w:sz w:val="20"/>
        </w:rPr>
        <w:t>Micro Air</w:t>
      </w:r>
      <w:r>
        <w:rPr>
          <w:sz w:val="20"/>
        </w:rPr>
        <w:t>”</w:t>
      </w:r>
      <w:r w:rsidR="0075679D" w:rsidRPr="009360ED">
        <w:rPr>
          <w:sz w:val="20"/>
        </w:rPr>
        <w:t xml:space="preserve"> by </w:t>
      </w:r>
      <w:r w:rsidR="00A578E9">
        <w:rPr>
          <w:sz w:val="20"/>
        </w:rPr>
        <w:t>Master Builders Solutions.</w:t>
      </w:r>
      <w:r w:rsidR="0075679D" w:rsidRPr="009360ED">
        <w:rPr>
          <w:sz w:val="20"/>
        </w:rPr>
        <w:t xml:space="preserve"> </w:t>
      </w:r>
    </w:p>
    <w:p w14:paraId="1B2D1185" w14:textId="55B72498" w:rsidR="009D1A44" w:rsidRPr="009360ED" w:rsidRDefault="0086613C" w:rsidP="00D8323A">
      <w:pPr>
        <w:pStyle w:val="PR3"/>
        <w:numPr>
          <w:ilvl w:val="6"/>
          <w:numId w:val="66"/>
        </w:numPr>
        <w:tabs>
          <w:tab w:val="num" w:pos="1800"/>
        </w:tabs>
        <w:ind w:left="1800" w:hanging="360"/>
        <w:rPr>
          <w:sz w:val="20"/>
        </w:rPr>
      </w:pPr>
      <w:r>
        <w:rPr>
          <w:sz w:val="20"/>
        </w:rPr>
        <w:t>“</w:t>
      </w:r>
      <w:r w:rsidR="004D6A4A" w:rsidRPr="009360ED">
        <w:rPr>
          <w:sz w:val="20"/>
        </w:rPr>
        <w:t>Sika AIR</w:t>
      </w:r>
      <w:r>
        <w:rPr>
          <w:sz w:val="20"/>
        </w:rPr>
        <w:t>”</w:t>
      </w:r>
      <w:r w:rsidR="004D6A4A" w:rsidRPr="009360ED">
        <w:rPr>
          <w:sz w:val="20"/>
        </w:rPr>
        <w:t xml:space="preserve"> or </w:t>
      </w:r>
      <w:r>
        <w:rPr>
          <w:sz w:val="20"/>
        </w:rPr>
        <w:t>“</w:t>
      </w:r>
      <w:r w:rsidR="004D6A4A" w:rsidRPr="009360ED">
        <w:rPr>
          <w:sz w:val="20"/>
        </w:rPr>
        <w:t>Sika AEA</w:t>
      </w:r>
      <w:r>
        <w:rPr>
          <w:sz w:val="20"/>
        </w:rPr>
        <w:t>”</w:t>
      </w:r>
      <w:r w:rsidR="004D6A4A" w:rsidRPr="009360ED">
        <w:rPr>
          <w:sz w:val="20"/>
        </w:rPr>
        <w:t xml:space="preserve"> by Sika</w:t>
      </w:r>
      <w:r w:rsidR="00A578E9">
        <w:rPr>
          <w:sz w:val="20"/>
        </w:rPr>
        <w:t>.</w:t>
      </w:r>
    </w:p>
    <w:p w14:paraId="2B05D157" w14:textId="6E03C7CA" w:rsidR="009D1A44" w:rsidRPr="009360ED" w:rsidRDefault="0086613C" w:rsidP="00D8323A">
      <w:pPr>
        <w:pStyle w:val="PR3"/>
        <w:numPr>
          <w:ilvl w:val="6"/>
          <w:numId w:val="66"/>
        </w:numPr>
        <w:tabs>
          <w:tab w:val="num" w:pos="1800"/>
        </w:tabs>
        <w:ind w:left="1800" w:hanging="360"/>
        <w:rPr>
          <w:b/>
          <w:sz w:val="20"/>
        </w:rPr>
      </w:pPr>
      <w:r>
        <w:rPr>
          <w:sz w:val="20"/>
        </w:rPr>
        <w:t>“</w:t>
      </w:r>
      <w:r w:rsidR="007823F8" w:rsidRPr="009360ED">
        <w:rPr>
          <w:sz w:val="20"/>
        </w:rPr>
        <w:t>Daravair 1000</w:t>
      </w:r>
      <w:r>
        <w:rPr>
          <w:sz w:val="20"/>
        </w:rPr>
        <w:t>”</w:t>
      </w:r>
      <w:r w:rsidR="007823F8" w:rsidRPr="009360ED">
        <w:rPr>
          <w:sz w:val="20"/>
        </w:rPr>
        <w:t xml:space="preserve"> </w:t>
      </w:r>
      <w:r w:rsidR="009D378C">
        <w:rPr>
          <w:sz w:val="20"/>
        </w:rPr>
        <w:t>or</w:t>
      </w:r>
      <w:r w:rsidR="007823F8" w:rsidRPr="009360ED">
        <w:rPr>
          <w:sz w:val="20"/>
        </w:rPr>
        <w:t xml:space="preserve"> </w:t>
      </w:r>
      <w:r>
        <w:rPr>
          <w:sz w:val="20"/>
        </w:rPr>
        <w:t>“</w:t>
      </w:r>
      <w:r w:rsidR="007823F8" w:rsidRPr="009360ED">
        <w:rPr>
          <w:sz w:val="20"/>
        </w:rPr>
        <w:t>Darex-II</w:t>
      </w:r>
      <w:r>
        <w:rPr>
          <w:sz w:val="20"/>
        </w:rPr>
        <w:t>”</w:t>
      </w:r>
      <w:r w:rsidR="007823F8" w:rsidRPr="009360ED">
        <w:rPr>
          <w:sz w:val="20"/>
        </w:rPr>
        <w:t xml:space="preserve"> by </w:t>
      </w:r>
      <w:r w:rsidR="00A578E9">
        <w:rPr>
          <w:sz w:val="20"/>
        </w:rPr>
        <w:t>GCP Applied Technologies</w:t>
      </w:r>
      <w:r w:rsidR="007823F8" w:rsidRPr="009360ED">
        <w:rPr>
          <w:sz w:val="20"/>
        </w:rPr>
        <w:t xml:space="preserve">. </w:t>
      </w:r>
    </w:p>
    <w:p w14:paraId="193CCF06" w14:textId="77777777" w:rsidR="009D1A44" w:rsidRPr="009360ED" w:rsidRDefault="007823F8" w:rsidP="00D8323A">
      <w:pPr>
        <w:pStyle w:val="PR2"/>
        <w:numPr>
          <w:ilvl w:val="5"/>
          <w:numId w:val="66"/>
        </w:numPr>
        <w:ind w:left="1440" w:hanging="360"/>
        <w:rPr>
          <w:sz w:val="20"/>
        </w:rPr>
      </w:pPr>
      <w:r w:rsidRPr="009360ED">
        <w:rPr>
          <w:sz w:val="20"/>
        </w:rPr>
        <w:t>Water Reducing Admixture: Shall conform to ASTM C-494, Type A</w:t>
      </w:r>
      <w:r w:rsidR="006D235F" w:rsidRPr="009360ED">
        <w:rPr>
          <w:sz w:val="20"/>
        </w:rPr>
        <w:t xml:space="preserve"> or Type F</w:t>
      </w:r>
      <w:r w:rsidRPr="009360ED">
        <w:rPr>
          <w:sz w:val="20"/>
        </w:rPr>
        <w:t xml:space="preserve">. Unless otherwise permitted, use one of the admixtures listed below: </w:t>
      </w:r>
    </w:p>
    <w:p w14:paraId="4CDED98B" w14:textId="055E3152" w:rsidR="009D1A44" w:rsidRPr="009360ED" w:rsidRDefault="0099090A" w:rsidP="00D8323A">
      <w:pPr>
        <w:pStyle w:val="PR3"/>
        <w:numPr>
          <w:ilvl w:val="6"/>
          <w:numId w:val="66"/>
        </w:numPr>
        <w:tabs>
          <w:tab w:val="num" w:pos="1800"/>
        </w:tabs>
        <w:ind w:left="1800" w:hanging="360"/>
        <w:rPr>
          <w:sz w:val="20"/>
        </w:rPr>
      </w:pPr>
      <w:r>
        <w:rPr>
          <w:sz w:val="20"/>
        </w:rPr>
        <w:t>“</w:t>
      </w:r>
      <w:r w:rsidR="007823F8" w:rsidRPr="009360ED">
        <w:rPr>
          <w:sz w:val="20"/>
        </w:rPr>
        <w:t>Eucon</w:t>
      </w:r>
      <w:r>
        <w:rPr>
          <w:sz w:val="20"/>
        </w:rPr>
        <w:t>”</w:t>
      </w:r>
      <w:r w:rsidR="007823F8" w:rsidRPr="009360ED">
        <w:rPr>
          <w:sz w:val="20"/>
        </w:rPr>
        <w:t xml:space="preserve"> Series by Euclid </w:t>
      </w:r>
      <w:r w:rsidR="00A578E9" w:rsidRPr="009360ED">
        <w:rPr>
          <w:sz w:val="20"/>
        </w:rPr>
        <w:t>Chemical.</w:t>
      </w:r>
    </w:p>
    <w:p w14:paraId="1C4C8476" w14:textId="0996CF97" w:rsidR="009D1A44" w:rsidRPr="009360ED" w:rsidRDefault="0075679D" w:rsidP="00D8323A">
      <w:pPr>
        <w:pStyle w:val="PR3"/>
        <w:numPr>
          <w:ilvl w:val="6"/>
          <w:numId w:val="66"/>
        </w:numPr>
        <w:tabs>
          <w:tab w:val="num" w:pos="1800"/>
        </w:tabs>
        <w:ind w:left="1800" w:hanging="360"/>
        <w:rPr>
          <w:sz w:val="20"/>
        </w:rPr>
      </w:pPr>
      <w:r w:rsidRPr="009360ED">
        <w:rPr>
          <w:sz w:val="20"/>
        </w:rPr>
        <w:t xml:space="preserve">“Pozzolith” Series by </w:t>
      </w:r>
      <w:r w:rsidR="00A578E9">
        <w:rPr>
          <w:sz w:val="20"/>
        </w:rPr>
        <w:t>Master Builders Solutions.</w:t>
      </w:r>
    </w:p>
    <w:p w14:paraId="3E8269F9" w14:textId="79A67B31" w:rsidR="009D1A44" w:rsidRPr="009360ED" w:rsidRDefault="0086613C" w:rsidP="00D8323A">
      <w:pPr>
        <w:pStyle w:val="PR3"/>
        <w:numPr>
          <w:ilvl w:val="6"/>
          <w:numId w:val="66"/>
        </w:numPr>
        <w:tabs>
          <w:tab w:val="num" w:pos="1800"/>
        </w:tabs>
        <w:ind w:left="1800" w:hanging="360"/>
        <w:rPr>
          <w:sz w:val="20"/>
        </w:rPr>
      </w:pPr>
      <w:r>
        <w:rPr>
          <w:sz w:val="20"/>
        </w:rPr>
        <w:t>“</w:t>
      </w:r>
      <w:r w:rsidR="00B743A9" w:rsidRPr="009360ED">
        <w:rPr>
          <w:sz w:val="20"/>
        </w:rPr>
        <w:t>Sikaplast 500</w:t>
      </w:r>
      <w:r>
        <w:rPr>
          <w:sz w:val="20"/>
        </w:rPr>
        <w:t>”</w:t>
      </w:r>
      <w:r w:rsidR="00B743A9" w:rsidRPr="009360ED">
        <w:rPr>
          <w:sz w:val="20"/>
        </w:rPr>
        <w:t xml:space="preserve"> or </w:t>
      </w:r>
      <w:r>
        <w:rPr>
          <w:sz w:val="20"/>
        </w:rPr>
        <w:t>“</w:t>
      </w:r>
      <w:r w:rsidR="00B743A9" w:rsidRPr="009360ED">
        <w:rPr>
          <w:sz w:val="20"/>
        </w:rPr>
        <w:t>Sikament</w:t>
      </w:r>
      <w:r>
        <w:rPr>
          <w:sz w:val="20"/>
        </w:rPr>
        <w:t>”</w:t>
      </w:r>
      <w:r w:rsidR="00B743A9" w:rsidRPr="009360ED">
        <w:rPr>
          <w:sz w:val="20"/>
        </w:rPr>
        <w:t xml:space="preserve"> Series by Sika</w:t>
      </w:r>
      <w:r w:rsidR="00A578E9">
        <w:rPr>
          <w:sz w:val="20"/>
        </w:rPr>
        <w:t>.</w:t>
      </w:r>
    </w:p>
    <w:p w14:paraId="2C285DC2" w14:textId="02D0EE81" w:rsidR="009D1A44" w:rsidRPr="009360ED" w:rsidRDefault="0086613C" w:rsidP="00D8323A">
      <w:pPr>
        <w:pStyle w:val="PR3"/>
        <w:numPr>
          <w:ilvl w:val="6"/>
          <w:numId w:val="66"/>
        </w:numPr>
        <w:tabs>
          <w:tab w:val="num" w:pos="1800"/>
        </w:tabs>
        <w:ind w:left="1800" w:hanging="360"/>
        <w:rPr>
          <w:sz w:val="20"/>
        </w:rPr>
      </w:pPr>
      <w:r>
        <w:rPr>
          <w:sz w:val="20"/>
        </w:rPr>
        <w:t>“</w:t>
      </w:r>
      <w:r w:rsidR="004D6A4A" w:rsidRPr="009360ED">
        <w:rPr>
          <w:sz w:val="20"/>
        </w:rPr>
        <w:t>WRDA</w:t>
      </w:r>
      <w:r>
        <w:rPr>
          <w:sz w:val="20"/>
        </w:rPr>
        <w:t>”</w:t>
      </w:r>
      <w:r w:rsidR="004D6A4A" w:rsidRPr="009360ED">
        <w:rPr>
          <w:sz w:val="20"/>
        </w:rPr>
        <w:t xml:space="preserve"> or </w:t>
      </w:r>
      <w:r>
        <w:rPr>
          <w:sz w:val="20"/>
        </w:rPr>
        <w:t>“</w:t>
      </w:r>
      <w:r w:rsidR="004D6A4A" w:rsidRPr="009360ED">
        <w:rPr>
          <w:sz w:val="20"/>
        </w:rPr>
        <w:t>Daracem</w:t>
      </w:r>
      <w:r>
        <w:rPr>
          <w:sz w:val="20"/>
        </w:rPr>
        <w:t>”</w:t>
      </w:r>
      <w:r w:rsidR="004D6A4A" w:rsidRPr="009360ED">
        <w:rPr>
          <w:sz w:val="20"/>
        </w:rPr>
        <w:t xml:space="preserve"> Series by </w:t>
      </w:r>
      <w:r w:rsidR="00A578E9">
        <w:rPr>
          <w:sz w:val="20"/>
        </w:rPr>
        <w:t>GCP Applied Technologies</w:t>
      </w:r>
      <w:r w:rsidR="004D6A4A" w:rsidRPr="009360ED">
        <w:rPr>
          <w:sz w:val="20"/>
        </w:rPr>
        <w:t>.</w:t>
      </w:r>
    </w:p>
    <w:p w14:paraId="23A1AF53" w14:textId="77777777" w:rsidR="009D1A44" w:rsidRPr="009360ED" w:rsidRDefault="007823F8" w:rsidP="00D8323A">
      <w:pPr>
        <w:pStyle w:val="PR2"/>
        <w:numPr>
          <w:ilvl w:val="5"/>
          <w:numId w:val="66"/>
        </w:numPr>
        <w:ind w:left="1440" w:hanging="360"/>
        <w:rPr>
          <w:sz w:val="20"/>
        </w:rPr>
      </w:pPr>
      <w:r w:rsidRPr="009360ED">
        <w:rPr>
          <w:sz w:val="20"/>
        </w:rPr>
        <w:t xml:space="preserve">Water Reducing, Retarding Admixture: Shall conform to ASTM C-494, Type D. Unless otherwise permitted, use one of the admixtures listed below: </w:t>
      </w:r>
    </w:p>
    <w:p w14:paraId="0CCFC072" w14:textId="40EC876A" w:rsidR="009D1A44" w:rsidRPr="009360ED" w:rsidRDefault="0086613C" w:rsidP="00D8323A">
      <w:pPr>
        <w:pStyle w:val="PR3"/>
        <w:numPr>
          <w:ilvl w:val="6"/>
          <w:numId w:val="66"/>
        </w:numPr>
        <w:tabs>
          <w:tab w:val="num" w:pos="1800"/>
        </w:tabs>
        <w:ind w:left="1800" w:hanging="360"/>
        <w:rPr>
          <w:sz w:val="20"/>
        </w:rPr>
      </w:pPr>
      <w:r>
        <w:rPr>
          <w:sz w:val="20"/>
        </w:rPr>
        <w:t>“</w:t>
      </w:r>
      <w:r w:rsidR="007823F8" w:rsidRPr="009360ED">
        <w:rPr>
          <w:sz w:val="20"/>
        </w:rPr>
        <w:t xml:space="preserve">Retarder </w:t>
      </w:r>
      <w:r w:rsidR="000338A8">
        <w:rPr>
          <w:sz w:val="20"/>
        </w:rPr>
        <w:t>Series</w:t>
      </w:r>
      <w:r>
        <w:rPr>
          <w:sz w:val="20"/>
        </w:rPr>
        <w:t>”</w:t>
      </w:r>
      <w:r w:rsidR="007823F8" w:rsidRPr="009360ED">
        <w:rPr>
          <w:sz w:val="20"/>
        </w:rPr>
        <w:t xml:space="preserve"> by Euclid </w:t>
      </w:r>
      <w:r w:rsidR="00A578E9" w:rsidRPr="009360ED">
        <w:rPr>
          <w:sz w:val="20"/>
        </w:rPr>
        <w:t>Chemical.</w:t>
      </w:r>
    </w:p>
    <w:p w14:paraId="19169F39" w14:textId="4D13CB51" w:rsidR="009D1A44" w:rsidRPr="009360ED" w:rsidRDefault="0075679D" w:rsidP="00D8323A">
      <w:pPr>
        <w:pStyle w:val="PR3"/>
        <w:numPr>
          <w:ilvl w:val="6"/>
          <w:numId w:val="66"/>
        </w:numPr>
        <w:tabs>
          <w:tab w:val="num" w:pos="1800"/>
        </w:tabs>
        <w:ind w:left="1800" w:hanging="360"/>
        <w:rPr>
          <w:sz w:val="20"/>
        </w:rPr>
      </w:pPr>
      <w:r w:rsidRPr="009360ED">
        <w:rPr>
          <w:sz w:val="20"/>
        </w:rPr>
        <w:t xml:space="preserve">“Pozzolith” Series or “Delvo” by </w:t>
      </w:r>
      <w:r w:rsidR="00A578E9">
        <w:rPr>
          <w:sz w:val="20"/>
        </w:rPr>
        <w:t>Master Builders Solutions.</w:t>
      </w:r>
    </w:p>
    <w:p w14:paraId="13E6FDF7" w14:textId="0B6BCC27" w:rsidR="009D1A44" w:rsidRPr="009360ED" w:rsidRDefault="0086613C" w:rsidP="00D8323A">
      <w:pPr>
        <w:pStyle w:val="PR3"/>
        <w:numPr>
          <w:ilvl w:val="6"/>
          <w:numId w:val="66"/>
        </w:numPr>
        <w:tabs>
          <w:tab w:val="num" w:pos="1800"/>
        </w:tabs>
        <w:ind w:left="1800" w:hanging="360"/>
        <w:rPr>
          <w:sz w:val="20"/>
        </w:rPr>
      </w:pPr>
      <w:r>
        <w:rPr>
          <w:sz w:val="20"/>
        </w:rPr>
        <w:t>“</w:t>
      </w:r>
      <w:r w:rsidR="00B743A9" w:rsidRPr="009360ED">
        <w:rPr>
          <w:sz w:val="20"/>
        </w:rPr>
        <w:t>Plastiment</w:t>
      </w:r>
      <w:r>
        <w:rPr>
          <w:sz w:val="20"/>
        </w:rPr>
        <w:t>”</w:t>
      </w:r>
      <w:r w:rsidR="00B743A9" w:rsidRPr="009360ED">
        <w:rPr>
          <w:sz w:val="20"/>
        </w:rPr>
        <w:t xml:space="preserve"> Series by Sika</w:t>
      </w:r>
      <w:r w:rsidR="00A578E9">
        <w:rPr>
          <w:sz w:val="20"/>
        </w:rPr>
        <w:t>.</w:t>
      </w:r>
      <w:r w:rsidR="00B743A9" w:rsidRPr="009360ED">
        <w:rPr>
          <w:sz w:val="20"/>
        </w:rPr>
        <w:t xml:space="preserve"> </w:t>
      </w:r>
    </w:p>
    <w:p w14:paraId="1FA99F4F" w14:textId="74754315" w:rsidR="009D1A44" w:rsidRDefault="0086613C" w:rsidP="00D8323A">
      <w:pPr>
        <w:pStyle w:val="PR3"/>
        <w:numPr>
          <w:ilvl w:val="6"/>
          <w:numId w:val="66"/>
        </w:numPr>
        <w:tabs>
          <w:tab w:val="num" w:pos="1800"/>
        </w:tabs>
        <w:ind w:left="1800" w:hanging="360"/>
        <w:rPr>
          <w:sz w:val="20"/>
        </w:rPr>
      </w:pPr>
      <w:r>
        <w:rPr>
          <w:sz w:val="20"/>
        </w:rPr>
        <w:t>“</w:t>
      </w:r>
      <w:r w:rsidR="004D6A4A" w:rsidRPr="009360ED">
        <w:rPr>
          <w:sz w:val="20"/>
        </w:rPr>
        <w:t>Daratard 17</w:t>
      </w:r>
      <w:r>
        <w:rPr>
          <w:sz w:val="20"/>
        </w:rPr>
        <w:t>”</w:t>
      </w:r>
      <w:r w:rsidR="004D6A4A" w:rsidRPr="009360ED">
        <w:rPr>
          <w:sz w:val="20"/>
        </w:rPr>
        <w:t xml:space="preserve"> by </w:t>
      </w:r>
      <w:r w:rsidR="00A578E9">
        <w:rPr>
          <w:sz w:val="20"/>
        </w:rPr>
        <w:t>GCP Applied Technologies</w:t>
      </w:r>
      <w:r w:rsidR="004D6A4A" w:rsidRPr="009360ED">
        <w:rPr>
          <w:sz w:val="20"/>
        </w:rPr>
        <w:t>.</w:t>
      </w:r>
    </w:p>
    <w:p w14:paraId="4951647A" w14:textId="77777777" w:rsidR="00F24B18" w:rsidRDefault="00E8726B" w:rsidP="00D8323A">
      <w:pPr>
        <w:pStyle w:val="PR2"/>
        <w:numPr>
          <w:ilvl w:val="5"/>
          <w:numId w:val="66"/>
        </w:numPr>
        <w:ind w:left="1440" w:hanging="360"/>
        <w:rPr>
          <w:sz w:val="20"/>
        </w:rPr>
      </w:pPr>
      <w:r w:rsidRPr="00815F80">
        <w:rPr>
          <w:sz w:val="20"/>
        </w:rPr>
        <w:t xml:space="preserve">High Range Water-Reducing Admixture (Superplasticizer): Shall conform to ASTM C-494, Type F or Type G. </w:t>
      </w:r>
      <w:r w:rsidR="00080E54">
        <w:rPr>
          <w:sz w:val="20"/>
        </w:rPr>
        <w:t>U</w:t>
      </w:r>
      <w:r w:rsidRPr="00815F80">
        <w:rPr>
          <w:sz w:val="20"/>
        </w:rPr>
        <w:t xml:space="preserve">se one of the admixtures listed below: </w:t>
      </w:r>
    </w:p>
    <w:p w14:paraId="528880CC" w14:textId="519B73EA" w:rsidR="00E8726B" w:rsidRPr="00815F80" w:rsidRDefault="0086613C" w:rsidP="00D8323A">
      <w:pPr>
        <w:pStyle w:val="PR3"/>
        <w:numPr>
          <w:ilvl w:val="6"/>
          <w:numId w:val="66"/>
        </w:numPr>
        <w:ind w:hanging="126"/>
        <w:rPr>
          <w:sz w:val="20"/>
        </w:rPr>
      </w:pPr>
      <w:r>
        <w:rPr>
          <w:sz w:val="20"/>
        </w:rPr>
        <w:t>“</w:t>
      </w:r>
      <w:r w:rsidR="00E8726B" w:rsidRPr="00815F80">
        <w:rPr>
          <w:sz w:val="20"/>
        </w:rPr>
        <w:t>Eucon 37</w:t>
      </w:r>
      <w:r>
        <w:rPr>
          <w:sz w:val="20"/>
        </w:rPr>
        <w:t>”</w:t>
      </w:r>
      <w:r w:rsidR="00E8726B" w:rsidRPr="00815F80">
        <w:rPr>
          <w:sz w:val="20"/>
        </w:rPr>
        <w:t xml:space="preserve"> or </w:t>
      </w:r>
      <w:r>
        <w:rPr>
          <w:sz w:val="20"/>
        </w:rPr>
        <w:t>“</w:t>
      </w:r>
      <w:r w:rsidR="00E8726B" w:rsidRPr="00815F80">
        <w:rPr>
          <w:sz w:val="20"/>
        </w:rPr>
        <w:t>Plastol 341</w:t>
      </w:r>
      <w:r>
        <w:rPr>
          <w:sz w:val="20"/>
        </w:rPr>
        <w:t xml:space="preserve">” or “Plastol </w:t>
      </w:r>
      <w:r w:rsidR="00E8726B" w:rsidRPr="00815F80">
        <w:rPr>
          <w:sz w:val="20"/>
        </w:rPr>
        <w:t>5000</w:t>
      </w:r>
      <w:r>
        <w:rPr>
          <w:sz w:val="20"/>
        </w:rPr>
        <w:t>”</w:t>
      </w:r>
      <w:r w:rsidR="00E8726B" w:rsidRPr="00815F80">
        <w:rPr>
          <w:sz w:val="20"/>
        </w:rPr>
        <w:t xml:space="preserve"> by Euclid </w:t>
      </w:r>
      <w:r w:rsidR="00A578E9" w:rsidRPr="00815F80">
        <w:rPr>
          <w:sz w:val="20"/>
        </w:rPr>
        <w:t>Chemical.</w:t>
      </w:r>
      <w:r w:rsidR="00E8726B" w:rsidRPr="00815F80">
        <w:rPr>
          <w:sz w:val="20"/>
        </w:rPr>
        <w:t xml:space="preserve"> </w:t>
      </w:r>
    </w:p>
    <w:p w14:paraId="59C20233" w14:textId="3D429820" w:rsidR="00E8726B" w:rsidRPr="00815F80" w:rsidRDefault="0086613C" w:rsidP="00D8323A">
      <w:pPr>
        <w:pStyle w:val="PR3"/>
        <w:numPr>
          <w:ilvl w:val="6"/>
          <w:numId w:val="66"/>
        </w:numPr>
        <w:ind w:hanging="126"/>
        <w:rPr>
          <w:sz w:val="20"/>
        </w:rPr>
      </w:pPr>
      <w:r>
        <w:rPr>
          <w:sz w:val="20"/>
        </w:rPr>
        <w:t>“</w:t>
      </w:r>
      <w:r w:rsidR="00E8726B" w:rsidRPr="00815F80">
        <w:rPr>
          <w:sz w:val="20"/>
        </w:rPr>
        <w:t>R</w:t>
      </w:r>
      <w:r w:rsidR="00E8726B">
        <w:rPr>
          <w:sz w:val="20"/>
        </w:rPr>
        <w:t>h</w:t>
      </w:r>
      <w:r w:rsidR="00E8726B" w:rsidRPr="00815F80">
        <w:rPr>
          <w:sz w:val="20"/>
        </w:rPr>
        <w:t>eobuild 1000</w:t>
      </w:r>
      <w:r>
        <w:rPr>
          <w:sz w:val="20"/>
        </w:rPr>
        <w:t xml:space="preserve">” </w:t>
      </w:r>
      <w:r w:rsidR="00E8726B" w:rsidRPr="00815F80">
        <w:rPr>
          <w:sz w:val="20"/>
        </w:rPr>
        <w:t xml:space="preserve">or </w:t>
      </w:r>
      <w:r w:rsidR="00E8726B">
        <w:rPr>
          <w:sz w:val="20"/>
        </w:rPr>
        <w:t>“</w:t>
      </w:r>
      <w:r w:rsidR="00E8726B" w:rsidRPr="00815F80">
        <w:rPr>
          <w:sz w:val="20"/>
        </w:rPr>
        <w:t>Glenium</w:t>
      </w:r>
      <w:r w:rsidR="00E8726B">
        <w:rPr>
          <w:sz w:val="20"/>
        </w:rPr>
        <w:t>” Series</w:t>
      </w:r>
      <w:r w:rsidR="00E8726B" w:rsidRPr="00815F80">
        <w:rPr>
          <w:sz w:val="20"/>
        </w:rPr>
        <w:t xml:space="preserve"> by </w:t>
      </w:r>
      <w:r w:rsidR="00A578E9">
        <w:rPr>
          <w:sz w:val="20"/>
        </w:rPr>
        <w:t>Master Builders Solutions.</w:t>
      </w:r>
      <w:r w:rsidR="00E8726B" w:rsidRPr="00815F80">
        <w:rPr>
          <w:sz w:val="20"/>
        </w:rPr>
        <w:t xml:space="preserve"> </w:t>
      </w:r>
    </w:p>
    <w:p w14:paraId="02DB548B" w14:textId="37DACEAF" w:rsidR="00E8726B" w:rsidRDefault="0086613C" w:rsidP="00D8323A">
      <w:pPr>
        <w:pStyle w:val="PR3"/>
        <w:numPr>
          <w:ilvl w:val="6"/>
          <w:numId w:val="66"/>
        </w:numPr>
        <w:ind w:hanging="126"/>
        <w:rPr>
          <w:sz w:val="20"/>
        </w:rPr>
      </w:pPr>
      <w:r>
        <w:rPr>
          <w:sz w:val="20"/>
        </w:rPr>
        <w:t>“</w:t>
      </w:r>
      <w:r w:rsidR="00E8726B">
        <w:rPr>
          <w:sz w:val="20"/>
        </w:rPr>
        <w:t>Sikament</w:t>
      </w:r>
      <w:r>
        <w:rPr>
          <w:sz w:val="20"/>
        </w:rPr>
        <w:t>”</w:t>
      </w:r>
      <w:r w:rsidR="00E8726B">
        <w:rPr>
          <w:sz w:val="20"/>
        </w:rPr>
        <w:t xml:space="preserve"> or </w:t>
      </w:r>
      <w:r>
        <w:rPr>
          <w:sz w:val="20"/>
        </w:rPr>
        <w:t>“</w:t>
      </w:r>
      <w:r w:rsidR="00E8726B">
        <w:rPr>
          <w:sz w:val="20"/>
        </w:rPr>
        <w:t>ViscoCrete</w:t>
      </w:r>
      <w:r>
        <w:rPr>
          <w:sz w:val="20"/>
        </w:rPr>
        <w:t>”</w:t>
      </w:r>
      <w:r w:rsidR="00E8726B">
        <w:rPr>
          <w:sz w:val="20"/>
        </w:rPr>
        <w:t xml:space="preserve"> Series by </w:t>
      </w:r>
      <w:r w:rsidR="00A578E9">
        <w:rPr>
          <w:sz w:val="20"/>
        </w:rPr>
        <w:t>Sika.</w:t>
      </w:r>
      <w:r w:rsidR="00E8726B">
        <w:rPr>
          <w:sz w:val="20"/>
        </w:rPr>
        <w:t xml:space="preserve"> </w:t>
      </w:r>
    </w:p>
    <w:p w14:paraId="33470F32" w14:textId="5972F6AA" w:rsidR="009D378C" w:rsidRPr="00815F80" w:rsidRDefault="0086613C" w:rsidP="00D8323A">
      <w:pPr>
        <w:pStyle w:val="PR3"/>
        <w:numPr>
          <w:ilvl w:val="6"/>
          <w:numId w:val="66"/>
        </w:numPr>
        <w:ind w:hanging="126"/>
        <w:rPr>
          <w:sz w:val="20"/>
        </w:rPr>
      </w:pPr>
      <w:r>
        <w:rPr>
          <w:sz w:val="20"/>
        </w:rPr>
        <w:t>“</w:t>
      </w:r>
      <w:r w:rsidR="009D378C" w:rsidRPr="00815F80">
        <w:rPr>
          <w:sz w:val="20"/>
        </w:rPr>
        <w:t>Daracem-100</w:t>
      </w:r>
      <w:r>
        <w:rPr>
          <w:sz w:val="20"/>
        </w:rPr>
        <w:t>”</w:t>
      </w:r>
      <w:r w:rsidR="009D378C" w:rsidRPr="00815F80">
        <w:rPr>
          <w:sz w:val="20"/>
        </w:rPr>
        <w:t xml:space="preserve"> or </w:t>
      </w:r>
      <w:r>
        <w:rPr>
          <w:sz w:val="20"/>
        </w:rPr>
        <w:t>“</w:t>
      </w:r>
      <w:r w:rsidR="009D378C" w:rsidRPr="00815F80">
        <w:rPr>
          <w:sz w:val="20"/>
        </w:rPr>
        <w:t>Adva Flow</w:t>
      </w:r>
      <w:r>
        <w:rPr>
          <w:sz w:val="20"/>
        </w:rPr>
        <w:t>”</w:t>
      </w:r>
      <w:r w:rsidR="009D378C" w:rsidRPr="00815F80">
        <w:rPr>
          <w:sz w:val="20"/>
        </w:rPr>
        <w:t xml:space="preserve"> by </w:t>
      </w:r>
      <w:r w:rsidR="00A578E9">
        <w:rPr>
          <w:sz w:val="20"/>
        </w:rPr>
        <w:t xml:space="preserve">GCP Applied Technologies. </w:t>
      </w:r>
    </w:p>
    <w:p w14:paraId="481EBB92" w14:textId="77777777" w:rsidR="009D1A44" w:rsidRPr="009360ED" w:rsidRDefault="007823F8" w:rsidP="00D8323A">
      <w:pPr>
        <w:pStyle w:val="PR2"/>
        <w:numPr>
          <w:ilvl w:val="5"/>
          <w:numId w:val="66"/>
        </w:numPr>
        <w:ind w:left="1440" w:hanging="360"/>
        <w:rPr>
          <w:sz w:val="20"/>
        </w:rPr>
      </w:pPr>
      <w:r w:rsidRPr="009360ED">
        <w:rPr>
          <w:sz w:val="20"/>
        </w:rPr>
        <w:t xml:space="preserve">Water Reducing, Non-Corrosive Accelerating Admixture: Shall conform to ASTM C-494, Type C or Type E. Unless otherwise permitted, use one of the admixtures listed below: </w:t>
      </w:r>
    </w:p>
    <w:p w14:paraId="5E0EA8AD" w14:textId="2A6DC408" w:rsidR="009D1A44" w:rsidRPr="009360ED" w:rsidRDefault="0086613C" w:rsidP="00D8323A">
      <w:pPr>
        <w:pStyle w:val="PR3"/>
        <w:numPr>
          <w:ilvl w:val="6"/>
          <w:numId w:val="66"/>
        </w:numPr>
        <w:tabs>
          <w:tab w:val="num" w:pos="1800"/>
        </w:tabs>
        <w:ind w:left="1800" w:hanging="360"/>
        <w:rPr>
          <w:sz w:val="20"/>
        </w:rPr>
      </w:pPr>
      <w:r>
        <w:rPr>
          <w:sz w:val="20"/>
        </w:rPr>
        <w:t>“</w:t>
      </w:r>
      <w:r w:rsidR="007823F8" w:rsidRPr="009360ED">
        <w:rPr>
          <w:sz w:val="20"/>
        </w:rPr>
        <w:t>Accelguard 80</w:t>
      </w:r>
      <w:r>
        <w:rPr>
          <w:sz w:val="20"/>
        </w:rPr>
        <w:t xml:space="preserve">,” “Accelguard </w:t>
      </w:r>
      <w:r w:rsidR="007823F8" w:rsidRPr="009360ED">
        <w:rPr>
          <w:sz w:val="20"/>
        </w:rPr>
        <w:t>90</w:t>
      </w:r>
      <w:r>
        <w:rPr>
          <w:sz w:val="20"/>
        </w:rPr>
        <w:t>”</w:t>
      </w:r>
      <w:r w:rsidR="007823F8" w:rsidRPr="009360ED">
        <w:rPr>
          <w:sz w:val="20"/>
        </w:rPr>
        <w:t xml:space="preserve"> or </w:t>
      </w:r>
      <w:r>
        <w:rPr>
          <w:sz w:val="20"/>
        </w:rPr>
        <w:t>“</w:t>
      </w:r>
      <w:r w:rsidR="007823F8" w:rsidRPr="009360ED">
        <w:rPr>
          <w:sz w:val="20"/>
        </w:rPr>
        <w:t>Accelguard NCA</w:t>
      </w:r>
      <w:r>
        <w:rPr>
          <w:sz w:val="20"/>
        </w:rPr>
        <w:t>”</w:t>
      </w:r>
      <w:r w:rsidR="007823F8" w:rsidRPr="009360ED">
        <w:rPr>
          <w:sz w:val="20"/>
        </w:rPr>
        <w:t xml:space="preserve"> by Euclid </w:t>
      </w:r>
      <w:r w:rsidR="00A578E9" w:rsidRPr="009360ED">
        <w:rPr>
          <w:sz w:val="20"/>
        </w:rPr>
        <w:t>Chemical.</w:t>
      </w:r>
      <w:r w:rsidR="007823F8" w:rsidRPr="009360ED">
        <w:rPr>
          <w:sz w:val="20"/>
        </w:rPr>
        <w:t xml:space="preserve"> </w:t>
      </w:r>
    </w:p>
    <w:p w14:paraId="7369F07A" w14:textId="50062C70" w:rsidR="009D1A44" w:rsidRPr="009360ED" w:rsidRDefault="0086613C" w:rsidP="00D8323A">
      <w:pPr>
        <w:pStyle w:val="PR3"/>
        <w:numPr>
          <w:ilvl w:val="6"/>
          <w:numId w:val="66"/>
        </w:numPr>
        <w:tabs>
          <w:tab w:val="num" w:pos="1800"/>
        </w:tabs>
        <w:ind w:left="1800" w:hanging="360"/>
        <w:rPr>
          <w:sz w:val="20"/>
        </w:rPr>
      </w:pPr>
      <w:r>
        <w:rPr>
          <w:sz w:val="20"/>
        </w:rPr>
        <w:t>“</w:t>
      </w:r>
      <w:r w:rsidR="0075679D" w:rsidRPr="009360ED">
        <w:rPr>
          <w:sz w:val="20"/>
        </w:rPr>
        <w:t>NC534</w:t>
      </w:r>
      <w:r>
        <w:rPr>
          <w:sz w:val="20"/>
        </w:rPr>
        <w:t>”</w:t>
      </w:r>
      <w:r w:rsidR="0075679D" w:rsidRPr="009360ED">
        <w:rPr>
          <w:sz w:val="20"/>
        </w:rPr>
        <w:t xml:space="preserve"> or </w:t>
      </w:r>
      <w:r>
        <w:rPr>
          <w:sz w:val="20"/>
        </w:rPr>
        <w:t>“</w:t>
      </w:r>
      <w:r w:rsidR="0075679D" w:rsidRPr="009360ED">
        <w:rPr>
          <w:sz w:val="20"/>
        </w:rPr>
        <w:t>Pozzutec 20</w:t>
      </w:r>
      <w:r>
        <w:rPr>
          <w:sz w:val="20"/>
        </w:rPr>
        <w:t>”</w:t>
      </w:r>
      <w:r w:rsidR="0075679D" w:rsidRPr="009360ED">
        <w:rPr>
          <w:sz w:val="20"/>
        </w:rPr>
        <w:t xml:space="preserve"> by </w:t>
      </w:r>
      <w:r w:rsidR="00A578E9">
        <w:rPr>
          <w:sz w:val="20"/>
        </w:rPr>
        <w:t>Master Builders Solutions.</w:t>
      </w:r>
      <w:r w:rsidR="0075679D" w:rsidRPr="009360ED">
        <w:rPr>
          <w:sz w:val="20"/>
        </w:rPr>
        <w:t xml:space="preserve"> </w:t>
      </w:r>
      <w:r w:rsidR="007823F8" w:rsidRPr="009360ED">
        <w:rPr>
          <w:sz w:val="20"/>
        </w:rPr>
        <w:t xml:space="preserve"> </w:t>
      </w:r>
    </w:p>
    <w:p w14:paraId="423B6D49" w14:textId="15814D79" w:rsidR="009D1A44" w:rsidRPr="009360ED" w:rsidRDefault="0086613C" w:rsidP="00D8323A">
      <w:pPr>
        <w:pStyle w:val="PR3"/>
        <w:numPr>
          <w:ilvl w:val="6"/>
          <w:numId w:val="66"/>
        </w:numPr>
        <w:tabs>
          <w:tab w:val="num" w:pos="1800"/>
        </w:tabs>
        <w:ind w:left="1800" w:hanging="360"/>
        <w:rPr>
          <w:sz w:val="20"/>
        </w:rPr>
      </w:pPr>
      <w:r>
        <w:rPr>
          <w:sz w:val="20"/>
        </w:rPr>
        <w:t>“</w:t>
      </w:r>
      <w:r w:rsidR="00B743A9" w:rsidRPr="009360ED">
        <w:rPr>
          <w:sz w:val="20"/>
        </w:rPr>
        <w:t>Sikaset NC</w:t>
      </w:r>
      <w:r>
        <w:rPr>
          <w:sz w:val="20"/>
        </w:rPr>
        <w:t>”</w:t>
      </w:r>
      <w:r w:rsidR="00B743A9" w:rsidRPr="009360ED">
        <w:rPr>
          <w:sz w:val="20"/>
        </w:rPr>
        <w:t xml:space="preserve"> or </w:t>
      </w:r>
      <w:r>
        <w:rPr>
          <w:sz w:val="20"/>
        </w:rPr>
        <w:t>“</w:t>
      </w:r>
      <w:r w:rsidR="00B743A9" w:rsidRPr="009360ED">
        <w:rPr>
          <w:sz w:val="20"/>
        </w:rPr>
        <w:t>Plastocrete 161FL</w:t>
      </w:r>
      <w:r>
        <w:rPr>
          <w:sz w:val="20"/>
        </w:rPr>
        <w:t>”</w:t>
      </w:r>
      <w:r w:rsidR="00B743A9" w:rsidRPr="009360ED">
        <w:rPr>
          <w:sz w:val="20"/>
        </w:rPr>
        <w:t xml:space="preserve"> by </w:t>
      </w:r>
      <w:r w:rsidR="00A578E9" w:rsidRPr="009360ED">
        <w:rPr>
          <w:sz w:val="20"/>
        </w:rPr>
        <w:t>Sika</w:t>
      </w:r>
      <w:r w:rsidR="00A578E9">
        <w:rPr>
          <w:sz w:val="20"/>
        </w:rPr>
        <w:t>.</w:t>
      </w:r>
    </w:p>
    <w:p w14:paraId="7CDC51D2" w14:textId="1C85D062" w:rsidR="009D1A44" w:rsidRDefault="0086613C" w:rsidP="00D8323A">
      <w:pPr>
        <w:pStyle w:val="PR3"/>
        <w:numPr>
          <w:ilvl w:val="6"/>
          <w:numId w:val="66"/>
        </w:numPr>
        <w:tabs>
          <w:tab w:val="num" w:pos="1800"/>
        </w:tabs>
        <w:ind w:left="1800" w:hanging="360"/>
        <w:rPr>
          <w:sz w:val="20"/>
        </w:rPr>
      </w:pPr>
      <w:r>
        <w:rPr>
          <w:sz w:val="20"/>
        </w:rPr>
        <w:t>“</w:t>
      </w:r>
      <w:r w:rsidR="007B0825" w:rsidRPr="009360ED">
        <w:rPr>
          <w:sz w:val="20"/>
        </w:rPr>
        <w:t>Polarset</w:t>
      </w:r>
      <w:r>
        <w:rPr>
          <w:sz w:val="20"/>
        </w:rPr>
        <w:t>”</w:t>
      </w:r>
      <w:r w:rsidR="007B0825" w:rsidRPr="009360ED">
        <w:rPr>
          <w:sz w:val="20"/>
        </w:rPr>
        <w:t xml:space="preserve"> by </w:t>
      </w:r>
      <w:r w:rsidR="00A578E9">
        <w:rPr>
          <w:sz w:val="20"/>
        </w:rPr>
        <w:t xml:space="preserve">GCP Applied Technologies. </w:t>
      </w:r>
    </w:p>
    <w:p w14:paraId="7E3092F2" w14:textId="2D32BDD9" w:rsidR="0023657C" w:rsidRPr="0023657C" w:rsidRDefault="0023657C" w:rsidP="00576FC7">
      <w:pPr>
        <w:pStyle w:val="PR3"/>
        <w:numPr>
          <w:ilvl w:val="5"/>
          <w:numId w:val="66"/>
        </w:numPr>
        <w:tabs>
          <w:tab w:val="clear" w:pos="1566"/>
          <w:tab w:val="num" w:pos="1440"/>
        </w:tabs>
        <w:ind w:left="1440" w:hanging="360"/>
        <w:rPr>
          <w:sz w:val="20"/>
        </w:rPr>
      </w:pPr>
      <w:r>
        <w:rPr>
          <w:sz w:val="20"/>
        </w:rPr>
        <w:t xml:space="preserve">Integral Finishing Admixture: </w:t>
      </w:r>
      <w:r w:rsidRPr="0023657C">
        <w:rPr>
          <w:sz w:val="20"/>
        </w:rPr>
        <w:t>Integral finishing admixture that reduces rapid moisture loss from concrete surface by binding the internal water in the pore structure</w:t>
      </w:r>
      <w:r>
        <w:rPr>
          <w:sz w:val="20"/>
        </w:rPr>
        <w:t xml:space="preserve">, </w:t>
      </w:r>
      <w:r w:rsidRPr="0023657C">
        <w:rPr>
          <w:sz w:val="20"/>
        </w:rPr>
        <w:t xml:space="preserve">especially effective when concreting operations must be performed in direct sun, wind, high temperatures, or low relative </w:t>
      </w:r>
      <w:r w:rsidRPr="0023657C">
        <w:rPr>
          <w:sz w:val="20"/>
        </w:rPr>
        <w:lastRenderedPageBreak/>
        <w:t xml:space="preserve">humidity. </w:t>
      </w:r>
      <w:r>
        <w:rPr>
          <w:sz w:val="20"/>
        </w:rPr>
        <w:t>Integral Finishing Admixture shall al</w:t>
      </w:r>
      <w:r w:rsidRPr="0023657C">
        <w:rPr>
          <w:sz w:val="20"/>
        </w:rPr>
        <w:t xml:space="preserve">so </w:t>
      </w:r>
      <w:r>
        <w:rPr>
          <w:sz w:val="20"/>
        </w:rPr>
        <w:t>b</w:t>
      </w:r>
      <w:r w:rsidRPr="0023657C">
        <w:rPr>
          <w:sz w:val="20"/>
        </w:rPr>
        <w:t>e used to reduce excessive bleeding and segregation of concrete or mortar</w:t>
      </w:r>
      <w:r>
        <w:rPr>
          <w:sz w:val="20"/>
        </w:rPr>
        <w:t xml:space="preserve"> and shall contain n</w:t>
      </w:r>
      <w:r w:rsidRPr="0023657C">
        <w:rPr>
          <w:sz w:val="20"/>
        </w:rPr>
        <w:t>o added chlorides or chemicals known to promote the corrosion of steel</w:t>
      </w:r>
      <w:r>
        <w:rPr>
          <w:sz w:val="20"/>
        </w:rPr>
        <w:t xml:space="preserve">. Integral Finishing Admixture shall be </w:t>
      </w:r>
      <w:r w:rsidRPr="0023657C">
        <w:rPr>
          <w:sz w:val="20"/>
        </w:rPr>
        <w:t>compatible with most other admixtures commonly used in concrete including air entraining admixtures, Polycarboxylate-based HRWR admixtures (super plasticizers), conventional water reducing admixtures, and retarders.</w:t>
      </w:r>
    </w:p>
    <w:p w14:paraId="1722C24A" w14:textId="2ED4E1B1" w:rsidR="0023657C" w:rsidRPr="0023657C" w:rsidRDefault="0023657C" w:rsidP="0023657C">
      <w:pPr>
        <w:pStyle w:val="PR3"/>
        <w:numPr>
          <w:ilvl w:val="0"/>
          <w:numId w:val="0"/>
        </w:numPr>
        <w:ind w:left="1440"/>
        <w:rPr>
          <w:sz w:val="20"/>
        </w:rPr>
      </w:pPr>
      <w:r w:rsidRPr="0023657C">
        <w:rPr>
          <w:sz w:val="20"/>
        </w:rPr>
        <w:t>a.  Acceptable product: Euclid Chemical “EucoShield.”</w:t>
      </w:r>
    </w:p>
    <w:p w14:paraId="6B7ED118" w14:textId="61AA6155" w:rsidR="00873A67" w:rsidRPr="00873A67" w:rsidRDefault="00873A67" w:rsidP="00D8323A">
      <w:pPr>
        <w:pStyle w:val="PR3"/>
        <w:numPr>
          <w:ilvl w:val="5"/>
          <w:numId w:val="66"/>
        </w:numPr>
        <w:ind w:left="1440" w:hanging="360"/>
        <w:rPr>
          <w:sz w:val="20"/>
        </w:rPr>
      </w:pPr>
      <w:r w:rsidRPr="00873A67">
        <w:rPr>
          <w:sz w:val="20"/>
        </w:rPr>
        <w:t xml:space="preserve">Alkali Silica Reactivity (ASR) Control Admixture: Lithium nitrate admixture for the prevention of ASR in concrete when reactive aggregate, sufficient alkalis and moisture are present. Admixture must have test data indicating conformance to ASTM </w:t>
      </w:r>
      <w:r w:rsidR="007F119B" w:rsidRPr="00873A67">
        <w:rPr>
          <w:sz w:val="20"/>
        </w:rPr>
        <w:t>C1293</w:t>
      </w:r>
      <w:r w:rsidR="007F119B">
        <w:rPr>
          <w:sz w:val="20"/>
        </w:rPr>
        <w:t xml:space="preserve"> and</w:t>
      </w:r>
      <w:r w:rsidR="0050749A">
        <w:rPr>
          <w:sz w:val="20"/>
        </w:rPr>
        <w:t xml:space="preserve"> should be used in conjunction with a “Type F Fly Ash</w:t>
      </w:r>
      <w:r w:rsidRPr="00873A67">
        <w:rPr>
          <w:sz w:val="20"/>
        </w:rPr>
        <w:t>.</w:t>
      </w:r>
      <w:r w:rsidR="0050749A">
        <w:rPr>
          <w:sz w:val="20"/>
        </w:rPr>
        <w:t>”</w:t>
      </w:r>
    </w:p>
    <w:p w14:paraId="295B74A2" w14:textId="6064E51A" w:rsidR="0050749A" w:rsidRDefault="0050749A" w:rsidP="00D8323A">
      <w:pPr>
        <w:pStyle w:val="PR3"/>
        <w:numPr>
          <w:ilvl w:val="6"/>
          <w:numId w:val="66"/>
        </w:numPr>
        <w:ind w:hanging="126"/>
        <w:rPr>
          <w:sz w:val="20"/>
        </w:rPr>
      </w:pPr>
      <w:r>
        <w:rPr>
          <w:sz w:val="20"/>
        </w:rPr>
        <w:t xml:space="preserve">“Eucon Integral Arc,” by Euclid </w:t>
      </w:r>
      <w:r w:rsidR="00A578E9">
        <w:rPr>
          <w:sz w:val="20"/>
        </w:rPr>
        <w:t>Chemical.</w:t>
      </w:r>
    </w:p>
    <w:p w14:paraId="2B3BF05C" w14:textId="5261FD3E" w:rsidR="009D1A44" w:rsidRPr="009360ED" w:rsidRDefault="007823F8" w:rsidP="00D8323A">
      <w:pPr>
        <w:pStyle w:val="PR2"/>
        <w:numPr>
          <w:ilvl w:val="5"/>
          <w:numId w:val="66"/>
        </w:numPr>
        <w:ind w:left="1440" w:hanging="360"/>
        <w:rPr>
          <w:sz w:val="20"/>
        </w:rPr>
      </w:pPr>
      <w:r w:rsidRPr="009360ED">
        <w:rPr>
          <w:sz w:val="20"/>
        </w:rPr>
        <w:t>PROHIBITED ADMIXTURES:</w:t>
      </w:r>
    </w:p>
    <w:p w14:paraId="3580B1B2" w14:textId="77777777" w:rsidR="009D1A44" w:rsidRPr="009360ED" w:rsidRDefault="007823F8" w:rsidP="00D8323A">
      <w:pPr>
        <w:pStyle w:val="PR3"/>
        <w:numPr>
          <w:ilvl w:val="6"/>
          <w:numId w:val="66"/>
        </w:numPr>
        <w:tabs>
          <w:tab w:val="num" w:pos="1800"/>
        </w:tabs>
        <w:ind w:left="1800" w:hanging="360"/>
        <w:rPr>
          <w:b/>
          <w:sz w:val="20"/>
        </w:rPr>
      </w:pPr>
      <w:r w:rsidRPr="009360ED">
        <w:rPr>
          <w:b/>
          <w:sz w:val="20"/>
        </w:rPr>
        <w:t>C</w:t>
      </w:r>
      <w:r w:rsidR="006B57CE" w:rsidRPr="009360ED">
        <w:rPr>
          <w:b/>
          <w:sz w:val="20"/>
        </w:rPr>
        <w:t>alcium chloride</w:t>
      </w:r>
      <w:r w:rsidRPr="009360ED">
        <w:rPr>
          <w:b/>
          <w:sz w:val="20"/>
        </w:rPr>
        <w:t xml:space="preserve"> </w:t>
      </w:r>
      <w:r w:rsidR="006B57CE" w:rsidRPr="009360ED">
        <w:rPr>
          <w:b/>
          <w:sz w:val="20"/>
        </w:rPr>
        <w:t>or</w:t>
      </w:r>
      <w:r w:rsidRPr="009360ED">
        <w:rPr>
          <w:b/>
          <w:sz w:val="20"/>
        </w:rPr>
        <w:t xml:space="preserve"> </w:t>
      </w:r>
      <w:r w:rsidR="006B57CE" w:rsidRPr="009360ED">
        <w:rPr>
          <w:b/>
          <w:sz w:val="20"/>
        </w:rPr>
        <w:t>admixtures</w:t>
      </w:r>
      <w:r w:rsidRPr="009360ED">
        <w:rPr>
          <w:b/>
          <w:sz w:val="20"/>
        </w:rPr>
        <w:t xml:space="preserve"> </w:t>
      </w:r>
      <w:r w:rsidR="006B57CE" w:rsidRPr="009360ED">
        <w:rPr>
          <w:b/>
          <w:sz w:val="20"/>
        </w:rPr>
        <w:t>containing</w:t>
      </w:r>
      <w:r w:rsidRPr="009360ED">
        <w:rPr>
          <w:b/>
          <w:sz w:val="20"/>
        </w:rPr>
        <w:t xml:space="preserve"> </w:t>
      </w:r>
      <w:r w:rsidR="006B57CE" w:rsidRPr="009360ED">
        <w:rPr>
          <w:b/>
          <w:sz w:val="20"/>
        </w:rPr>
        <w:t>more</w:t>
      </w:r>
      <w:r w:rsidRPr="009360ED">
        <w:rPr>
          <w:b/>
          <w:sz w:val="20"/>
        </w:rPr>
        <w:t xml:space="preserve"> </w:t>
      </w:r>
      <w:r w:rsidR="006B57CE" w:rsidRPr="009360ED">
        <w:rPr>
          <w:b/>
          <w:sz w:val="20"/>
        </w:rPr>
        <w:t>than</w:t>
      </w:r>
      <w:r w:rsidRPr="009360ED">
        <w:rPr>
          <w:b/>
          <w:sz w:val="20"/>
        </w:rPr>
        <w:t xml:space="preserve"> 0.05% </w:t>
      </w:r>
      <w:r w:rsidR="006B57CE" w:rsidRPr="009360ED">
        <w:rPr>
          <w:b/>
          <w:sz w:val="20"/>
        </w:rPr>
        <w:t>chloride</w:t>
      </w:r>
      <w:r w:rsidRPr="009360ED">
        <w:rPr>
          <w:b/>
          <w:sz w:val="20"/>
        </w:rPr>
        <w:t xml:space="preserve"> </w:t>
      </w:r>
      <w:r w:rsidR="006B57CE" w:rsidRPr="009360ED">
        <w:rPr>
          <w:b/>
          <w:sz w:val="20"/>
        </w:rPr>
        <w:t>ions</w:t>
      </w:r>
      <w:r w:rsidRPr="009360ED">
        <w:rPr>
          <w:b/>
          <w:sz w:val="20"/>
        </w:rPr>
        <w:t xml:space="preserve"> </w:t>
      </w:r>
      <w:r w:rsidR="006B57CE" w:rsidRPr="009360ED">
        <w:rPr>
          <w:b/>
          <w:sz w:val="20"/>
        </w:rPr>
        <w:t>are</w:t>
      </w:r>
      <w:r w:rsidRPr="009360ED">
        <w:rPr>
          <w:b/>
          <w:sz w:val="20"/>
        </w:rPr>
        <w:t xml:space="preserve"> </w:t>
      </w:r>
      <w:r w:rsidR="006B57CE" w:rsidRPr="009360ED">
        <w:rPr>
          <w:b/>
          <w:sz w:val="20"/>
        </w:rPr>
        <w:t>not</w:t>
      </w:r>
      <w:r w:rsidRPr="009360ED">
        <w:rPr>
          <w:b/>
          <w:sz w:val="20"/>
        </w:rPr>
        <w:t xml:space="preserve"> </w:t>
      </w:r>
      <w:r w:rsidR="006B57CE" w:rsidRPr="009360ED">
        <w:rPr>
          <w:b/>
          <w:sz w:val="20"/>
        </w:rPr>
        <w:t>permitted</w:t>
      </w:r>
      <w:r w:rsidRPr="009360ED">
        <w:rPr>
          <w:b/>
          <w:sz w:val="20"/>
        </w:rPr>
        <w:t>.</w:t>
      </w:r>
    </w:p>
    <w:p w14:paraId="66B69476" w14:textId="77777777" w:rsidR="009D1A44" w:rsidRPr="009360ED" w:rsidRDefault="007B0825" w:rsidP="00D8323A">
      <w:pPr>
        <w:pStyle w:val="PR2"/>
        <w:numPr>
          <w:ilvl w:val="5"/>
          <w:numId w:val="66"/>
        </w:numPr>
        <w:ind w:left="1440" w:hanging="360"/>
        <w:rPr>
          <w:sz w:val="20"/>
        </w:rPr>
      </w:pPr>
      <w:r w:rsidRPr="009360ED">
        <w:rPr>
          <w:sz w:val="20"/>
        </w:rPr>
        <w:t>Certification: Written conformance to the above-mentioned requirements and the chloride ion content of admixtures will be required from the admixture manufacturer prior to mix design review by the Engineer</w:t>
      </w:r>
      <w:r w:rsidR="00AF262E" w:rsidRPr="009360ED">
        <w:rPr>
          <w:sz w:val="20"/>
        </w:rPr>
        <w:t xml:space="preserve"> or other entity as design</w:t>
      </w:r>
      <w:r w:rsidR="008B7DCF">
        <w:rPr>
          <w:sz w:val="20"/>
        </w:rPr>
        <w:t>ated by Lowe’s.</w:t>
      </w:r>
    </w:p>
    <w:p w14:paraId="056A5913" w14:textId="7DC0E438" w:rsidR="009D1A44" w:rsidRPr="009360ED" w:rsidRDefault="00662879" w:rsidP="00D8323A">
      <w:pPr>
        <w:pStyle w:val="PR1"/>
        <w:numPr>
          <w:ilvl w:val="4"/>
          <w:numId w:val="66"/>
        </w:numPr>
        <w:spacing w:before="0"/>
        <w:ind w:left="1080" w:hanging="360"/>
        <w:outlineLvl w:val="9"/>
        <w:rPr>
          <w:sz w:val="20"/>
        </w:rPr>
      </w:pPr>
      <w:r>
        <w:rPr>
          <w:sz w:val="20"/>
        </w:rPr>
        <w:t xml:space="preserve">Base Material: Base material shall be a clean, densely-graded, granular material with a balanced fine content. It shall produce an easily constructed, low-friction surface while minimizing wicking of moisture from below. These densely-graded crushed products are commonly referred to as “crusher-run” materials. Base material shall be </w:t>
      </w:r>
      <w:r w:rsidR="00A578E9">
        <w:rPr>
          <w:sz w:val="20"/>
        </w:rPr>
        <w:t>like</w:t>
      </w:r>
      <w:r>
        <w:rPr>
          <w:sz w:val="20"/>
        </w:rPr>
        <w:t xml:space="preserve"> the following: 100% passing the 1½" sieve, 15% to 55% passing the No. 4 sieve, and less than 12% passing the No. 200 sieve. </w:t>
      </w:r>
    </w:p>
    <w:p w14:paraId="5BE7D816" w14:textId="6C002177" w:rsidR="009D1A44" w:rsidRPr="009360ED" w:rsidRDefault="007823F8" w:rsidP="00D8323A">
      <w:pPr>
        <w:pStyle w:val="PR1"/>
        <w:numPr>
          <w:ilvl w:val="4"/>
          <w:numId w:val="66"/>
        </w:numPr>
        <w:spacing w:before="0"/>
        <w:ind w:left="1080" w:hanging="360"/>
        <w:outlineLvl w:val="9"/>
        <w:rPr>
          <w:sz w:val="20"/>
        </w:rPr>
      </w:pPr>
      <w:r w:rsidRPr="009360ED">
        <w:rPr>
          <w:sz w:val="20"/>
        </w:rPr>
        <w:t xml:space="preserve">Vapor Retarder </w:t>
      </w:r>
      <w:r w:rsidR="007B0825" w:rsidRPr="009360ED">
        <w:rPr>
          <w:sz w:val="20"/>
        </w:rPr>
        <w:t xml:space="preserve">(if </w:t>
      </w:r>
      <w:r w:rsidRPr="009360ED">
        <w:rPr>
          <w:sz w:val="20"/>
        </w:rPr>
        <w:t>indicated on drawings</w:t>
      </w:r>
      <w:r w:rsidR="007B0825" w:rsidRPr="009360ED">
        <w:rPr>
          <w:sz w:val="20"/>
        </w:rPr>
        <w:t>):</w:t>
      </w:r>
      <w:r w:rsidRPr="009360ED">
        <w:rPr>
          <w:sz w:val="20"/>
        </w:rPr>
        <w:t xml:space="preserve"> </w:t>
      </w:r>
      <w:r w:rsidR="007B0825" w:rsidRPr="009360ED">
        <w:rPr>
          <w:sz w:val="20"/>
        </w:rPr>
        <w:t>S</w:t>
      </w:r>
      <w:r w:rsidRPr="009360ED">
        <w:rPr>
          <w:sz w:val="20"/>
        </w:rPr>
        <w:t xml:space="preserve">hall be polyethylene sheet conforming to ASTM E1745; Class A, not less than </w:t>
      </w:r>
      <w:r w:rsidR="0018130D">
        <w:rPr>
          <w:sz w:val="20"/>
        </w:rPr>
        <w:t>10</w:t>
      </w:r>
      <w:r w:rsidRPr="009360ED">
        <w:rPr>
          <w:sz w:val="20"/>
        </w:rPr>
        <w:t>mils thick.</w:t>
      </w:r>
    </w:p>
    <w:p w14:paraId="6859A7F2" w14:textId="77777777" w:rsidR="009D1A44" w:rsidRPr="009360ED" w:rsidRDefault="007823F8" w:rsidP="00D8323A">
      <w:pPr>
        <w:pStyle w:val="PR1"/>
        <w:numPr>
          <w:ilvl w:val="4"/>
          <w:numId w:val="66"/>
        </w:numPr>
        <w:spacing w:before="0"/>
        <w:ind w:left="1080" w:hanging="360"/>
        <w:outlineLvl w:val="9"/>
        <w:rPr>
          <w:sz w:val="20"/>
        </w:rPr>
      </w:pPr>
      <w:r w:rsidRPr="009360ED">
        <w:rPr>
          <w:sz w:val="20"/>
        </w:rPr>
        <w:t>Joint-Filler Strips: Shall Conform to ASTM D 1751, asphalt-saturated cellulosic fiber.</w:t>
      </w:r>
    </w:p>
    <w:p w14:paraId="528CD497" w14:textId="77777777" w:rsidR="009D1A44" w:rsidRPr="009360ED" w:rsidRDefault="00254F8D" w:rsidP="00D8323A">
      <w:pPr>
        <w:pStyle w:val="PR1"/>
        <w:numPr>
          <w:ilvl w:val="4"/>
          <w:numId w:val="66"/>
        </w:numPr>
        <w:spacing w:before="0"/>
        <w:ind w:left="1080" w:hanging="360"/>
        <w:outlineLvl w:val="9"/>
        <w:rPr>
          <w:sz w:val="20"/>
        </w:rPr>
      </w:pPr>
      <w:r w:rsidRPr="00254F8D">
        <w:rPr>
          <w:sz w:val="20"/>
        </w:rPr>
        <w:t>Evaporation Retarder</w:t>
      </w:r>
      <w:r>
        <w:rPr>
          <w:sz w:val="20"/>
        </w:rPr>
        <w:t>: Spray-applied, waterborne, monomolecular film, to aid in the prevention of</w:t>
      </w:r>
      <w:r w:rsidR="007823F8" w:rsidRPr="009360ED">
        <w:rPr>
          <w:sz w:val="20"/>
        </w:rPr>
        <w:t xml:space="preserve"> rapid moisture loss from fresh concrete surfaces during the finishing operations. </w:t>
      </w:r>
    </w:p>
    <w:p w14:paraId="7FC49159" w14:textId="77777777" w:rsidR="009D1A44" w:rsidRPr="009360ED" w:rsidRDefault="007B0825" w:rsidP="00D8323A">
      <w:pPr>
        <w:pStyle w:val="PR2"/>
        <w:numPr>
          <w:ilvl w:val="5"/>
          <w:numId w:val="66"/>
        </w:numPr>
        <w:ind w:left="1440" w:hanging="360"/>
        <w:rPr>
          <w:sz w:val="20"/>
        </w:rPr>
      </w:pPr>
      <w:r w:rsidRPr="009360ED" w:rsidDel="007B0825">
        <w:rPr>
          <w:sz w:val="20"/>
        </w:rPr>
        <w:t xml:space="preserve"> </w:t>
      </w:r>
      <w:r w:rsidR="007823F8" w:rsidRPr="009360ED">
        <w:rPr>
          <w:sz w:val="20"/>
        </w:rPr>
        <w:t xml:space="preserve">“Eucobar” by Euclid Chemical </w:t>
      </w:r>
    </w:p>
    <w:p w14:paraId="33090423" w14:textId="77777777" w:rsidR="009D1A44" w:rsidRPr="009360ED" w:rsidRDefault="007823F8" w:rsidP="00D8323A">
      <w:pPr>
        <w:pStyle w:val="PR2"/>
        <w:numPr>
          <w:ilvl w:val="4"/>
          <w:numId w:val="66"/>
        </w:numPr>
        <w:ind w:left="1080" w:hanging="360"/>
        <w:rPr>
          <w:sz w:val="20"/>
        </w:rPr>
      </w:pPr>
      <w:r w:rsidRPr="009360ED">
        <w:rPr>
          <w:sz w:val="20"/>
        </w:rPr>
        <w:t>Curing:</w:t>
      </w:r>
    </w:p>
    <w:p w14:paraId="7BF06F7A" w14:textId="77777777" w:rsidR="003E0943" w:rsidRPr="003E0943" w:rsidRDefault="007823F8" w:rsidP="00D8323A">
      <w:pPr>
        <w:pStyle w:val="PR2"/>
        <w:numPr>
          <w:ilvl w:val="5"/>
          <w:numId w:val="66"/>
        </w:numPr>
        <w:ind w:left="1440" w:hanging="360"/>
        <w:rPr>
          <w:sz w:val="20"/>
        </w:rPr>
      </w:pPr>
      <w:r w:rsidRPr="00D41CBE">
        <w:rPr>
          <w:sz w:val="20"/>
        </w:rPr>
        <w:t>Interior Curing</w:t>
      </w:r>
      <w:r w:rsidR="0086613C" w:rsidRPr="00D41CBE">
        <w:rPr>
          <w:sz w:val="20"/>
        </w:rPr>
        <w:t xml:space="preserve"> </w:t>
      </w:r>
      <w:r w:rsidR="0086613C">
        <w:rPr>
          <w:b/>
          <w:sz w:val="20"/>
          <w:u w:val="single"/>
        </w:rPr>
        <w:t>(</w:t>
      </w:r>
      <w:r w:rsidR="003E0943">
        <w:rPr>
          <w:b/>
          <w:sz w:val="20"/>
          <w:u w:val="single"/>
        </w:rPr>
        <w:t>Choose One)</w:t>
      </w:r>
      <w:r w:rsidR="002771B4">
        <w:rPr>
          <w:b/>
          <w:sz w:val="20"/>
          <w:u w:val="single"/>
        </w:rPr>
        <w:t>:</w:t>
      </w:r>
    </w:p>
    <w:p w14:paraId="51F1A76F" w14:textId="67C08D2F" w:rsidR="009D1A44" w:rsidRPr="009360ED" w:rsidRDefault="0086613C" w:rsidP="00D8323A">
      <w:pPr>
        <w:pStyle w:val="PR2"/>
        <w:numPr>
          <w:ilvl w:val="6"/>
          <w:numId w:val="66"/>
        </w:numPr>
        <w:ind w:left="1800" w:hanging="360"/>
        <w:rPr>
          <w:sz w:val="20"/>
        </w:rPr>
      </w:pPr>
      <w:r w:rsidRPr="00F54AEA">
        <w:rPr>
          <w:sz w:val="20"/>
          <w:u w:val="single"/>
        </w:rPr>
        <w:t>Moisture Retaining Cover</w:t>
      </w:r>
      <w:r w:rsidR="007823F8" w:rsidRPr="003E0943">
        <w:rPr>
          <w:sz w:val="20"/>
        </w:rPr>
        <w:t>:</w:t>
      </w:r>
      <w:r w:rsidR="007823F8" w:rsidRPr="009360ED">
        <w:rPr>
          <w:sz w:val="20"/>
        </w:rPr>
        <w:t xml:space="preserve"> </w:t>
      </w:r>
      <w:r w:rsidR="004015C9">
        <w:rPr>
          <w:sz w:val="20"/>
        </w:rPr>
        <w:t xml:space="preserve">The interior sales floor slab </w:t>
      </w:r>
      <w:r w:rsidR="007823F8" w:rsidRPr="009360ED">
        <w:rPr>
          <w:sz w:val="20"/>
        </w:rPr>
        <w:t xml:space="preserve">shall be protected from premature drying for a minimum of five days, as required in ACI 301, using moisture-retaining cover. </w:t>
      </w:r>
      <w:r w:rsidR="0099090A">
        <w:rPr>
          <w:sz w:val="20"/>
        </w:rPr>
        <w:t>Single use m</w:t>
      </w:r>
      <w:r w:rsidR="007B0825" w:rsidRPr="009360ED">
        <w:rPr>
          <w:sz w:val="20"/>
        </w:rPr>
        <w:t xml:space="preserve">oisture retaining cover </w:t>
      </w:r>
      <w:r w:rsidR="00924CD4">
        <w:rPr>
          <w:sz w:val="20"/>
        </w:rPr>
        <w:t xml:space="preserve">from a previous project </w:t>
      </w:r>
      <w:r w:rsidR="007B0825" w:rsidRPr="009360ED">
        <w:rPr>
          <w:sz w:val="20"/>
        </w:rPr>
        <w:t>shall not be reused for any portion of the interior sales floor slab.</w:t>
      </w:r>
      <w:r w:rsidR="00F20FC5" w:rsidRPr="00F20FC5">
        <w:t xml:space="preserve"> </w:t>
      </w:r>
      <w:r w:rsidR="00F20FC5" w:rsidRPr="00F20FC5">
        <w:rPr>
          <w:sz w:val="20"/>
        </w:rPr>
        <w:t>Subject to project requirements provide one of the following products:</w:t>
      </w:r>
    </w:p>
    <w:p w14:paraId="3EB140F0" w14:textId="3944DAD8" w:rsidR="009D1A44" w:rsidRDefault="00AD6AB7" w:rsidP="00D8323A">
      <w:pPr>
        <w:pStyle w:val="PR4"/>
        <w:numPr>
          <w:ilvl w:val="7"/>
          <w:numId w:val="66"/>
        </w:numPr>
        <w:ind w:hanging="126"/>
        <w:rPr>
          <w:sz w:val="20"/>
        </w:rPr>
      </w:pPr>
      <w:r>
        <w:rPr>
          <w:sz w:val="20"/>
        </w:rPr>
        <w:t xml:space="preserve">“HydraCure S16 (Single Use)” by PNA </w:t>
      </w:r>
      <w:r w:rsidR="00053C49">
        <w:rPr>
          <w:sz w:val="20"/>
        </w:rPr>
        <w:t>Construction</w:t>
      </w:r>
      <w:r>
        <w:rPr>
          <w:sz w:val="20"/>
        </w:rPr>
        <w:t xml:space="preserve"> Technologies</w:t>
      </w:r>
      <w:r w:rsidR="00D72617">
        <w:rPr>
          <w:sz w:val="20"/>
        </w:rPr>
        <w:t>.</w:t>
      </w:r>
      <w:r w:rsidR="00F91E0D" w:rsidRPr="00F91E0D">
        <w:rPr>
          <w:sz w:val="20"/>
        </w:rPr>
        <w:t xml:space="preserve"> </w:t>
      </w:r>
    </w:p>
    <w:p w14:paraId="31151B71" w14:textId="218C6A9C" w:rsidR="00AD6AB7" w:rsidRDefault="00967BBC" w:rsidP="00967BBC">
      <w:pPr>
        <w:pStyle w:val="PR4"/>
        <w:numPr>
          <w:ilvl w:val="0"/>
          <w:numId w:val="0"/>
        </w:numPr>
        <w:ind w:left="1926" w:hanging="126"/>
        <w:rPr>
          <w:sz w:val="20"/>
        </w:rPr>
      </w:pPr>
      <w:r>
        <w:rPr>
          <w:sz w:val="20"/>
        </w:rPr>
        <w:t>2.</w:t>
      </w:r>
      <w:r>
        <w:rPr>
          <w:sz w:val="20"/>
        </w:rPr>
        <w:tab/>
      </w:r>
      <w:r w:rsidR="009B0077">
        <w:rPr>
          <w:sz w:val="20"/>
        </w:rPr>
        <w:t>“Transguard 4000” by REEF Industries</w:t>
      </w:r>
      <w:r w:rsidR="00D72617">
        <w:rPr>
          <w:sz w:val="20"/>
        </w:rPr>
        <w:t>.</w:t>
      </w:r>
    </w:p>
    <w:p w14:paraId="11CA993E" w14:textId="2486D553" w:rsidR="00F24B18" w:rsidRDefault="006030C7" w:rsidP="00B34FE1">
      <w:pPr>
        <w:pStyle w:val="PR4"/>
        <w:numPr>
          <w:ilvl w:val="0"/>
          <w:numId w:val="0"/>
        </w:numPr>
        <w:ind w:left="1800" w:hanging="360"/>
        <w:rPr>
          <w:sz w:val="20"/>
        </w:rPr>
      </w:pPr>
      <w:r w:rsidRPr="006030C7">
        <w:rPr>
          <w:sz w:val="20"/>
        </w:rPr>
        <w:t>b.</w:t>
      </w:r>
      <w:r>
        <w:rPr>
          <w:sz w:val="20"/>
        </w:rPr>
        <w:tab/>
      </w:r>
      <w:r w:rsidR="0086613C" w:rsidRPr="00F54AEA">
        <w:rPr>
          <w:bCs/>
          <w:sz w:val="20"/>
          <w:u w:val="single"/>
        </w:rPr>
        <w:t>Spray Applied</w:t>
      </w:r>
      <w:r w:rsidR="00967175" w:rsidRPr="006030C7">
        <w:rPr>
          <w:sz w:val="20"/>
        </w:rPr>
        <w:t>:</w:t>
      </w:r>
      <w:r w:rsidR="00967175" w:rsidRPr="003E0943">
        <w:rPr>
          <w:sz w:val="20"/>
        </w:rPr>
        <w:t xml:space="preserve"> </w:t>
      </w:r>
      <w:r w:rsidR="00B30742" w:rsidRPr="003E0943">
        <w:rPr>
          <w:sz w:val="20"/>
        </w:rPr>
        <w:t>T</w:t>
      </w:r>
      <w:r w:rsidR="00967175" w:rsidRPr="003E0943">
        <w:rPr>
          <w:sz w:val="20"/>
        </w:rPr>
        <w:t xml:space="preserve">he </w:t>
      </w:r>
      <w:r w:rsidR="00F24B18" w:rsidRPr="003E0943">
        <w:rPr>
          <w:bCs/>
          <w:sz w:val="20"/>
        </w:rPr>
        <w:t>interior sales floor slab</w:t>
      </w:r>
      <w:r w:rsidR="00967175" w:rsidRPr="00D42A37">
        <w:rPr>
          <w:sz w:val="20"/>
        </w:rPr>
        <w:t xml:space="preserve"> shall be cured using a reduced odor, dissipating liquid membrane forming curing compound that is formulated from hydrocarbon resins. </w:t>
      </w:r>
      <w:r w:rsidR="00967175">
        <w:rPr>
          <w:sz w:val="20"/>
        </w:rPr>
        <w:t>T</w:t>
      </w:r>
      <w:r w:rsidR="00967175" w:rsidRPr="00D42A37">
        <w:rPr>
          <w:sz w:val="20"/>
        </w:rPr>
        <w:t xml:space="preserve">he dissipating liquid membrane forming curing compound shall meet the requirements of </w:t>
      </w:r>
      <w:r w:rsidR="00967175">
        <w:rPr>
          <w:sz w:val="20"/>
        </w:rPr>
        <w:t>ASTM</w:t>
      </w:r>
      <w:r w:rsidR="00967175" w:rsidRPr="00D42A37">
        <w:rPr>
          <w:sz w:val="20"/>
        </w:rPr>
        <w:t xml:space="preserve"> </w:t>
      </w:r>
      <w:r w:rsidR="00967175">
        <w:rPr>
          <w:sz w:val="20"/>
        </w:rPr>
        <w:t>C</w:t>
      </w:r>
      <w:r w:rsidR="00967175" w:rsidRPr="00D42A37">
        <w:rPr>
          <w:sz w:val="20"/>
        </w:rPr>
        <w:t xml:space="preserve">-309 and </w:t>
      </w:r>
      <w:r w:rsidR="00967175">
        <w:rPr>
          <w:sz w:val="20"/>
        </w:rPr>
        <w:t>VOC</w:t>
      </w:r>
      <w:r w:rsidR="00967175" w:rsidRPr="00D42A37">
        <w:rPr>
          <w:sz w:val="20"/>
        </w:rPr>
        <w:t xml:space="preserve"> contents in accordance to </w:t>
      </w:r>
      <w:r w:rsidR="00967175">
        <w:rPr>
          <w:sz w:val="20"/>
        </w:rPr>
        <w:t>EPA</w:t>
      </w:r>
      <w:r w:rsidR="00967175" w:rsidRPr="00D42A37">
        <w:rPr>
          <w:sz w:val="20"/>
        </w:rPr>
        <w:t xml:space="preserve"> 40cfr, part 59, </w:t>
      </w:r>
      <w:r w:rsidR="00080E54" w:rsidRPr="00D42A37">
        <w:rPr>
          <w:sz w:val="20"/>
        </w:rPr>
        <w:t>and table</w:t>
      </w:r>
      <w:r w:rsidR="00967175" w:rsidRPr="00D42A37">
        <w:rPr>
          <w:sz w:val="20"/>
        </w:rPr>
        <w:t xml:space="preserve"> 1, subpart </w:t>
      </w:r>
      <w:r w:rsidR="00080E54">
        <w:rPr>
          <w:sz w:val="20"/>
        </w:rPr>
        <w:t>D</w:t>
      </w:r>
      <w:r w:rsidR="00967175" w:rsidRPr="00D42A37">
        <w:rPr>
          <w:sz w:val="20"/>
        </w:rPr>
        <w:t xml:space="preserve"> for concrete curing compounds with a maximum </w:t>
      </w:r>
      <w:r w:rsidR="00967175">
        <w:rPr>
          <w:sz w:val="20"/>
        </w:rPr>
        <w:t xml:space="preserve">VOC </w:t>
      </w:r>
      <w:r w:rsidR="00967175" w:rsidRPr="00D42A37">
        <w:rPr>
          <w:sz w:val="20"/>
        </w:rPr>
        <w:t>content of 350g/l.</w:t>
      </w:r>
      <w:r w:rsidR="00CE15D0" w:rsidRPr="00CE15D0">
        <w:t xml:space="preserve"> </w:t>
      </w:r>
      <w:r w:rsidR="00CE15D0" w:rsidRPr="00CE15D0">
        <w:rPr>
          <w:sz w:val="20"/>
        </w:rPr>
        <w:t xml:space="preserve">Subject to project requirements provide </w:t>
      </w:r>
      <w:r w:rsidR="00F20FC5">
        <w:rPr>
          <w:sz w:val="20"/>
        </w:rPr>
        <w:t xml:space="preserve">one of </w:t>
      </w:r>
      <w:r w:rsidR="00CE15D0" w:rsidRPr="00CE15D0">
        <w:rPr>
          <w:sz w:val="20"/>
        </w:rPr>
        <w:t xml:space="preserve">the following products:  </w:t>
      </w:r>
      <w:r w:rsidR="00967175" w:rsidRPr="005A3063">
        <w:rPr>
          <w:sz w:val="20"/>
        </w:rPr>
        <w:tab/>
      </w:r>
      <w:r w:rsidR="00967175" w:rsidRPr="005A3063">
        <w:rPr>
          <w:sz w:val="20"/>
        </w:rPr>
        <w:tab/>
      </w:r>
    </w:p>
    <w:p w14:paraId="2465952D" w14:textId="1A1ED5B2" w:rsidR="00F24B18" w:rsidRDefault="00D5120D" w:rsidP="00D41CBE">
      <w:pPr>
        <w:pStyle w:val="PRT"/>
        <w:numPr>
          <w:ilvl w:val="0"/>
          <w:numId w:val="0"/>
        </w:numPr>
        <w:spacing w:before="0"/>
        <w:ind w:left="1440" w:hanging="360"/>
        <w:rPr>
          <w:sz w:val="20"/>
        </w:rPr>
      </w:pPr>
      <w:r>
        <w:rPr>
          <w:sz w:val="20"/>
        </w:rPr>
        <w:t xml:space="preserve"> </w:t>
      </w:r>
      <w:r w:rsidR="00BD6F08">
        <w:rPr>
          <w:sz w:val="20"/>
        </w:rPr>
        <w:tab/>
      </w:r>
      <w:r w:rsidR="00BD6F08">
        <w:rPr>
          <w:sz w:val="20"/>
        </w:rPr>
        <w:tab/>
      </w:r>
      <w:r w:rsidR="00B5770D" w:rsidRPr="005A3063">
        <w:rPr>
          <w:sz w:val="20"/>
        </w:rPr>
        <w:t>1</w:t>
      </w:r>
      <w:r w:rsidR="00B5770D">
        <w:rPr>
          <w:sz w:val="20"/>
        </w:rPr>
        <w:t xml:space="preserve">. </w:t>
      </w:r>
      <w:r w:rsidR="00B5770D" w:rsidRPr="005A3063">
        <w:rPr>
          <w:sz w:val="20"/>
        </w:rPr>
        <w:t>“</w:t>
      </w:r>
      <w:r w:rsidR="00967175">
        <w:rPr>
          <w:sz w:val="20"/>
        </w:rPr>
        <w:t>K</w:t>
      </w:r>
      <w:r w:rsidR="00967175" w:rsidRPr="005A3063">
        <w:rPr>
          <w:sz w:val="20"/>
        </w:rPr>
        <w:t xml:space="preserve">urez </w:t>
      </w:r>
      <w:r w:rsidR="00967175">
        <w:rPr>
          <w:sz w:val="20"/>
        </w:rPr>
        <w:t>DR</w:t>
      </w:r>
      <w:r w:rsidR="00967175" w:rsidRPr="005A3063">
        <w:rPr>
          <w:sz w:val="20"/>
        </w:rPr>
        <w:t xml:space="preserve"> </w:t>
      </w:r>
      <w:r w:rsidR="00967175">
        <w:rPr>
          <w:sz w:val="20"/>
        </w:rPr>
        <w:t>V</w:t>
      </w:r>
      <w:r w:rsidR="009D378C">
        <w:rPr>
          <w:sz w:val="20"/>
        </w:rPr>
        <w:t>OX</w:t>
      </w:r>
      <w:r w:rsidR="00967175" w:rsidRPr="005A3063">
        <w:rPr>
          <w:sz w:val="20"/>
        </w:rPr>
        <w:t xml:space="preserve">” </w:t>
      </w:r>
      <w:r w:rsidR="00465175">
        <w:rPr>
          <w:sz w:val="20"/>
        </w:rPr>
        <w:t xml:space="preserve">or “Kurez DR100” </w:t>
      </w:r>
      <w:r w:rsidR="00967175" w:rsidRPr="005A3063">
        <w:rPr>
          <w:sz w:val="20"/>
        </w:rPr>
        <w:t xml:space="preserve">by </w:t>
      </w:r>
      <w:r w:rsidR="00967175">
        <w:rPr>
          <w:sz w:val="20"/>
        </w:rPr>
        <w:t>E</w:t>
      </w:r>
      <w:r w:rsidR="00967175" w:rsidRPr="005A3063">
        <w:rPr>
          <w:sz w:val="20"/>
        </w:rPr>
        <w:t xml:space="preserve">uclid </w:t>
      </w:r>
      <w:r w:rsidR="00967175">
        <w:rPr>
          <w:sz w:val="20"/>
        </w:rPr>
        <w:t>C</w:t>
      </w:r>
      <w:r w:rsidR="00967175" w:rsidRPr="005A3063">
        <w:rPr>
          <w:sz w:val="20"/>
        </w:rPr>
        <w:t>hemical</w:t>
      </w:r>
      <w:r w:rsidR="00175811">
        <w:rPr>
          <w:sz w:val="20"/>
        </w:rPr>
        <w:t>.</w:t>
      </w:r>
      <w:r w:rsidR="00967175" w:rsidRPr="005A3063">
        <w:rPr>
          <w:sz w:val="20"/>
        </w:rPr>
        <w:t xml:space="preserve"> </w:t>
      </w:r>
      <w:r w:rsidR="00967175">
        <w:rPr>
          <w:sz w:val="20"/>
        </w:rPr>
        <w:tab/>
      </w:r>
      <w:r w:rsidR="00967175">
        <w:rPr>
          <w:sz w:val="20"/>
        </w:rPr>
        <w:tab/>
      </w:r>
      <w:r w:rsidR="00967175">
        <w:rPr>
          <w:sz w:val="20"/>
        </w:rPr>
        <w:tab/>
      </w:r>
      <w:r w:rsidR="00967175">
        <w:rPr>
          <w:sz w:val="20"/>
        </w:rPr>
        <w:tab/>
      </w:r>
      <w:r w:rsidR="00967175">
        <w:rPr>
          <w:sz w:val="20"/>
        </w:rPr>
        <w:tab/>
      </w:r>
      <w:r w:rsidR="00967175">
        <w:rPr>
          <w:sz w:val="20"/>
        </w:rPr>
        <w:tab/>
      </w:r>
      <w:r w:rsidR="00967175">
        <w:rPr>
          <w:sz w:val="20"/>
        </w:rPr>
        <w:tab/>
      </w:r>
    </w:p>
    <w:p w14:paraId="681894EB" w14:textId="77777777" w:rsidR="0012112B" w:rsidRDefault="0012112B" w:rsidP="00BD6F08">
      <w:pPr>
        <w:pStyle w:val="PRT"/>
        <w:numPr>
          <w:ilvl w:val="0"/>
          <w:numId w:val="0"/>
        </w:numPr>
        <w:spacing w:before="0"/>
        <w:ind w:left="1440" w:hanging="360"/>
        <w:rPr>
          <w:sz w:val="20"/>
        </w:rPr>
      </w:pPr>
      <w:r>
        <w:rPr>
          <w:bCs/>
          <w:sz w:val="20"/>
        </w:rPr>
        <w:t xml:space="preserve">2. </w:t>
      </w:r>
      <w:r>
        <w:rPr>
          <w:bCs/>
          <w:sz w:val="20"/>
        </w:rPr>
        <w:tab/>
      </w:r>
      <w:r w:rsidR="00985041" w:rsidRPr="00444C02">
        <w:rPr>
          <w:sz w:val="20"/>
        </w:rPr>
        <w:t xml:space="preserve">Exterior Curing and Sealing </w:t>
      </w:r>
      <w:r w:rsidR="00985041" w:rsidRPr="00A22FFE">
        <w:rPr>
          <w:b/>
          <w:sz w:val="20"/>
        </w:rPr>
        <w:t>(</w:t>
      </w:r>
      <w:r w:rsidR="00985041" w:rsidRPr="00A22FFE">
        <w:rPr>
          <w:b/>
          <w:sz w:val="20"/>
          <w:u w:val="single"/>
        </w:rPr>
        <w:t>Choose One</w:t>
      </w:r>
      <w:r w:rsidR="00985041" w:rsidRPr="00A22FFE">
        <w:rPr>
          <w:b/>
          <w:sz w:val="20"/>
        </w:rPr>
        <w:t>):</w:t>
      </w:r>
    </w:p>
    <w:p w14:paraId="71ADC266" w14:textId="01485BEF" w:rsidR="00801B92" w:rsidRDefault="0012112B" w:rsidP="00463314">
      <w:pPr>
        <w:pStyle w:val="PR2"/>
        <w:numPr>
          <w:ilvl w:val="0"/>
          <w:numId w:val="0"/>
        </w:numPr>
        <w:ind w:left="1800" w:hanging="360"/>
        <w:rPr>
          <w:sz w:val="20"/>
        </w:rPr>
      </w:pPr>
      <w:r w:rsidRPr="0012112B">
        <w:rPr>
          <w:sz w:val="20"/>
        </w:rPr>
        <w:t xml:space="preserve">a. </w:t>
      </w:r>
      <w:r w:rsidR="0071097D">
        <w:rPr>
          <w:sz w:val="20"/>
        </w:rPr>
        <w:tab/>
      </w:r>
      <w:r w:rsidR="00985041" w:rsidRPr="0012112B">
        <w:rPr>
          <w:sz w:val="20"/>
        </w:rPr>
        <w:t>ASTM C1315, Type I, Class B, (700 g</w:t>
      </w:r>
      <w:r w:rsidR="003E0943" w:rsidRPr="00D41CBE">
        <w:rPr>
          <w:sz w:val="20"/>
        </w:rPr>
        <w:t>/l):</w:t>
      </w:r>
      <w:r w:rsidR="003E0943" w:rsidRPr="00D41CBE">
        <w:rPr>
          <w:b/>
          <w:sz w:val="20"/>
        </w:rPr>
        <w:t xml:space="preserve"> </w:t>
      </w:r>
      <w:r w:rsidR="007823F8" w:rsidRPr="009360ED">
        <w:rPr>
          <w:sz w:val="20"/>
        </w:rPr>
        <w:t>Liquid type membrane</w:t>
      </w:r>
      <w:r w:rsidR="007823F8" w:rsidRPr="009360ED">
        <w:rPr>
          <w:sz w:val="20"/>
        </w:rPr>
        <w:noBreakHyphen/>
        <w:t>forming curing compound, clear styrene acrylate type, complying with ASTM C1315, Type I, Class B, 25% solids content minimum. Moisture loss shall be not more than 0.30 Kg/m</w:t>
      </w:r>
      <w:r w:rsidR="007823F8" w:rsidRPr="009360ED">
        <w:rPr>
          <w:sz w:val="20"/>
          <w:vertAlign w:val="superscript"/>
        </w:rPr>
        <w:t>2</w:t>
      </w:r>
      <w:r w:rsidR="007823F8" w:rsidRPr="009360ED">
        <w:rPr>
          <w:sz w:val="20"/>
        </w:rPr>
        <w:t xml:space="preserve"> when applied at 300 sq. ft</w:t>
      </w:r>
      <w:r w:rsidR="00801B92" w:rsidRPr="009360ED">
        <w:rPr>
          <w:sz w:val="20"/>
        </w:rPr>
        <w:t>./</w:t>
      </w:r>
      <w:r w:rsidR="007823F8" w:rsidRPr="009360ED">
        <w:rPr>
          <w:sz w:val="20"/>
        </w:rPr>
        <w:t xml:space="preserve">gal. Manufacturer's certification is required. </w:t>
      </w:r>
      <w:r w:rsidR="00463314" w:rsidRPr="009360ED">
        <w:rPr>
          <w:sz w:val="20"/>
        </w:rPr>
        <w:t xml:space="preserve">Subject to project requirements provide one of the following products: </w:t>
      </w:r>
      <w:r w:rsidR="007823F8" w:rsidRPr="009360ED">
        <w:rPr>
          <w:sz w:val="20"/>
        </w:rPr>
        <w:t xml:space="preserve"> </w:t>
      </w:r>
    </w:p>
    <w:p w14:paraId="73FC4909" w14:textId="3BAD5905" w:rsidR="00801B92" w:rsidRDefault="00801B92" w:rsidP="00801B92">
      <w:pPr>
        <w:pStyle w:val="PRT"/>
        <w:numPr>
          <w:ilvl w:val="0"/>
          <w:numId w:val="0"/>
        </w:numPr>
        <w:spacing w:before="0"/>
        <w:ind w:left="2160" w:hanging="360"/>
        <w:rPr>
          <w:sz w:val="20"/>
        </w:rPr>
      </w:pPr>
      <w:r>
        <w:rPr>
          <w:sz w:val="20"/>
        </w:rPr>
        <w:t xml:space="preserve">1. </w:t>
      </w:r>
      <w:r>
        <w:rPr>
          <w:sz w:val="20"/>
        </w:rPr>
        <w:tab/>
      </w:r>
      <w:r w:rsidR="007823F8" w:rsidRPr="009360ED">
        <w:rPr>
          <w:sz w:val="20"/>
        </w:rPr>
        <w:t xml:space="preserve">"Super </w:t>
      </w:r>
      <w:r w:rsidR="000F4D5D">
        <w:rPr>
          <w:sz w:val="20"/>
        </w:rPr>
        <w:t>Diamond Clear</w:t>
      </w:r>
      <w:r w:rsidR="007823F8" w:rsidRPr="009360ED">
        <w:rPr>
          <w:sz w:val="20"/>
        </w:rPr>
        <w:t xml:space="preserve">" by Euclid </w:t>
      </w:r>
      <w:r w:rsidR="00A578E9" w:rsidRPr="009360ED">
        <w:rPr>
          <w:sz w:val="20"/>
        </w:rPr>
        <w:t>Chemical</w:t>
      </w:r>
      <w:r w:rsidR="00A578E9">
        <w:rPr>
          <w:sz w:val="20"/>
        </w:rPr>
        <w:t>.</w:t>
      </w:r>
      <w:r w:rsidR="007823F8" w:rsidRPr="009360ED">
        <w:rPr>
          <w:sz w:val="20"/>
        </w:rPr>
        <w:t xml:space="preserve"> </w:t>
      </w:r>
    </w:p>
    <w:p w14:paraId="1215F6B5" w14:textId="043CE2E5" w:rsidR="009D1A44" w:rsidRPr="009360ED" w:rsidRDefault="00801B92" w:rsidP="00801B92">
      <w:pPr>
        <w:pStyle w:val="PRT"/>
        <w:numPr>
          <w:ilvl w:val="0"/>
          <w:numId w:val="0"/>
        </w:numPr>
        <w:spacing w:before="0"/>
        <w:ind w:left="2160" w:hanging="360"/>
        <w:rPr>
          <w:sz w:val="20"/>
        </w:rPr>
      </w:pPr>
      <w:r>
        <w:rPr>
          <w:sz w:val="20"/>
        </w:rPr>
        <w:t xml:space="preserve">2. </w:t>
      </w:r>
      <w:r>
        <w:rPr>
          <w:sz w:val="20"/>
        </w:rPr>
        <w:tab/>
      </w:r>
      <w:r w:rsidR="0075679D" w:rsidRPr="009360ED">
        <w:rPr>
          <w:sz w:val="20"/>
        </w:rPr>
        <w:t>"</w:t>
      </w:r>
      <w:r w:rsidR="0099090A">
        <w:rPr>
          <w:sz w:val="20"/>
        </w:rPr>
        <w:t xml:space="preserve">Kure N Seal </w:t>
      </w:r>
      <w:r w:rsidR="0075679D" w:rsidRPr="009360ED">
        <w:rPr>
          <w:sz w:val="20"/>
        </w:rPr>
        <w:t xml:space="preserve">30" by </w:t>
      </w:r>
      <w:r w:rsidR="00A578E9">
        <w:rPr>
          <w:sz w:val="20"/>
        </w:rPr>
        <w:t xml:space="preserve">Sika. </w:t>
      </w:r>
      <w:r w:rsidR="0075679D" w:rsidRPr="009360ED">
        <w:rPr>
          <w:sz w:val="20"/>
        </w:rPr>
        <w:t xml:space="preserve"> </w:t>
      </w:r>
      <w:r w:rsidR="007823F8" w:rsidRPr="009360ED">
        <w:rPr>
          <w:sz w:val="20"/>
        </w:rPr>
        <w:t xml:space="preserve"> </w:t>
      </w:r>
    </w:p>
    <w:p w14:paraId="71F5661B" w14:textId="77777777" w:rsidR="00801B92" w:rsidRDefault="00AB2CD4" w:rsidP="00AB2CD4">
      <w:pPr>
        <w:pStyle w:val="PR2"/>
        <w:numPr>
          <w:ilvl w:val="0"/>
          <w:numId w:val="0"/>
        </w:numPr>
        <w:ind w:left="1800" w:hanging="360"/>
        <w:rPr>
          <w:sz w:val="20"/>
        </w:rPr>
      </w:pPr>
      <w:r w:rsidRPr="00AB2CD4">
        <w:rPr>
          <w:sz w:val="20"/>
        </w:rPr>
        <w:t xml:space="preserve">b. </w:t>
      </w:r>
      <w:r w:rsidRPr="00AB2CD4">
        <w:rPr>
          <w:sz w:val="20"/>
        </w:rPr>
        <w:tab/>
      </w:r>
      <w:r w:rsidR="00985041" w:rsidRPr="00AB2CD4">
        <w:rPr>
          <w:sz w:val="20"/>
        </w:rPr>
        <w:t>ASTM C1315, Type I, Class A, (350 g</w:t>
      </w:r>
      <w:r w:rsidR="003E0943" w:rsidRPr="00D41CBE">
        <w:rPr>
          <w:sz w:val="20"/>
        </w:rPr>
        <w:t>/l)</w:t>
      </w:r>
      <w:r w:rsidR="003E0943">
        <w:rPr>
          <w:sz w:val="20"/>
        </w:rPr>
        <w:t>:</w:t>
      </w:r>
      <w:r w:rsidR="003E0943" w:rsidRPr="009360ED" w:rsidDel="003E0943">
        <w:rPr>
          <w:sz w:val="20"/>
        </w:rPr>
        <w:t xml:space="preserve"> </w:t>
      </w:r>
      <w:r w:rsidR="007823F8" w:rsidRPr="009360ED">
        <w:rPr>
          <w:sz w:val="20"/>
        </w:rPr>
        <w:t>Liquid type membrane</w:t>
      </w:r>
      <w:r w:rsidR="007823F8" w:rsidRPr="009360ED">
        <w:rPr>
          <w:sz w:val="20"/>
        </w:rPr>
        <w:noBreakHyphen/>
        <w:t>forming curing compound, clear styrene acrylate type, complying with ASTM C1315, Type I, Class A, 25% solids content minimum. Moisture loss shall be not more than 0.40 Kg/m</w:t>
      </w:r>
      <w:r w:rsidR="007823F8" w:rsidRPr="009360ED">
        <w:rPr>
          <w:sz w:val="20"/>
          <w:vertAlign w:val="superscript"/>
        </w:rPr>
        <w:t>2</w:t>
      </w:r>
      <w:r w:rsidR="007823F8" w:rsidRPr="009360ED">
        <w:rPr>
          <w:sz w:val="20"/>
        </w:rPr>
        <w:t xml:space="preserve"> when applied at 300 sq. ft./gal. Manufacturer's certification is required. Subject to project requirements provide one of the following products: </w:t>
      </w:r>
    </w:p>
    <w:p w14:paraId="4E580ABA" w14:textId="2ED92902" w:rsidR="00801B92" w:rsidRDefault="00801B92" w:rsidP="00801B92">
      <w:pPr>
        <w:pStyle w:val="PR2"/>
        <w:numPr>
          <w:ilvl w:val="0"/>
          <w:numId w:val="0"/>
        </w:numPr>
        <w:ind w:left="2160" w:hanging="360"/>
        <w:rPr>
          <w:sz w:val="20"/>
        </w:rPr>
      </w:pPr>
      <w:r>
        <w:rPr>
          <w:sz w:val="20"/>
        </w:rPr>
        <w:t xml:space="preserve">1. </w:t>
      </w:r>
      <w:r>
        <w:rPr>
          <w:sz w:val="20"/>
        </w:rPr>
        <w:tab/>
      </w:r>
      <w:r w:rsidR="007823F8" w:rsidRPr="009360ED">
        <w:rPr>
          <w:sz w:val="20"/>
        </w:rPr>
        <w:t xml:space="preserve">"Super </w:t>
      </w:r>
      <w:r w:rsidR="002C1AE6">
        <w:rPr>
          <w:sz w:val="20"/>
        </w:rPr>
        <w:t>Diamond Clear</w:t>
      </w:r>
      <w:r w:rsidR="007823F8" w:rsidRPr="009360ED">
        <w:rPr>
          <w:sz w:val="20"/>
        </w:rPr>
        <w:t xml:space="preserve"> VOX" by Euclid Chemical</w:t>
      </w:r>
      <w:r w:rsidR="007B6CA7">
        <w:rPr>
          <w:sz w:val="20"/>
        </w:rPr>
        <w:t>.</w:t>
      </w:r>
      <w:r>
        <w:rPr>
          <w:sz w:val="20"/>
        </w:rPr>
        <w:t xml:space="preserve"> </w:t>
      </w:r>
    </w:p>
    <w:p w14:paraId="6FA6307A" w14:textId="7274A8EB" w:rsidR="00985041" w:rsidRDefault="00801B92" w:rsidP="00801B92">
      <w:pPr>
        <w:pStyle w:val="PR2"/>
        <w:numPr>
          <w:ilvl w:val="0"/>
          <w:numId w:val="0"/>
        </w:numPr>
        <w:ind w:left="2160" w:hanging="360"/>
        <w:rPr>
          <w:sz w:val="20"/>
        </w:rPr>
      </w:pPr>
      <w:r>
        <w:rPr>
          <w:sz w:val="20"/>
        </w:rPr>
        <w:t xml:space="preserve">2. </w:t>
      </w:r>
      <w:r>
        <w:rPr>
          <w:sz w:val="20"/>
        </w:rPr>
        <w:tab/>
      </w:r>
      <w:r w:rsidR="007823F8" w:rsidRPr="009360ED">
        <w:rPr>
          <w:sz w:val="20"/>
        </w:rPr>
        <w:t>"</w:t>
      </w:r>
      <w:r w:rsidR="000E03D9" w:rsidRPr="000E03D9">
        <w:rPr>
          <w:sz w:val="20"/>
        </w:rPr>
        <w:t>MasterKure CC 300 SB</w:t>
      </w:r>
      <w:r w:rsidR="007823F8" w:rsidRPr="009360ED">
        <w:rPr>
          <w:sz w:val="20"/>
        </w:rPr>
        <w:t xml:space="preserve">” by </w:t>
      </w:r>
      <w:r w:rsidR="00A578E9">
        <w:rPr>
          <w:sz w:val="20"/>
        </w:rPr>
        <w:t>Sika.</w:t>
      </w:r>
      <w:r w:rsidR="00985041" w:rsidRPr="009360ED">
        <w:rPr>
          <w:sz w:val="20"/>
        </w:rPr>
        <w:t xml:space="preserve"> </w:t>
      </w:r>
    </w:p>
    <w:p w14:paraId="44EEA04B" w14:textId="1A92A183" w:rsidR="009D1A44" w:rsidRPr="006231EA" w:rsidRDefault="007823F8" w:rsidP="00D8323A">
      <w:pPr>
        <w:pStyle w:val="PR1"/>
        <w:numPr>
          <w:ilvl w:val="4"/>
          <w:numId w:val="66"/>
        </w:numPr>
        <w:spacing w:before="0"/>
        <w:ind w:left="1080" w:hanging="360"/>
        <w:rPr>
          <w:sz w:val="20"/>
        </w:rPr>
      </w:pPr>
      <w:r w:rsidRPr="006231EA">
        <w:rPr>
          <w:sz w:val="20"/>
        </w:rPr>
        <w:lastRenderedPageBreak/>
        <w:t xml:space="preserve">Liquid </w:t>
      </w:r>
      <w:r w:rsidR="007B0825" w:rsidRPr="006231EA">
        <w:rPr>
          <w:sz w:val="20"/>
        </w:rPr>
        <w:t>Densifier/Sealer</w:t>
      </w:r>
      <w:r w:rsidRPr="006231EA">
        <w:rPr>
          <w:sz w:val="20"/>
        </w:rPr>
        <w:t xml:space="preserve">: </w:t>
      </w:r>
      <w:r w:rsidR="00985041" w:rsidRPr="006231EA">
        <w:rPr>
          <w:sz w:val="20"/>
        </w:rPr>
        <w:t xml:space="preserve">Blend of silicate and </w:t>
      </w:r>
      <w:r w:rsidRPr="006231EA">
        <w:rPr>
          <w:sz w:val="20"/>
        </w:rPr>
        <w:t xml:space="preserve">siliconate </w:t>
      </w:r>
      <w:r w:rsidR="00985041" w:rsidRPr="006231EA">
        <w:rPr>
          <w:sz w:val="20"/>
        </w:rPr>
        <w:t>polymers that penetrate</w:t>
      </w:r>
      <w:r w:rsidRPr="006231EA">
        <w:rPr>
          <w:sz w:val="20"/>
        </w:rPr>
        <w:t xml:space="preserve"> concrete surfaces</w:t>
      </w:r>
      <w:r w:rsidR="00985041" w:rsidRPr="006231EA">
        <w:rPr>
          <w:sz w:val="20"/>
        </w:rPr>
        <w:t xml:space="preserve"> and chemically react to provide an increase in surface density, durability, and abrasion resistance</w:t>
      </w:r>
      <w:r w:rsidRPr="006231EA">
        <w:rPr>
          <w:sz w:val="20"/>
        </w:rPr>
        <w:t xml:space="preserve">. The compound must contain a minimum solids content of 20% of which 50% is siliconate. </w:t>
      </w:r>
      <w:r w:rsidR="006231EA" w:rsidRPr="006231EA">
        <w:rPr>
          <w:sz w:val="20"/>
        </w:rPr>
        <w:t>Subject to project requirements provide the following product:</w:t>
      </w:r>
    </w:p>
    <w:p w14:paraId="061916F1" w14:textId="28F40C1D" w:rsidR="00FA68CA" w:rsidRDefault="007823F8" w:rsidP="006A1A00">
      <w:pPr>
        <w:pStyle w:val="PRT"/>
        <w:numPr>
          <w:ilvl w:val="5"/>
          <w:numId w:val="35"/>
        </w:numPr>
        <w:tabs>
          <w:tab w:val="clear" w:pos="1566"/>
        </w:tabs>
        <w:spacing w:before="0"/>
        <w:ind w:hanging="360"/>
        <w:rPr>
          <w:sz w:val="20"/>
        </w:rPr>
      </w:pPr>
      <w:r w:rsidRPr="00FA68CA">
        <w:rPr>
          <w:sz w:val="20"/>
        </w:rPr>
        <w:t>“Euco Diamond Hard” by Euclid Chemical</w:t>
      </w:r>
      <w:r w:rsidR="00B1262F" w:rsidRPr="00FA68CA">
        <w:rPr>
          <w:sz w:val="20"/>
        </w:rPr>
        <w:t>:</w:t>
      </w:r>
      <w:r w:rsidR="00FA68CA">
        <w:rPr>
          <w:sz w:val="20"/>
        </w:rPr>
        <w:t xml:space="preserve">  Phil Brandt, pbrandt@euclidchemical.com</w:t>
      </w:r>
      <w:r w:rsidR="00B1262F" w:rsidRPr="00FA68CA">
        <w:rPr>
          <w:sz w:val="20"/>
        </w:rPr>
        <w:t xml:space="preserve"> </w:t>
      </w:r>
    </w:p>
    <w:p w14:paraId="2F68D32D" w14:textId="77777777" w:rsidR="00B1262F" w:rsidRPr="00FA68CA" w:rsidRDefault="000F52D7" w:rsidP="006A1A00">
      <w:pPr>
        <w:pStyle w:val="PRT"/>
        <w:numPr>
          <w:ilvl w:val="5"/>
          <w:numId w:val="35"/>
        </w:numPr>
        <w:tabs>
          <w:tab w:val="clear" w:pos="1566"/>
        </w:tabs>
        <w:spacing w:before="0"/>
        <w:ind w:hanging="360"/>
        <w:rPr>
          <w:sz w:val="20"/>
        </w:rPr>
      </w:pPr>
      <w:r w:rsidRPr="00FA68CA">
        <w:rPr>
          <w:sz w:val="20"/>
        </w:rPr>
        <w:t xml:space="preserve">Warranty: </w:t>
      </w:r>
      <w:r w:rsidR="00976387" w:rsidRPr="00FA68CA">
        <w:rPr>
          <w:sz w:val="20"/>
        </w:rPr>
        <w:t xml:space="preserve">The General Contractor shall provide the following </w:t>
      </w:r>
      <w:r w:rsidR="001E55E3" w:rsidRPr="00FA68CA">
        <w:rPr>
          <w:sz w:val="20"/>
        </w:rPr>
        <w:t>warrant</w:t>
      </w:r>
      <w:r w:rsidR="00B1262F" w:rsidRPr="00FA68CA">
        <w:rPr>
          <w:sz w:val="20"/>
        </w:rPr>
        <w:t>ies</w:t>
      </w:r>
      <w:r w:rsidR="001E55E3" w:rsidRPr="00FA68CA">
        <w:rPr>
          <w:sz w:val="20"/>
        </w:rPr>
        <w:t>:</w:t>
      </w:r>
      <w:r w:rsidR="000242DA" w:rsidRPr="00FA68CA">
        <w:rPr>
          <w:sz w:val="20"/>
        </w:rPr>
        <w:t xml:space="preserve"> </w:t>
      </w:r>
    </w:p>
    <w:p w14:paraId="637A3F8F" w14:textId="35817DBE" w:rsidR="00B1262F" w:rsidRDefault="00CE15D0" w:rsidP="006A1A00">
      <w:pPr>
        <w:pStyle w:val="PR2"/>
        <w:numPr>
          <w:ilvl w:val="6"/>
          <w:numId w:val="36"/>
        </w:numPr>
        <w:tabs>
          <w:tab w:val="clear" w:pos="1926"/>
        </w:tabs>
        <w:ind w:left="1800" w:hanging="360"/>
        <w:rPr>
          <w:sz w:val="20"/>
        </w:rPr>
      </w:pPr>
      <w:r>
        <w:rPr>
          <w:sz w:val="20"/>
        </w:rPr>
        <w:t>Trained</w:t>
      </w:r>
      <w:r w:rsidR="00B1262F">
        <w:rPr>
          <w:sz w:val="20"/>
        </w:rPr>
        <w:t xml:space="preserve"> Applicator: </w:t>
      </w:r>
      <w:r w:rsidR="00261E6C">
        <w:rPr>
          <w:sz w:val="20"/>
        </w:rPr>
        <w:t>Shall</w:t>
      </w:r>
      <w:r w:rsidR="007823F8" w:rsidRPr="009360ED">
        <w:rPr>
          <w:sz w:val="20"/>
        </w:rPr>
        <w:t xml:space="preserve"> provide a five (5) year labor warranty </w:t>
      </w:r>
      <w:r w:rsidR="00261E6C">
        <w:rPr>
          <w:sz w:val="20"/>
        </w:rPr>
        <w:t>for this</w:t>
      </w:r>
      <w:r w:rsidR="007823F8" w:rsidRPr="009360ED">
        <w:rPr>
          <w:sz w:val="20"/>
        </w:rPr>
        <w:t xml:space="preserve"> Lowe’s project. </w:t>
      </w:r>
    </w:p>
    <w:p w14:paraId="63E54576" w14:textId="77777777" w:rsidR="009D1A44" w:rsidRPr="009360ED" w:rsidRDefault="00B1262F" w:rsidP="006A1A00">
      <w:pPr>
        <w:pStyle w:val="PR2"/>
        <w:numPr>
          <w:ilvl w:val="6"/>
          <w:numId w:val="36"/>
        </w:numPr>
        <w:tabs>
          <w:tab w:val="clear" w:pos="1926"/>
        </w:tabs>
        <w:ind w:left="1800" w:hanging="360"/>
        <w:rPr>
          <w:sz w:val="20"/>
        </w:rPr>
      </w:pPr>
      <w:r>
        <w:rPr>
          <w:sz w:val="20"/>
        </w:rPr>
        <w:t xml:space="preserve">Manufacturer: </w:t>
      </w:r>
      <w:r w:rsidR="00261E6C">
        <w:rPr>
          <w:sz w:val="20"/>
        </w:rPr>
        <w:t>Shall provide</w:t>
      </w:r>
      <w:r w:rsidR="007823F8" w:rsidRPr="009360ED">
        <w:rPr>
          <w:sz w:val="20"/>
        </w:rPr>
        <w:t xml:space="preserve"> a twenty (20) year product warranty provided by the manufacturer of the liquid densifier/sealer. All invoices for liquid densifier/sealer indicating the purchase and delivery of liquid densifier/sealer to the project site shall be submitted to the liquid densifier/sealer manufacturer for warranty purposes. Furnish the </w:t>
      </w:r>
      <w:r w:rsidR="006C54EA">
        <w:rPr>
          <w:sz w:val="20"/>
        </w:rPr>
        <w:t xml:space="preserve">Lowe’s </w:t>
      </w:r>
      <w:r w:rsidR="00331D8F">
        <w:rPr>
          <w:sz w:val="20"/>
        </w:rPr>
        <w:t>Representative</w:t>
      </w:r>
      <w:r w:rsidR="007823F8" w:rsidRPr="009360ED">
        <w:rPr>
          <w:sz w:val="20"/>
        </w:rPr>
        <w:t xml:space="preserve"> a written warranty signed by an officer of the liquid densifier/sealer manufacturer and written warranty from approved applicator of the liquid densifier/sealer. All warranties shall start </w:t>
      </w:r>
      <w:r w:rsidR="006B57CE" w:rsidRPr="009360ED">
        <w:rPr>
          <w:sz w:val="20"/>
        </w:rPr>
        <w:t>at</w:t>
      </w:r>
      <w:r w:rsidR="007823F8" w:rsidRPr="009360ED">
        <w:rPr>
          <w:sz w:val="20"/>
        </w:rPr>
        <w:t xml:space="preserve"> “</w:t>
      </w:r>
      <w:r w:rsidR="006B57CE" w:rsidRPr="009360ED">
        <w:rPr>
          <w:sz w:val="20"/>
        </w:rPr>
        <w:t>construction completion</w:t>
      </w:r>
      <w:r w:rsidR="007823F8" w:rsidRPr="009360ED">
        <w:rPr>
          <w:sz w:val="20"/>
        </w:rPr>
        <w:t>” date.</w:t>
      </w:r>
    </w:p>
    <w:p w14:paraId="2DFB888E" w14:textId="15E27677" w:rsidR="009D1A44" w:rsidRPr="009360ED" w:rsidRDefault="00AB2CD4" w:rsidP="00CA7529">
      <w:pPr>
        <w:pStyle w:val="PR1"/>
        <w:numPr>
          <w:ilvl w:val="0"/>
          <w:numId w:val="0"/>
        </w:numPr>
        <w:spacing w:before="0"/>
        <w:ind w:left="1080" w:hanging="360"/>
        <w:outlineLvl w:val="9"/>
        <w:rPr>
          <w:sz w:val="20"/>
        </w:rPr>
      </w:pPr>
      <w:r>
        <w:rPr>
          <w:sz w:val="20"/>
        </w:rPr>
        <w:t xml:space="preserve">K. </w:t>
      </w:r>
      <w:r>
        <w:rPr>
          <w:sz w:val="20"/>
        </w:rPr>
        <w:tab/>
      </w:r>
      <w:r w:rsidR="00923E98" w:rsidRPr="009360ED">
        <w:rPr>
          <w:sz w:val="20"/>
        </w:rPr>
        <w:t>Expansion Joint (Column Wrap):  Flexible foam expansion joint filler ½</w:t>
      </w:r>
      <w:r w:rsidR="00261E6C">
        <w:rPr>
          <w:sz w:val="20"/>
        </w:rPr>
        <w:t>"</w:t>
      </w:r>
      <w:r w:rsidR="00923E98" w:rsidRPr="009360ED">
        <w:rPr>
          <w:sz w:val="20"/>
        </w:rPr>
        <w:t xml:space="preserve"> thick.</w:t>
      </w:r>
      <w:r w:rsidR="00CA7529">
        <w:rPr>
          <w:sz w:val="20"/>
        </w:rPr>
        <w:t xml:space="preserve"> </w:t>
      </w:r>
      <w:r w:rsidR="00CA7529" w:rsidRPr="00CA7529">
        <w:rPr>
          <w:sz w:val="20"/>
        </w:rPr>
        <w:t>Subject to project requirements provide the following product:</w:t>
      </w:r>
    </w:p>
    <w:p w14:paraId="25B269CF" w14:textId="41319E7A" w:rsidR="00853644" w:rsidRPr="00853644" w:rsidRDefault="00853644" w:rsidP="006A1A00">
      <w:pPr>
        <w:pStyle w:val="PR3"/>
        <w:numPr>
          <w:ilvl w:val="6"/>
          <w:numId w:val="57"/>
        </w:numPr>
        <w:tabs>
          <w:tab w:val="clear" w:pos="1926"/>
        </w:tabs>
        <w:ind w:left="1440" w:hanging="360"/>
        <w:rPr>
          <w:sz w:val="20"/>
        </w:rPr>
      </w:pPr>
      <w:r w:rsidRPr="00853644">
        <w:rPr>
          <w:sz w:val="20"/>
        </w:rPr>
        <w:t>“Ceramar” by W.R. Meadows</w:t>
      </w:r>
      <w:r w:rsidR="00B1262F">
        <w:rPr>
          <w:sz w:val="20"/>
        </w:rPr>
        <w:t xml:space="preserve">: </w:t>
      </w:r>
      <w:r w:rsidRPr="008544B9">
        <w:rPr>
          <w:sz w:val="20"/>
        </w:rPr>
        <w:t>800-342-5976</w:t>
      </w:r>
    </w:p>
    <w:p w14:paraId="4891E2D8" w14:textId="63EFF7B8" w:rsidR="009D1A44" w:rsidRPr="00853644" w:rsidRDefault="00853644" w:rsidP="006A1A00">
      <w:pPr>
        <w:pStyle w:val="PR2"/>
        <w:numPr>
          <w:ilvl w:val="5"/>
          <w:numId w:val="57"/>
        </w:numPr>
        <w:tabs>
          <w:tab w:val="clear" w:pos="1566"/>
        </w:tabs>
        <w:ind w:hanging="360"/>
        <w:rPr>
          <w:sz w:val="20"/>
        </w:rPr>
      </w:pPr>
      <w:r w:rsidRPr="00853644">
        <w:rPr>
          <w:sz w:val="20"/>
        </w:rPr>
        <w:t>A</w:t>
      </w:r>
      <w:r w:rsidR="00923E98" w:rsidRPr="00853644">
        <w:rPr>
          <w:sz w:val="20"/>
        </w:rPr>
        <w:t xml:space="preserve">pplication: Wrap base of columns with appropriate height material to cover top of slab to top of base plate. Product shall be secured to column with sealant as recommended by manufacturer. Additional 4” high wrap shall extend from top of main wrap layer to above slab </w:t>
      </w:r>
      <w:r w:rsidR="009E35CB">
        <w:rPr>
          <w:sz w:val="20"/>
        </w:rPr>
        <w:t>placement</w:t>
      </w:r>
      <w:r w:rsidR="00923E98" w:rsidRPr="00853644">
        <w:rPr>
          <w:sz w:val="20"/>
        </w:rPr>
        <w:t xml:space="preserve"> without use of sealant. Exposed portion of additional wrap shall be removed after all floor curing and finishing operations, but prior to painting of columns. </w:t>
      </w:r>
    </w:p>
    <w:p w14:paraId="7F11DD28" w14:textId="637707AE" w:rsidR="009D1A44" w:rsidRPr="00CA7529" w:rsidRDefault="00B06893" w:rsidP="006A1A00">
      <w:pPr>
        <w:pStyle w:val="PR1"/>
        <w:numPr>
          <w:ilvl w:val="0"/>
          <w:numId w:val="61"/>
        </w:numPr>
        <w:spacing w:before="0"/>
        <w:ind w:left="1080"/>
        <w:rPr>
          <w:snapToGrid w:val="0"/>
          <w:sz w:val="20"/>
        </w:rPr>
      </w:pPr>
      <w:r w:rsidRPr="00CA7529">
        <w:rPr>
          <w:sz w:val="20"/>
        </w:rPr>
        <w:t xml:space="preserve">Semi-Rigid Polyurea Joint Filler: </w:t>
      </w:r>
      <w:r w:rsidRPr="00CA7529">
        <w:rPr>
          <w:snapToGrid w:val="0"/>
          <w:sz w:val="20"/>
        </w:rPr>
        <w:t xml:space="preserve">The polyurea joint filler shall be </w:t>
      </w:r>
      <w:r w:rsidR="00B61A63" w:rsidRPr="00CA7529">
        <w:rPr>
          <w:snapToGrid w:val="0"/>
          <w:sz w:val="20"/>
        </w:rPr>
        <w:t xml:space="preserve">U.V. resistant, </w:t>
      </w:r>
      <w:r w:rsidRPr="00CA7529">
        <w:rPr>
          <w:snapToGrid w:val="0"/>
          <w:sz w:val="20"/>
        </w:rPr>
        <w:t xml:space="preserve">two </w:t>
      </w:r>
      <w:r w:rsidR="0075069C" w:rsidRPr="00CA7529">
        <w:rPr>
          <w:snapToGrid w:val="0"/>
          <w:sz w:val="20"/>
        </w:rPr>
        <w:t>component</w:t>
      </w:r>
      <w:r w:rsidR="00CA7529">
        <w:rPr>
          <w:snapToGrid w:val="0"/>
          <w:sz w:val="20"/>
        </w:rPr>
        <w:t>s</w:t>
      </w:r>
      <w:r w:rsidRPr="00CA7529">
        <w:rPr>
          <w:snapToGrid w:val="0"/>
          <w:sz w:val="20"/>
        </w:rPr>
        <w:t xml:space="preserve">, </w:t>
      </w:r>
      <w:r w:rsidR="0075069C" w:rsidRPr="00CA7529">
        <w:rPr>
          <w:snapToGrid w:val="0"/>
          <w:sz w:val="20"/>
        </w:rPr>
        <w:t>and</w:t>
      </w:r>
      <w:r w:rsidRPr="00CA7529">
        <w:rPr>
          <w:snapToGrid w:val="0"/>
          <w:sz w:val="20"/>
        </w:rPr>
        <w:t xml:space="preserve"> 100% solids compound, with a minimum </w:t>
      </w:r>
      <w:r w:rsidR="003460B7" w:rsidRPr="00CA7529">
        <w:rPr>
          <w:snapToGrid w:val="0"/>
          <w:sz w:val="20"/>
        </w:rPr>
        <w:t>S</w:t>
      </w:r>
      <w:r w:rsidRPr="00CA7529">
        <w:rPr>
          <w:snapToGrid w:val="0"/>
          <w:sz w:val="20"/>
        </w:rPr>
        <w:t xml:space="preserve">hore </w:t>
      </w:r>
      <w:r w:rsidR="0075069C" w:rsidRPr="00CA7529">
        <w:rPr>
          <w:snapToGrid w:val="0"/>
          <w:sz w:val="20"/>
        </w:rPr>
        <w:t>“</w:t>
      </w:r>
      <w:r w:rsidR="003460B7" w:rsidRPr="00CA7529">
        <w:rPr>
          <w:snapToGrid w:val="0"/>
          <w:sz w:val="20"/>
        </w:rPr>
        <w:t>A</w:t>
      </w:r>
      <w:r w:rsidR="0075069C" w:rsidRPr="00CA7529">
        <w:rPr>
          <w:snapToGrid w:val="0"/>
          <w:sz w:val="20"/>
        </w:rPr>
        <w:t>”</w:t>
      </w:r>
      <w:r w:rsidR="003460B7" w:rsidRPr="00CA7529">
        <w:rPr>
          <w:snapToGrid w:val="0"/>
          <w:sz w:val="20"/>
        </w:rPr>
        <w:t xml:space="preserve"> </w:t>
      </w:r>
      <w:r w:rsidRPr="00CA7529">
        <w:rPr>
          <w:snapToGrid w:val="0"/>
          <w:sz w:val="20"/>
        </w:rPr>
        <w:t xml:space="preserve">hardness of </w:t>
      </w:r>
      <w:r w:rsidR="003460B7" w:rsidRPr="00CA7529">
        <w:rPr>
          <w:snapToGrid w:val="0"/>
          <w:sz w:val="20"/>
        </w:rPr>
        <w:t>80</w:t>
      </w:r>
      <w:r w:rsidRPr="00CA7529">
        <w:rPr>
          <w:snapToGrid w:val="0"/>
          <w:sz w:val="20"/>
        </w:rPr>
        <w:t xml:space="preserve">. </w:t>
      </w:r>
      <w:r w:rsidR="00431615" w:rsidRPr="00CA7529">
        <w:rPr>
          <w:snapToGrid w:val="0"/>
          <w:sz w:val="20"/>
        </w:rPr>
        <w:t>Color of joint filler to match adjacent concrete surface.</w:t>
      </w:r>
      <w:r w:rsidR="00CA7529" w:rsidRPr="00CA7529">
        <w:rPr>
          <w:snapToGrid w:val="0"/>
          <w:sz w:val="20"/>
        </w:rPr>
        <w:t xml:space="preserve"> Subject to project requirements provide the following product:</w:t>
      </w:r>
      <w:r w:rsidRPr="00CA7529">
        <w:rPr>
          <w:snapToGrid w:val="0"/>
          <w:sz w:val="20"/>
        </w:rPr>
        <w:t xml:space="preserve"> </w:t>
      </w:r>
    </w:p>
    <w:p w14:paraId="6B5E55F8" w14:textId="239F1AE9" w:rsidR="009D1A44" w:rsidRPr="001C6720" w:rsidRDefault="00B06893" w:rsidP="006A1A00">
      <w:pPr>
        <w:pStyle w:val="PR3"/>
        <w:numPr>
          <w:ilvl w:val="6"/>
          <w:numId w:val="62"/>
        </w:numPr>
        <w:tabs>
          <w:tab w:val="clear" w:pos="1566"/>
        </w:tabs>
        <w:ind w:left="1440" w:hanging="360"/>
        <w:rPr>
          <w:sz w:val="20"/>
        </w:rPr>
      </w:pPr>
      <w:r w:rsidRPr="00A00577">
        <w:rPr>
          <w:snapToGrid w:val="0"/>
          <w:sz w:val="20"/>
        </w:rPr>
        <w:t xml:space="preserve">“Euco </w:t>
      </w:r>
      <w:r w:rsidR="00F86891" w:rsidRPr="00A00577">
        <w:rPr>
          <w:snapToGrid w:val="0"/>
          <w:sz w:val="20"/>
        </w:rPr>
        <w:t>QWIK</w:t>
      </w:r>
      <w:r w:rsidR="000C7E4F">
        <w:rPr>
          <w:snapToGrid w:val="0"/>
          <w:sz w:val="20"/>
        </w:rPr>
        <w:t>j</w:t>
      </w:r>
      <w:r w:rsidR="00F86891" w:rsidRPr="00A00577">
        <w:rPr>
          <w:snapToGrid w:val="0"/>
          <w:sz w:val="20"/>
        </w:rPr>
        <w:t>oint</w:t>
      </w:r>
      <w:r w:rsidR="0094138D">
        <w:rPr>
          <w:snapToGrid w:val="0"/>
          <w:sz w:val="20"/>
        </w:rPr>
        <w:t xml:space="preserve"> </w:t>
      </w:r>
      <w:r w:rsidR="000C7E4F">
        <w:rPr>
          <w:snapToGrid w:val="0"/>
          <w:sz w:val="20"/>
        </w:rPr>
        <w:t>UVR</w:t>
      </w:r>
      <w:r w:rsidR="0094138D">
        <w:rPr>
          <w:snapToGrid w:val="0"/>
          <w:sz w:val="20"/>
        </w:rPr>
        <w:t>”</w:t>
      </w:r>
      <w:r w:rsidR="0094138D">
        <w:rPr>
          <w:snapToGrid w:val="0"/>
          <w:sz w:val="20"/>
        </w:rPr>
        <w:tab/>
      </w:r>
      <w:r w:rsidR="00356E1C">
        <w:rPr>
          <w:snapToGrid w:val="0"/>
          <w:sz w:val="20"/>
        </w:rPr>
        <w:t xml:space="preserve">by </w:t>
      </w:r>
      <w:r w:rsidR="0094138D">
        <w:rPr>
          <w:snapToGrid w:val="0"/>
          <w:sz w:val="20"/>
        </w:rPr>
        <w:t>Euclid Chemical</w:t>
      </w:r>
      <w:r w:rsidR="001645B4">
        <w:rPr>
          <w:snapToGrid w:val="0"/>
          <w:sz w:val="20"/>
        </w:rPr>
        <w:t>.</w:t>
      </w:r>
    </w:p>
    <w:p w14:paraId="1D14F079" w14:textId="4EB9300F" w:rsidR="001C6720" w:rsidRPr="009360ED" w:rsidRDefault="00CA29B3" w:rsidP="006A1A00">
      <w:pPr>
        <w:pStyle w:val="PR3"/>
        <w:numPr>
          <w:ilvl w:val="6"/>
          <w:numId w:val="62"/>
        </w:numPr>
        <w:tabs>
          <w:tab w:val="clear" w:pos="1566"/>
        </w:tabs>
        <w:ind w:left="1440" w:hanging="360"/>
        <w:rPr>
          <w:snapToGrid w:val="0"/>
          <w:sz w:val="20"/>
        </w:rPr>
      </w:pPr>
      <w:r w:rsidRPr="00686827">
        <w:rPr>
          <w:sz w:val="20"/>
        </w:rPr>
        <w:t xml:space="preserve">Invoices: </w:t>
      </w:r>
      <w:r w:rsidR="00E47CD6">
        <w:rPr>
          <w:sz w:val="20"/>
        </w:rPr>
        <w:t>Trained</w:t>
      </w:r>
      <w:r w:rsidR="00B06893" w:rsidRPr="008544B9">
        <w:t xml:space="preserve"> </w:t>
      </w:r>
      <w:r w:rsidR="00B06893" w:rsidRPr="00FF650E">
        <w:rPr>
          <w:sz w:val="20"/>
        </w:rPr>
        <w:t>Applicator</w:t>
      </w:r>
      <w:r w:rsidR="001C6720" w:rsidRPr="00815F80">
        <w:rPr>
          <w:sz w:val="20"/>
        </w:rPr>
        <w:t xml:space="preserve"> applying the specified joint filler shall provide the manufacturer all joint filler</w:t>
      </w:r>
      <w:r w:rsidR="00261E6C" w:rsidRPr="00686827">
        <w:rPr>
          <w:sz w:val="20"/>
        </w:rPr>
        <w:t xml:space="preserve"> </w:t>
      </w:r>
      <w:r w:rsidRPr="00686827">
        <w:rPr>
          <w:sz w:val="20"/>
        </w:rPr>
        <w:t>invoices</w:t>
      </w:r>
      <w:r w:rsidR="001C6720" w:rsidRPr="00815F80">
        <w:rPr>
          <w:sz w:val="20"/>
        </w:rPr>
        <w:t xml:space="preserve">. Invoices are submitted for verification purposes and shall indicate the purchase and delivery of specified joint filler to the Lowe’s project site. </w:t>
      </w:r>
    </w:p>
    <w:p w14:paraId="475A22A8" w14:textId="144633F8" w:rsidR="00CA18E4" w:rsidRPr="00CA18E4" w:rsidRDefault="00CA18E4" w:rsidP="006A1A00">
      <w:pPr>
        <w:pStyle w:val="PR1"/>
        <w:numPr>
          <w:ilvl w:val="0"/>
          <w:numId w:val="61"/>
        </w:numPr>
        <w:spacing w:before="0"/>
        <w:ind w:left="1080"/>
        <w:rPr>
          <w:snapToGrid w:val="0"/>
          <w:sz w:val="20"/>
        </w:rPr>
      </w:pPr>
      <w:r w:rsidRPr="00CA18E4">
        <w:rPr>
          <w:snapToGrid w:val="0"/>
          <w:sz w:val="20"/>
        </w:rPr>
        <w:t>Exterior Ur</w:t>
      </w:r>
      <w:r w:rsidR="00B1262F">
        <w:rPr>
          <w:snapToGrid w:val="0"/>
          <w:sz w:val="20"/>
        </w:rPr>
        <w:t>e</w:t>
      </w:r>
      <w:r w:rsidRPr="00CA18E4">
        <w:rPr>
          <w:snapToGrid w:val="0"/>
          <w:sz w:val="20"/>
        </w:rPr>
        <w:t>thane Joint Sealant: ASTM C 920-86, Type S, Grade NS</w:t>
      </w:r>
      <w:r w:rsidR="00CE15D0">
        <w:rPr>
          <w:snapToGrid w:val="0"/>
          <w:sz w:val="20"/>
        </w:rPr>
        <w:t>/SL</w:t>
      </w:r>
      <w:r w:rsidRPr="00CA18E4">
        <w:rPr>
          <w:snapToGrid w:val="0"/>
          <w:sz w:val="20"/>
        </w:rPr>
        <w:t xml:space="preserve">, and Class 25 Industrial gun grade polyurethane sealant shall exhibit a shore “A” hardness of 40 and an elongation of 250%. </w:t>
      </w:r>
      <w:r w:rsidR="00CA7529" w:rsidRPr="00CA7529">
        <w:rPr>
          <w:snapToGrid w:val="0"/>
          <w:sz w:val="20"/>
        </w:rPr>
        <w:t xml:space="preserve">Subject to project requirements provide the following product: </w:t>
      </w:r>
      <w:r w:rsidRPr="00CA18E4">
        <w:rPr>
          <w:snapToGrid w:val="0"/>
          <w:sz w:val="20"/>
        </w:rPr>
        <w:t xml:space="preserve">     </w:t>
      </w:r>
    </w:p>
    <w:p w14:paraId="67F0528F" w14:textId="3EB16C20" w:rsidR="00CA18E4" w:rsidRDefault="00CA18E4" w:rsidP="006A1A00">
      <w:pPr>
        <w:pStyle w:val="PR1"/>
        <w:numPr>
          <w:ilvl w:val="7"/>
          <w:numId w:val="62"/>
        </w:numPr>
        <w:tabs>
          <w:tab w:val="clear" w:pos="1926"/>
        </w:tabs>
        <w:spacing w:before="0"/>
        <w:ind w:left="1440" w:hanging="360"/>
        <w:rPr>
          <w:snapToGrid w:val="0"/>
          <w:sz w:val="20"/>
        </w:rPr>
      </w:pPr>
      <w:r w:rsidRPr="00CA18E4">
        <w:rPr>
          <w:snapToGrid w:val="0"/>
          <w:sz w:val="20"/>
        </w:rPr>
        <w:t>“Eucolastic 1 NS/SL” by Euclid Chemical</w:t>
      </w:r>
      <w:r w:rsidR="001645B4">
        <w:rPr>
          <w:snapToGrid w:val="0"/>
          <w:sz w:val="20"/>
        </w:rPr>
        <w:t>.</w:t>
      </w:r>
    </w:p>
    <w:p w14:paraId="099C1563" w14:textId="29D81CEF" w:rsidR="00E7234A" w:rsidRPr="00B75B41" w:rsidRDefault="00E7234A" w:rsidP="006A1A00">
      <w:pPr>
        <w:pStyle w:val="PR1"/>
        <w:numPr>
          <w:ilvl w:val="4"/>
          <w:numId w:val="63"/>
        </w:numPr>
        <w:tabs>
          <w:tab w:val="clear" w:pos="1386"/>
        </w:tabs>
        <w:spacing w:before="0"/>
        <w:ind w:left="1080" w:hanging="360"/>
        <w:rPr>
          <w:snapToGrid w:val="0"/>
          <w:sz w:val="20"/>
        </w:rPr>
      </w:pPr>
      <w:r w:rsidRPr="00A0025D">
        <w:rPr>
          <w:snapToGrid w:val="0"/>
          <w:sz w:val="20"/>
        </w:rPr>
        <w:t xml:space="preserve">Adhesives </w:t>
      </w:r>
      <w:r w:rsidRPr="00B75B41">
        <w:rPr>
          <w:snapToGrid w:val="0"/>
          <w:sz w:val="20"/>
        </w:rPr>
        <w:t xml:space="preserve">and Polymer Patching Mortars: The adhesive shall be a three component, pre-portioned </w:t>
      </w:r>
      <w:r w:rsidR="001645B4" w:rsidRPr="00B75B41">
        <w:rPr>
          <w:snapToGrid w:val="0"/>
          <w:sz w:val="20"/>
        </w:rPr>
        <w:t>water-based</w:t>
      </w:r>
      <w:r w:rsidRPr="00B75B41">
        <w:rPr>
          <w:snapToGrid w:val="0"/>
          <w:sz w:val="20"/>
        </w:rPr>
        <w:t xml:space="preserve"> epoxy modified Portland cement bonding agent and anti-corrosion coating. </w:t>
      </w:r>
      <w:r w:rsidR="003303B0" w:rsidRPr="003303B0">
        <w:rPr>
          <w:snapToGrid w:val="0"/>
          <w:sz w:val="20"/>
        </w:rPr>
        <w:t>Subject to project requirements provide the following product:</w:t>
      </w:r>
    </w:p>
    <w:p w14:paraId="7F6A8139" w14:textId="43611E1B" w:rsidR="00E7234A" w:rsidRDefault="00E7234A" w:rsidP="00E7234A">
      <w:pPr>
        <w:pStyle w:val="PR1"/>
        <w:numPr>
          <w:ilvl w:val="0"/>
          <w:numId w:val="0"/>
        </w:numPr>
        <w:spacing w:before="0"/>
        <w:ind w:left="1080"/>
        <w:rPr>
          <w:snapToGrid w:val="0"/>
          <w:sz w:val="20"/>
        </w:rPr>
      </w:pPr>
      <w:r w:rsidRPr="00B75B41">
        <w:rPr>
          <w:snapToGrid w:val="0"/>
          <w:sz w:val="20"/>
        </w:rPr>
        <w:t xml:space="preserve">1. </w:t>
      </w:r>
      <w:r w:rsidRPr="00B75B41">
        <w:rPr>
          <w:snapToGrid w:val="0"/>
          <w:sz w:val="20"/>
        </w:rPr>
        <w:tab/>
      </w:r>
      <w:r>
        <w:rPr>
          <w:snapToGrid w:val="0"/>
          <w:sz w:val="20"/>
        </w:rPr>
        <w:t>“Duralprep AC” by Euclid Chemical</w:t>
      </w:r>
      <w:r w:rsidR="00320EBB">
        <w:rPr>
          <w:snapToGrid w:val="0"/>
          <w:sz w:val="20"/>
        </w:rPr>
        <w:t>.</w:t>
      </w:r>
    </w:p>
    <w:p w14:paraId="33EC6E48" w14:textId="29B48505" w:rsidR="00E7234A" w:rsidRDefault="00BD6F08" w:rsidP="00E7234A">
      <w:pPr>
        <w:pStyle w:val="PR1"/>
        <w:numPr>
          <w:ilvl w:val="0"/>
          <w:numId w:val="0"/>
        </w:numPr>
        <w:spacing w:before="0"/>
        <w:ind w:left="1080" w:hanging="360"/>
        <w:rPr>
          <w:snapToGrid w:val="0"/>
          <w:sz w:val="20"/>
        </w:rPr>
      </w:pPr>
      <w:r>
        <w:rPr>
          <w:snapToGrid w:val="0"/>
          <w:sz w:val="20"/>
        </w:rPr>
        <w:t>O</w:t>
      </w:r>
      <w:r w:rsidR="00E7234A">
        <w:rPr>
          <w:snapToGrid w:val="0"/>
          <w:sz w:val="20"/>
        </w:rPr>
        <w:t xml:space="preserve">. </w:t>
      </w:r>
      <w:r w:rsidR="00E7234A">
        <w:rPr>
          <w:snapToGrid w:val="0"/>
          <w:sz w:val="20"/>
        </w:rPr>
        <w:tab/>
        <w:t xml:space="preserve">Horizontal Patching Mortars: The horizontal patching mortar shall be </w:t>
      </w:r>
      <w:r w:rsidR="00B30742">
        <w:rPr>
          <w:snapToGrid w:val="0"/>
          <w:sz w:val="20"/>
        </w:rPr>
        <w:t>one</w:t>
      </w:r>
      <w:r w:rsidR="00E7234A">
        <w:rPr>
          <w:snapToGrid w:val="0"/>
          <w:sz w:val="20"/>
        </w:rPr>
        <w:t xml:space="preserve">-component latex and microsilica modified cementitious mortar designed for use as a floor or deck topping. </w:t>
      </w:r>
      <w:r w:rsidR="003303B0" w:rsidRPr="003303B0">
        <w:rPr>
          <w:snapToGrid w:val="0"/>
          <w:sz w:val="20"/>
        </w:rPr>
        <w:t>Subject to project requirements provide one of the following products:</w:t>
      </w:r>
    </w:p>
    <w:p w14:paraId="54615085" w14:textId="7FCCD3A9" w:rsidR="00E7234A" w:rsidRDefault="00E7234A" w:rsidP="003303B0">
      <w:pPr>
        <w:pStyle w:val="PR1"/>
        <w:numPr>
          <w:ilvl w:val="0"/>
          <w:numId w:val="0"/>
        </w:numPr>
        <w:spacing w:before="0"/>
        <w:ind w:left="1080"/>
        <w:rPr>
          <w:snapToGrid w:val="0"/>
          <w:sz w:val="20"/>
        </w:rPr>
      </w:pPr>
      <w:r>
        <w:rPr>
          <w:snapToGrid w:val="0"/>
          <w:sz w:val="20"/>
        </w:rPr>
        <w:t xml:space="preserve">1. </w:t>
      </w:r>
      <w:r>
        <w:rPr>
          <w:snapToGrid w:val="0"/>
          <w:sz w:val="20"/>
        </w:rPr>
        <w:tab/>
      </w:r>
      <w:r w:rsidRPr="009360ED">
        <w:rPr>
          <w:snapToGrid w:val="0"/>
          <w:sz w:val="20"/>
        </w:rPr>
        <w:t>“</w:t>
      </w:r>
      <w:r w:rsidR="0089502A">
        <w:rPr>
          <w:snapToGrid w:val="0"/>
          <w:sz w:val="20"/>
        </w:rPr>
        <w:t xml:space="preserve">VersaSpeed </w:t>
      </w:r>
      <w:r w:rsidR="00025172">
        <w:rPr>
          <w:snapToGrid w:val="0"/>
          <w:sz w:val="20"/>
        </w:rPr>
        <w:t>LS</w:t>
      </w:r>
      <w:r w:rsidR="0089502A">
        <w:rPr>
          <w:snapToGrid w:val="0"/>
          <w:sz w:val="20"/>
        </w:rPr>
        <w:t>100</w:t>
      </w:r>
      <w:r w:rsidRPr="009360ED">
        <w:rPr>
          <w:snapToGrid w:val="0"/>
          <w:sz w:val="20"/>
        </w:rPr>
        <w:t xml:space="preserve">” </w:t>
      </w:r>
      <w:r>
        <w:rPr>
          <w:snapToGrid w:val="0"/>
          <w:sz w:val="20"/>
        </w:rPr>
        <w:t>by Euclid Chemical</w:t>
      </w:r>
      <w:r w:rsidR="00320EBB">
        <w:rPr>
          <w:snapToGrid w:val="0"/>
          <w:sz w:val="20"/>
        </w:rPr>
        <w:t>.</w:t>
      </w:r>
    </w:p>
    <w:p w14:paraId="345AEC63" w14:textId="41C38809" w:rsidR="00E7234A" w:rsidRDefault="00BD6F08" w:rsidP="00E7234A">
      <w:pPr>
        <w:pStyle w:val="PR1"/>
        <w:numPr>
          <w:ilvl w:val="0"/>
          <w:numId w:val="0"/>
        </w:numPr>
        <w:spacing w:before="0"/>
        <w:ind w:left="1080" w:hanging="360"/>
        <w:rPr>
          <w:snapToGrid w:val="0"/>
          <w:sz w:val="20"/>
        </w:rPr>
      </w:pPr>
      <w:r>
        <w:rPr>
          <w:snapToGrid w:val="0"/>
          <w:sz w:val="20"/>
        </w:rPr>
        <w:t>P</w:t>
      </w:r>
      <w:r w:rsidR="00E7234A">
        <w:rPr>
          <w:snapToGrid w:val="0"/>
          <w:sz w:val="20"/>
        </w:rPr>
        <w:t>.</w:t>
      </w:r>
      <w:r w:rsidR="00E7234A">
        <w:rPr>
          <w:snapToGrid w:val="0"/>
          <w:sz w:val="20"/>
        </w:rPr>
        <w:tab/>
        <w:t xml:space="preserve">Vertical Patching Mortars: The vertical patching mortar shall be </w:t>
      </w:r>
      <w:r w:rsidR="00B30742">
        <w:rPr>
          <w:snapToGrid w:val="0"/>
          <w:sz w:val="20"/>
        </w:rPr>
        <w:t>one</w:t>
      </w:r>
      <w:r w:rsidR="00E7234A">
        <w:rPr>
          <w:snapToGrid w:val="0"/>
          <w:sz w:val="20"/>
        </w:rPr>
        <w:t>-component latex and microsilica modified cementitious mortar designed for use as a vertical or overhead patching mortar.</w:t>
      </w:r>
      <w:r w:rsidR="003303B0" w:rsidRPr="003303B0">
        <w:t xml:space="preserve"> </w:t>
      </w:r>
      <w:r w:rsidR="003303B0" w:rsidRPr="003303B0">
        <w:rPr>
          <w:snapToGrid w:val="0"/>
          <w:sz w:val="20"/>
        </w:rPr>
        <w:t>Subject to project requirements provide the following product:</w:t>
      </w:r>
    </w:p>
    <w:p w14:paraId="5ED97AC2" w14:textId="57014B7C" w:rsidR="00E7234A" w:rsidRDefault="00E7234A" w:rsidP="00E7234A">
      <w:pPr>
        <w:pStyle w:val="PR1"/>
        <w:numPr>
          <w:ilvl w:val="0"/>
          <w:numId w:val="0"/>
        </w:numPr>
        <w:spacing w:before="0"/>
        <w:ind w:left="720"/>
        <w:rPr>
          <w:snapToGrid w:val="0"/>
          <w:sz w:val="20"/>
        </w:rPr>
      </w:pPr>
      <w:r>
        <w:rPr>
          <w:snapToGrid w:val="0"/>
          <w:sz w:val="20"/>
        </w:rPr>
        <w:tab/>
        <w:t xml:space="preserve">1. </w:t>
      </w:r>
      <w:r>
        <w:rPr>
          <w:snapToGrid w:val="0"/>
          <w:sz w:val="20"/>
        </w:rPr>
        <w:tab/>
      </w:r>
      <w:r w:rsidRPr="009360ED">
        <w:rPr>
          <w:snapToGrid w:val="0"/>
          <w:sz w:val="20"/>
        </w:rPr>
        <w:t>“</w:t>
      </w:r>
      <w:r w:rsidR="00105598">
        <w:rPr>
          <w:snapToGrid w:val="0"/>
          <w:sz w:val="20"/>
        </w:rPr>
        <w:t>EucoRepair V-100</w:t>
      </w:r>
      <w:r w:rsidRPr="009360ED">
        <w:rPr>
          <w:snapToGrid w:val="0"/>
          <w:sz w:val="20"/>
        </w:rPr>
        <w:t>” by Euclid Chemical</w:t>
      </w:r>
      <w:r w:rsidR="00320EBB">
        <w:rPr>
          <w:snapToGrid w:val="0"/>
          <w:sz w:val="20"/>
        </w:rPr>
        <w:t>.</w:t>
      </w:r>
    </w:p>
    <w:p w14:paraId="58474B21" w14:textId="480E4363" w:rsidR="003C4677" w:rsidRPr="009360ED" w:rsidRDefault="003C4677" w:rsidP="006A1A00">
      <w:pPr>
        <w:pStyle w:val="PR1"/>
        <w:numPr>
          <w:ilvl w:val="4"/>
          <w:numId w:val="30"/>
        </w:numPr>
        <w:tabs>
          <w:tab w:val="clear" w:pos="1386"/>
        </w:tabs>
        <w:spacing w:before="0"/>
        <w:ind w:left="1080" w:hanging="360"/>
        <w:outlineLvl w:val="9"/>
        <w:rPr>
          <w:sz w:val="20"/>
        </w:rPr>
      </w:pPr>
      <w:r w:rsidRPr="009360ED">
        <w:rPr>
          <w:sz w:val="20"/>
        </w:rPr>
        <w:t xml:space="preserve">Non-Shrink, Non-Staining Grout: Shall comply with ASTM C 1107 and shall be furnished where indicated on the drawings. </w:t>
      </w:r>
      <w:r w:rsidR="003303B0" w:rsidRPr="003303B0">
        <w:rPr>
          <w:sz w:val="20"/>
        </w:rPr>
        <w:t>Subject to project requirements provide one of the following products:</w:t>
      </w:r>
    </w:p>
    <w:p w14:paraId="7B3E02C6" w14:textId="67B9A977" w:rsidR="003C4677" w:rsidRPr="003303B0" w:rsidRDefault="003C4677" w:rsidP="006A1A00">
      <w:pPr>
        <w:pStyle w:val="PR2"/>
        <w:numPr>
          <w:ilvl w:val="5"/>
          <w:numId w:val="30"/>
        </w:numPr>
        <w:rPr>
          <w:sz w:val="20"/>
        </w:rPr>
      </w:pPr>
      <w:r w:rsidRPr="003303B0">
        <w:rPr>
          <w:sz w:val="20"/>
        </w:rPr>
        <w:t>“Euco NS” by Euclid Chemical</w:t>
      </w:r>
      <w:r w:rsidR="00320EBB">
        <w:rPr>
          <w:sz w:val="20"/>
        </w:rPr>
        <w:t>.</w:t>
      </w:r>
    </w:p>
    <w:p w14:paraId="14FD4DDC" w14:textId="58A716C4" w:rsidR="003C4677" w:rsidRPr="009360ED" w:rsidRDefault="003C4677" w:rsidP="006A1A00">
      <w:pPr>
        <w:pStyle w:val="PR2"/>
        <w:numPr>
          <w:ilvl w:val="5"/>
          <w:numId w:val="30"/>
        </w:numPr>
        <w:rPr>
          <w:sz w:val="20"/>
        </w:rPr>
      </w:pPr>
      <w:r w:rsidRPr="009360ED">
        <w:rPr>
          <w:sz w:val="20"/>
        </w:rPr>
        <w:t xml:space="preserve">“Masterflow 555” by </w:t>
      </w:r>
      <w:r w:rsidR="006B6272">
        <w:rPr>
          <w:sz w:val="20"/>
        </w:rPr>
        <w:t>Sika</w:t>
      </w:r>
      <w:r w:rsidR="00320EBB">
        <w:rPr>
          <w:sz w:val="20"/>
        </w:rPr>
        <w:t>.</w:t>
      </w:r>
    </w:p>
    <w:p w14:paraId="54A0A200" w14:textId="77777777" w:rsidR="009D1A44" w:rsidRPr="009360ED" w:rsidRDefault="007823F8" w:rsidP="006A1A00">
      <w:pPr>
        <w:pStyle w:val="ART"/>
        <w:numPr>
          <w:ilvl w:val="1"/>
          <w:numId w:val="60"/>
        </w:numPr>
        <w:suppressAutoHyphens w:val="0"/>
        <w:ind w:left="720" w:hanging="720"/>
        <w:outlineLvl w:val="9"/>
        <w:rPr>
          <w:sz w:val="20"/>
        </w:rPr>
      </w:pPr>
      <w:r w:rsidRPr="009360ED">
        <w:rPr>
          <w:sz w:val="20"/>
        </w:rPr>
        <w:t>CONCRETE MIXES</w:t>
      </w:r>
    </w:p>
    <w:p w14:paraId="3173B2DE" w14:textId="77777777" w:rsidR="009D1A44" w:rsidRPr="009360ED" w:rsidRDefault="007823F8" w:rsidP="006A1A00">
      <w:pPr>
        <w:pStyle w:val="PR1"/>
        <w:numPr>
          <w:ilvl w:val="4"/>
          <w:numId w:val="31"/>
        </w:numPr>
        <w:tabs>
          <w:tab w:val="clear" w:pos="1386"/>
          <w:tab w:val="num" w:pos="1080"/>
        </w:tabs>
        <w:spacing w:before="0"/>
        <w:ind w:left="1080" w:hanging="360"/>
        <w:outlineLvl w:val="9"/>
        <w:rPr>
          <w:sz w:val="20"/>
        </w:rPr>
      </w:pPr>
      <w:r w:rsidRPr="009360ED">
        <w:rPr>
          <w:sz w:val="20"/>
        </w:rPr>
        <w:t xml:space="preserve">Prepare concrete mixes, </w:t>
      </w:r>
      <w:r w:rsidR="00803144">
        <w:rPr>
          <w:sz w:val="20"/>
        </w:rPr>
        <w:t>complying and</w:t>
      </w:r>
      <w:r w:rsidRPr="009360ED">
        <w:rPr>
          <w:sz w:val="20"/>
        </w:rPr>
        <w:t xml:space="preserve"> proportioned according to ACI 301, for normal-weight concrete determined by either laboratory trial mix or field test data as follows:</w:t>
      </w:r>
    </w:p>
    <w:p w14:paraId="5D0298CD" w14:textId="77777777" w:rsidR="009312CE" w:rsidRDefault="007823F8" w:rsidP="006A1A00">
      <w:pPr>
        <w:pStyle w:val="PR2"/>
        <w:numPr>
          <w:ilvl w:val="5"/>
          <w:numId w:val="31"/>
        </w:numPr>
        <w:tabs>
          <w:tab w:val="clear" w:pos="1566"/>
        </w:tabs>
        <w:rPr>
          <w:sz w:val="20"/>
        </w:rPr>
      </w:pPr>
      <w:r w:rsidRPr="009360ED">
        <w:rPr>
          <w:sz w:val="20"/>
        </w:rPr>
        <w:t xml:space="preserve">Compressive Strength: </w:t>
      </w:r>
    </w:p>
    <w:p w14:paraId="002946BC" w14:textId="7647A044" w:rsidR="009312CE" w:rsidRDefault="009312CE" w:rsidP="006A1A00">
      <w:pPr>
        <w:pStyle w:val="PR2"/>
        <w:numPr>
          <w:ilvl w:val="6"/>
          <w:numId w:val="31"/>
        </w:numPr>
        <w:tabs>
          <w:tab w:val="clear" w:pos="1926"/>
        </w:tabs>
        <w:ind w:hanging="486"/>
        <w:rPr>
          <w:sz w:val="20"/>
        </w:rPr>
      </w:pPr>
      <w:r w:rsidRPr="009312CE">
        <w:rPr>
          <w:sz w:val="20"/>
        </w:rPr>
        <w:t xml:space="preserve">Interior </w:t>
      </w:r>
      <w:r>
        <w:rPr>
          <w:sz w:val="20"/>
        </w:rPr>
        <w:t>Sales Floor</w:t>
      </w:r>
      <w:r w:rsidRPr="009312CE">
        <w:rPr>
          <w:sz w:val="20"/>
        </w:rPr>
        <w:t xml:space="preserve">: 4000 psi, with a maximum </w:t>
      </w:r>
      <w:r w:rsidR="00AF370E">
        <w:rPr>
          <w:sz w:val="20"/>
        </w:rPr>
        <w:t xml:space="preserve">W/C Ratio </w:t>
      </w:r>
      <w:r w:rsidRPr="009312CE">
        <w:rPr>
          <w:sz w:val="20"/>
        </w:rPr>
        <w:t>of .5</w:t>
      </w:r>
      <w:r w:rsidR="00FE6897">
        <w:rPr>
          <w:sz w:val="20"/>
        </w:rPr>
        <w:t>2</w:t>
      </w:r>
      <w:r w:rsidRPr="009312CE">
        <w:rPr>
          <w:sz w:val="20"/>
        </w:rPr>
        <w:t xml:space="preserve">, unless otherwise indicated on the drawings. </w:t>
      </w:r>
    </w:p>
    <w:p w14:paraId="3EA1B275" w14:textId="3CF35402" w:rsidR="009D1A44" w:rsidRPr="009360ED" w:rsidRDefault="009312CE" w:rsidP="006A1A00">
      <w:pPr>
        <w:pStyle w:val="PR2"/>
        <w:numPr>
          <w:ilvl w:val="6"/>
          <w:numId w:val="31"/>
        </w:numPr>
        <w:tabs>
          <w:tab w:val="clear" w:pos="1926"/>
        </w:tabs>
        <w:ind w:hanging="486"/>
        <w:rPr>
          <w:rStyle w:val="SI"/>
          <w:color w:val="auto"/>
          <w:sz w:val="20"/>
        </w:rPr>
      </w:pPr>
      <w:r w:rsidRPr="009312CE">
        <w:rPr>
          <w:sz w:val="20"/>
        </w:rPr>
        <w:t xml:space="preserve">Exterior </w:t>
      </w:r>
      <w:r>
        <w:rPr>
          <w:sz w:val="20"/>
        </w:rPr>
        <w:t>Concrete</w:t>
      </w:r>
      <w:r w:rsidR="00AF370E">
        <w:rPr>
          <w:sz w:val="20"/>
        </w:rPr>
        <w:t xml:space="preserve">: 4000 psi, with a maximum W/C Ratio </w:t>
      </w:r>
      <w:r w:rsidRPr="009312CE">
        <w:rPr>
          <w:sz w:val="20"/>
        </w:rPr>
        <w:t xml:space="preserve">of .45, unless otherwise indicated on the drawings. </w:t>
      </w:r>
    </w:p>
    <w:p w14:paraId="5C481B1A" w14:textId="26EA2128" w:rsidR="009D1A44" w:rsidRPr="009360ED" w:rsidRDefault="007823F8" w:rsidP="006A1A00">
      <w:pPr>
        <w:pStyle w:val="PR2"/>
        <w:numPr>
          <w:ilvl w:val="5"/>
          <w:numId w:val="31"/>
        </w:numPr>
        <w:tabs>
          <w:tab w:val="clear" w:pos="1566"/>
          <w:tab w:val="num" w:pos="1440"/>
        </w:tabs>
        <w:ind w:hanging="360"/>
        <w:rPr>
          <w:sz w:val="20"/>
        </w:rPr>
      </w:pPr>
      <w:r w:rsidRPr="009360ED">
        <w:rPr>
          <w:sz w:val="20"/>
        </w:rPr>
        <w:t xml:space="preserve">Slump: </w:t>
      </w:r>
      <w:r w:rsidR="006B6272">
        <w:rPr>
          <w:sz w:val="20"/>
        </w:rPr>
        <w:t>A</w:t>
      </w:r>
      <w:r w:rsidR="006B6272" w:rsidRPr="009360ED">
        <w:rPr>
          <w:sz w:val="20"/>
        </w:rPr>
        <w:t>ll concrete</w:t>
      </w:r>
      <w:r w:rsidR="002C1AE6">
        <w:rPr>
          <w:sz w:val="20"/>
        </w:rPr>
        <w:t xml:space="preserve"> </w:t>
      </w:r>
      <w:r w:rsidRPr="009360ED">
        <w:rPr>
          <w:sz w:val="20"/>
        </w:rPr>
        <w:t xml:space="preserve">shall not exceed </w:t>
      </w:r>
      <w:r w:rsidR="00F912BE" w:rsidRPr="009360ED">
        <w:rPr>
          <w:sz w:val="20"/>
        </w:rPr>
        <w:t>5.</w:t>
      </w:r>
      <w:r w:rsidR="005D0D2D">
        <w:rPr>
          <w:sz w:val="20"/>
        </w:rPr>
        <w:t>5</w:t>
      </w:r>
      <w:r w:rsidR="00781193">
        <w:rPr>
          <w:sz w:val="20"/>
        </w:rPr>
        <w:t>"</w:t>
      </w:r>
      <w:r w:rsidRPr="009360ED">
        <w:rPr>
          <w:sz w:val="20"/>
        </w:rPr>
        <w:t xml:space="preserve"> unless otherwise indicated on the drawings.</w:t>
      </w:r>
    </w:p>
    <w:p w14:paraId="437BF144" w14:textId="226022C3" w:rsidR="009D1A44" w:rsidRDefault="007823F8" w:rsidP="006A1A00">
      <w:pPr>
        <w:pStyle w:val="PR1"/>
        <w:numPr>
          <w:ilvl w:val="4"/>
          <w:numId w:val="31"/>
        </w:numPr>
        <w:tabs>
          <w:tab w:val="clear" w:pos="1386"/>
          <w:tab w:val="num" w:pos="1080"/>
        </w:tabs>
        <w:spacing w:before="0"/>
        <w:ind w:left="1080" w:hanging="360"/>
        <w:rPr>
          <w:sz w:val="20"/>
        </w:rPr>
      </w:pPr>
      <w:r w:rsidRPr="009360ED">
        <w:rPr>
          <w:sz w:val="20"/>
        </w:rPr>
        <w:lastRenderedPageBreak/>
        <w:t>Adjustment to Concrete Mixes: Mix design adjustments may be requested when characteristics of materials, job conditions, weather, test results or other circumstances warrant; at no additional cost</w:t>
      </w:r>
      <w:r w:rsidR="005F0550">
        <w:rPr>
          <w:sz w:val="20"/>
        </w:rPr>
        <w:t xml:space="preserve">, and as </w:t>
      </w:r>
      <w:r w:rsidRPr="009360ED">
        <w:rPr>
          <w:sz w:val="20"/>
        </w:rPr>
        <w:t xml:space="preserve">accepted by </w:t>
      </w:r>
      <w:r w:rsidR="00470C36" w:rsidRPr="009360ED">
        <w:rPr>
          <w:sz w:val="20"/>
        </w:rPr>
        <w:t>Lowe’s</w:t>
      </w:r>
      <w:r w:rsidRPr="009360ED">
        <w:rPr>
          <w:sz w:val="20"/>
        </w:rPr>
        <w:t xml:space="preserve">. Laboratory test data for revised </w:t>
      </w:r>
      <w:r w:rsidR="00DF3FCC">
        <w:rPr>
          <w:sz w:val="20"/>
        </w:rPr>
        <w:t xml:space="preserve">concrete </w:t>
      </w:r>
      <w:r w:rsidRPr="009360ED">
        <w:rPr>
          <w:sz w:val="20"/>
        </w:rPr>
        <w:t xml:space="preserve">mix and strength results </w:t>
      </w:r>
      <w:r w:rsidR="00DF3FCC">
        <w:rPr>
          <w:sz w:val="20"/>
        </w:rPr>
        <w:t>shall</w:t>
      </w:r>
      <w:r w:rsidRPr="009360ED">
        <w:rPr>
          <w:sz w:val="20"/>
        </w:rPr>
        <w:t xml:space="preserve"> be submitted to and accepted by </w:t>
      </w:r>
      <w:r w:rsidR="00470C36" w:rsidRPr="009360ED">
        <w:rPr>
          <w:sz w:val="20"/>
        </w:rPr>
        <w:t xml:space="preserve">Lowe’s </w:t>
      </w:r>
      <w:r w:rsidRPr="009360ED">
        <w:rPr>
          <w:sz w:val="20"/>
        </w:rPr>
        <w:t xml:space="preserve">before using in work. Both the concrete testing and inspection agency and the </w:t>
      </w:r>
      <w:r w:rsidR="004F4EA0">
        <w:rPr>
          <w:sz w:val="20"/>
        </w:rPr>
        <w:t>C</w:t>
      </w:r>
      <w:r w:rsidRPr="009360ED">
        <w:rPr>
          <w:sz w:val="20"/>
        </w:rPr>
        <w:t xml:space="preserve">oncrete </w:t>
      </w:r>
      <w:r w:rsidR="009E35CB">
        <w:rPr>
          <w:sz w:val="20"/>
        </w:rPr>
        <w:t>Sub-Contractor</w:t>
      </w:r>
      <w:r w:rsidRPr="009360ED">
        <w:rPr>
          <w:sz w:val="20"/>
        </w:rPr>
        <w:t xml:space="preserve"> shall satisfy themselves that the proposed concrete mix design will produce concrete </w:t>
      </w:r>
      <w:r w:rsidR="004F4EA0">
        <w:rPr>
          <w:sz w:val="20"/>
        </w:rPr>
        <w:t>that</w:t>
      </w:r>
      <w:r w:rsidRPr="009360ED">
        <w:rPr>
          <w:sz w:val="20"/>
        </w:rPr>
        <w:t xml:space="preserve"> will meet the </w:t>
      </w:r>
      <w:r w:rsidR="005F0550">
        <w:rPr>
          <w:sz w:val="20"/>
        </w:rPr>
        <w:t xml:space="preserve">project requirements specified herein. </w:t>
      </w:r>
      <w:r w:rsidRPr="009360ED">
        <w:rPr>
          <w:sz w:val="20"/>
        </w:rPr>
        <w:t xml:space="preserve">In addition, the General Contractor and </w:t>
      </w:r>
      <w:r w:rsidR="002C1AE6">
        <w:rPr>
          <w:sz w:val="20"/>
        </w:rPr>
        <w:t>C</w:t>
      </w:r>
      <w:r w:rsidRPr="009360ED">
        <w:rPr>
          <w:sz w:val="20"/>
        </w:rPr>
        <w:t xml:space="preserve">oncrete </w:t>
      </w:r>
      <w:r w:rsidR="009E35CB">
        <w:rPr>
          <w:sz w:val="20"/>
        </w:rPr>
        <w:t>Sub-Contractor</w:t>
      </w:r>
      <w:r w:rsidRPr="009360ED">
        <w:rPr>
          <w:sz w:val="20"/>
        </w:rPr>
        <w:t xml:space="preserve"> shall verify that the workability, finishability and setting times are appropriate for slab installations. Placement shall be made by chute directly from concrete trucks. If pumping of the concrete is contemplated for any special locations, the proportions established above shall not be altered to suit the capabilities of the pumping equipment.</w:t>
      </w:r>
      <w:r w:rsidR="00470C36" w:rsidRPr="009360ED">
        <w:rPr>
          <w:sz w:val="20"/>
        </w:rPr>
        <w:t xml:space="preserve"> </w:t>
      </w:r>
    </w:p>
    <w:p w14:paraId="37E61FBA" w14:textId="77777777" w:rsidR="003F3F27" w:rsidRPr="009360ED" w:rsidRDefault="003F3F27" w:rsidP="003F3F27">
      <w:pPr>
        <w:pStyle w:val="PR1"/>
        <w:numPr>
          <w:ilvl w:val="0"/>
          <w:numId w:val="0"/>
        </w:numPr>
        <w:spacing w:before="0"/>
        <w:ind w:left="1080"/>
        <w:rPr>
          <w:sz w:val="20"/>
        </w:rPr>
      </w:pPr>
    </w:p>
    <w:p w14:paraId="04E3863D" w14:textId="0038C724" w:rsidR="009D1A44" w:rsidRPr="009360ED" w:rsidRDefault="00E97060" w:rsidP="006A1A00">
      <w:pPr>
        <w:pStyle w:val="PR1"/>
        <w:numPr>
          <w:ilvl w:val="4"/>
          <w:numId w:val="31"/>
        </w:numPr>
        <w:tabs>
          <w:tab w:val="clear" w:pos="1386"/>
          <w:tab w:val="num" w:pos="1080"/>
        </w:tabs>
        <w:spacing w:before="0"/>
        <w:ind w:left="1080" w:hanging="360"/>
        <w:rPr>
          <w:sz w:val="20"/>
        </w:rPr>
      </w:pPr>
      <w:r>
        <w:rPr>
          <w:b/>
          <w:sz w:val="20"/>
          <w:u w:val="single"/>
        </w:rPr>
        <w:t xml:space="preserve">Interior </w:t>
      </w:r>
      <w:r w:rsidR="00F24B18" w:rsidRPr="00F24B18">
        <w:rPr>
          <w:b/>
          <w:sz w:val="20"/>
          <w:u w:val="single"/>
        </w:rPr>
        <w:t>Sales Floor:</w:t>
      </w:r>
      <w:r w:rsidR="00470C36" w:rsidRPr="009360ED">
        <w:rPr>
          <w:sz w:val="20"/>
        </w:rPr>
        <w:t xml:space="preserve"> Concrete shall </w:t>
      </w:r>
      <w:r w:rsidR="00D513E4">
        <w:rPr>
          <w:sz w:val="20"/>
        </w:rPr>
        <w:t xml:space="preserve">conform to ACI 301 and </w:t>
      </w:r>
      <w:r w:rsidR="00470C36" w:rsidRPr="009360ED">
        <w:rPr>
          <w:sz w:val="20"/>
        </w:rPr>
        <w:t xml:space="preserve">be designed to meet 4000 psi compressive strength </w:t>
      </w:r>
      <w:r w:rsidR="00803144">
        <w:rPr>
          <w:sz w:val="20"/>
        </w:rPr>
        <w:t>at</w:t>
      </w:r>
      <w:r w:rsidR="00470C36" w:rsidRPr="009360ED">
        <w:rPr>
          <w:sz w:val="20"/>
        </w:rPr>
        <w:t xml:space="preserve"> 28 days. The mix shall </w:t>
      </w:r>
      <w:r w:rsidR="005F0550">
        <w:rPr>
          <w:sz w:val="20"/>
        </w:rPr>
        <w:t xml:space="preserve">be designed at </w:t>
      </w:r>
      <w:r w:rsidR="005F0550" w:rsidRPr="009360ED">
        <w:rPr>
          <w:sz w:val="20"/>
        </w:rPr>
        <w:t xml:space="preserve">a </w:t>
      </w:r>
      <w:r w:rsidR="005F0550">
        <w:rPr>
          <w:sz w:val="20"/>
        </w:rPr>
        <w:t>maximum W/C Ratio</w:t>
      </w:r>
      <w:r w:rsidR="005F0550" w:rsidRPr="009360ED">
        <w:rPr>
          <w:sz w:val="20"/>
        </w:rPr>
        <w:t xml:space="preserve"> of 0.5</w:t>
      </w:r>
      <w:r w:rsidR="00FE6897">
        <w:rPr>
          <w:sz w:val="20"/>
        </w:rPr>
        <w:t>2</w:t>
      </w:r>
      <w:r w:rsidR="005F0550">
        <w:rPr>
          <w:sz w:val="20"/>
        </w:rPr>
        <w:t xml:space="preserve">, </w:t>
      </w:r>
      <w:r w:rsidR="00470C36" w:rsidRPr="009360ED">
        <w:rPr>
          <w:sz w:val="20"/>
        </w:rPr>
        <w:t xml:space="preserve">contain approximately 12 cubic feet of </w:t>
      </w:r>
      <w:r w:rsidR="002C1AE6">
        <w:rPr>
          <w:sz w:val="20"/>
        </w:rPr>
        <w:t>coarse a</w:t>
      </w:r>
      <w:r w:rsidR="00470C36" w:rsidRPr="009360ED">
        <w:rPr>
          <w:sz w:val="20"/>
        </w:rPr>
        <w:t>ggregate (1</w:t>
      </w:r>
      <w:r w:rsidR="007E279B">
        <w:rPr>
          <w:sz w:val="20"/>
        </w:rPr>
        <w:t>"</w:t>
      </w:r>
      <w:r w:rsidR="00470C36" w:rsidRPr="009360ED">
        <w:rPr>
          <w:sz w:val="20"/>
        </w:rPr>
        <w:t xml:space="preserve"> top size</w:t>
      </w:r>
      <w:r w:rsidR="006D63F2">
        <w:rPr>
          <w:sz w:val="20"/>
        </w:rPr>
        <w:t xml:space="preserve"> max.</w:t>
      </w:r>
      <w:r w:rsidR="00470C36" w:rsidRPr="009360ED">
        <w:rPr>
          <w:sz w:val="20"/>
        </w:rPr>
        <w:t xml:space="preserve">), </w:t>
      </w:r>
      <w:r w:rsidR="005F0550">
        <w:rPr>
          <w:sz w:val="20"/>
        </w:rPr>
        <w:t xml:space="preserve">and the </w:t>
      </w:r>
      <w:r w:rsidR="00470C36" w:rsidRPr="009360ED">
        <w:rPr>
          <w:sz w:val="20"/>
        </w:rPr>
        <w:t>specified water reducing admixture</w:t>
      </w:r>
      <w:r w:rsidR="005F0550">
        <w:rPr>
          <w:sz w:val="20"/>
        </w:rPr>
        <w:t xml:space="preserve">. </w:t>
      </w:r>
      <w:r w:rsidR="00470C36" w:rsidRPr="009360ED">
        <w:rPr>
          <w:sz w:val="20"/>
        </w:rPr>
        <w:t xml:space="preserve">Concrete </w:t>
      </w:r>
      <w:r w:rsidR="00470C36" w:rsidRPr="005F0550">
        <w:rPr>
          <w:b/>
          <w:sz w:val="20"/>
        </w:rPr>
        <w:t xml:space="preserve">shall </w:t>
      </w:r>
      <w:r w:rsidR="0062083D" w:rsidRPr="005F0550">
        <w:rPr>
          <w:b/>
          <w:sz w:val="20"/>
        </w:rPr>
        <w:t>not</w:t>
      </w:r>
      <w:r w:rsidR="0062083D">
        <w:rPr>
          <w:sz w:val="20"/>
        </w:rPr>
        <w:t xml:space="preserve"> </w:t>
      </w:r>
      <w:r w:rsidR="00470C36" w:rsidRPr="009360ED">
        <w:rPr>
          <w:sz w:val="20"/>
        </w:rPr>
        <w:t xml:space="preserve">be air-entrained and in no case shall the concrete be designed for less than 4000 psi </w:t>
      </w:r>
      <w:r w:rsidR="00803144">
        <w:rPr>
          <w:sz w:val="20"/>
        </w:rPr>
        <w:t>at</w:t>
      </w:r>
      <w:r w:rsidR="00470C36" w:rsidRPr="009360ED">
        <w:rPr>
          <w:sz w:val="20"/>
        </w:rPr>
        <w:t xml:space="preserve"> 28 days. Proposed </w:t>
      </w:r>
      <w:r w:rsidR="00DF3FCC">
        <w:rPr>
          <w:sz w:val="20"/>
        </w:rPr>
        <w:t xml:space="preserve">concrete </w:t>
      </w:r>
      <w:r w:rsidR="00470C36" w:rsidRPr="009360ED">
        <w:rPr>
          <w:sz w:val="20"/>
        </w:rPr>
        <w:t xml:space="preserve">mix shall be </w:t>
      </w:r>
      <w:r w:rsidR="001645B4" w:rsidRPr="009360ED">
        <w:rPr>
          <w:sz w:val="20"/>
        </w:rPr>
        <w:t>like</w:t>
      </w:r>
      <w:r w:rsidR="00470C36" w:rsidRPr="009360ED">
        <w:rPr>
          <w:sz w:val="20"/>
        </w:rPr>
        <w:t xml:space="preserve"> the following prototype mix: </w:t>
      </w:r>
    </w:p>
    <w:p w14:paraId="27A17F0B" w14:textId="77777777" w:rsidR="00C41DD8" w:rsidRPr="0096524A" w:rsidRDefault="00C41DD8">
      <w:pPr>
        <w:pStyle w:val="PR1"/>
        <w:numPr>
          <w:ilvl w:val="0"/>
          <w:numId w:val="0"/>
        </w:numPr>
        <w:spacing w:before="0"/>
        <w:ind w:left="187"/>
        <w:rPr>
          <w:sz w:val="16"/>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4860"/>
      </w:tblGrid>
      <w:tr w:rsidR="00470C36" w:rsidRPr="009360ED" w14:paraId="73D99E03" w14:textId="77777777" w:rsidTr="00650D41">
        <w:trPr>
          <w:trHeight w:val="500"/>
        </w:trPr>
        <w:tc>
          <w:tcPr>
            <w:tcW w:w="3420" w:type="dxa"/>
            <w:tcBorders>
              <w:top w:val="single" w:sz="4" w:space="0" w:color="auto"/>
              <w:left w:val="single" w:sz="4" w:space="0" w:color="auto"/>
              <w:bottom w:val="single" w:sz="4" w:space="0" w:color="auto"/>
            </w:tcBorders>
          </w:tcPr>
          <w:p w14:paraId="79939B44" w14:textId="77777777" w:rsidR="00603817" w:rsidRDefault="00C81668">
            <w:pPr>
              <w:ind w:left="-108"/>
              <w:jc w:val="center"/>
              <w:rPr>
                <w:b/>
                <w:sz w:val="20"/>
              </w:rPr>
            </w:pPr>
            <w:r w:rsidRPr="009360ED">
              <w:rPr>
                <w:b/>
                <w:sz w:val="20"/>
              </w:rPr>
              <w:t>Materials</w:t>
            </w:r>
          </w:p>
        </w:tc>
        <w:tc>
          <w:tcPr>
            <w:tcW w:w="4860" w:type="dxa"/>
            <w:shd w:val="clear" w:color="auto" w:fill="D9D9D9"/>
          </w:tcPr>
          <w:p w14:paraId="2EB86A7A" w14:textId="77777777" w:rsidR="00603817" w:rsidRDefault="00C81668">
            <w:pPr>
              <w:ind w:left="-108"/>
              <w:jc w:val="center"/>
              <w:rPr>
                <w:b/>
                <w:sz w:val="20"/>
              </w:rPr>
            </w:pPr>
            <w:r w:rsidRPr="009360ED">
              <w:rPr>
                <w:b/>
                <w:sz w:val="20"/>
              </w:rPr>
              <w:t>Prototype Mix</w:t>
            </w:r>
          </w:p>
        </w:tc>
      </w:tr>
      <w:tr w:rsidR="00470C36" w:rsidRPr="009B0077" w14:paraId="4D06C7D9" w14:textId="77777777" w:rsidTr="00650D41">
        <w:trPr>
          <w:trHeight w:val="317"/>
        </w:trPr>
        <w:tc>
          <w:tcPr>
            <w:tcW w:w="3420" w:type="dxa"/>
            <w:tcBorders>
              <w:top w:val="single" w:sz="4" w:space="0" w:color="auto"/>
              <w:bottom w:val="single" w:sz="4" w:space="0" w:color="auto"/>
            </w:tcBorders>
          </w:tcPr>
          <w:p w14:paraId="7E8FD52B" w14:textId="3F61ADEF" w:rsidR="009D1A44" w:rsidRPr="009B0077" w:rsidRDefault="009312CE" w:rsidP="009D1A44">
            <w:pPr>
              <w:pStyle w:val="Header"/>
              <w:tabs>
                <w:tab w:val="clear" w:pos="4320"/>
                <w:tab w:val="clear" w:pos="8640"/>
              </w:tabs>
              <w:jc w:val="both"/>
              <w:rPr>
                <w:sz w:val="20"/>
                <w:lang w:val="fr-FR"/>
              </w:rPr>
            </w:pPr>
            <w:r w:rsidRPr="009B0077">
              <w:rPr>
                <w:sz w:val="20"/>
                <w:lang w:val="fr-FR"/>
              </w:rPr>
              <w:t>Cement</w:t>
            </w:r>
            <w:r>
              <w:rPr>
                <w:sz w:val="20"/>
                <w:lang w:val="fr-FR"/>
              </w:rPr>
              <w:t>itious Content</w:t>
            </w:r>
          </w:p>
        </w:tc>
        <w:tc>
          <w:tcPr>
            <w:tcW w:w="4860" w:type="dxa"/>
            <w:shd w:val="clear" w:color="auto" w:fill="D9D9D9"/>
          </w:tcPr>
          <w:p w14:paraId="6EF1CB07" w14:textId="215A7162" w:rsidR="009D1A44" w:rsidRPr="009B0077" w:rsidRDefault="0003387C" w:rsidP="00650D41">
            <w:pPr>
              <w:jc w:val="both"/>
              <w:rPr>
                <w:sz w:val="20"/>
                <w:lang w:val="fr-FR"/>
              </w:rPr>
            </w:pPr>
            <w:r>
              <w:rPr>
                <w:sz w:val="20"/>
                <w:lang w:val="fr-FR"/>
              </w:rPr>
              <w:t>520</w:t>
            </w:r>
            <w:r w:rsidR="003F3F27">
              <w:rPr>
                <w:sz w:val="20"/>
                <w:lang w:val="fr-FR"/>
              </w:rPr>
              <w:t xml:space="preserve"> </w:t>
            </w:r>
            <w:r>
              <w:rPr>
                <w:sz w:val="20"/>
                <w:lang w:val="fr-FR"/>
              </w:rPr>
              <w:t>-</w:t>
            </w:r>
            <w:r w:rsidR="003F3F27">
              <w:rPr>
                <w:sz w:val="20"/>
                <w:lang w:val="fr-FR"/>
              </w:rPr>
              <w:t xml:space="preserve"> </w:t>
            </w:r>
            <w:r w:rsidR="00650D41">
              <w:rPr>
                <w:sz w:val="20"/>
                <w:lang w:val="fr-FR"/>
              </w:rPr>
              <w:t>564</w:t>
            </w:r>
            <w:r>
              <w:rPr>
                <w:sz w:val="20"/>
                <w:lang w:val="fr-FR"/>
              </w:rPr>
              <w:t xml:space="preserve"> lbs</w:t>
            </w:r>
            <w:r w:rsidR="00C81668" w:rsidRPr="009B0077">
              <w:rPr>
                <w:sz w:val="20"/>
                <w:lang w:val="fr-FR"/>
              </w:rPr>
              <w:t>.</w:t>
            </w:r>
          </w:p>
        </w:tc>
      </w:tr>
      <w:tr w:rsidR="00470C36" w:rsidRPr="009B0077" w14:paraId="4BAF8DAD" w14:textId="77777777" w:rsidTr="00650D41">
        <w:trPr>
          <w:trHeight w:val="317"/>
        </w:trPr>
        <w:tc>
          <w:tcPr>
            <w:tcW w:w="3420" w:type="dxa"/>
            <w:tcBorders>
              <w:top w:val="single" w:sz="4" w:space="0" w:color="auto"/>
              <w:bottom w:val="single" w:sz="4" w:space="0" w:color="auto"/>
            </w:tcBorders>
          </w:tcPr>
          <w:p w14:paraId="182DB6DC" w14:textId="25BC81FD" w:rsidR="009D1A44" w:rsidRPr="009B0077" w:rsidRDefault="00C81668" w:rsidP="009312CE">
            <w:pPr>
              <w:jc w:val="both"/>
              <w:rPr>
                <w:sz w:val="20"/>
              </w:rPr>
            </w:pPr>
            <w:r w:rsidRPr="009B0077">
              <w:rPr>
                <w:sz w:val="20"/>
              </w:rPr>
              <w:t>Fly Ash</w:t>
            </w:r>
          </w:p>
        </w:tc>
        <w:tc>
          <w:tcPr>
            <w:tcW w:w="4860" w:type="dxa"/>
            <w:shd w:val="clear" w:color="auto" w:fill="D9D9D9"/>
          </w:tcPr>
          <w:p w14:paraId="2CCCE665" w14:textId="6394767F" w:rsidR="009D1A44" w:rsidRPr="009B0077" w:rsidRDefault="009312CE" w:rsidP="009D1A44">
            <w:pPr>
              <w:jc w:val="both"/>
              <w:rPr>
                <w:sz w:val="20"/>
              </w:rPr>
            </w:pPr>
            <w:r>
              <w:rPr>
                <w:sz w:val="20"/>
              </w:rPr>
              <w:t>2</w:t>
            </w:r>
            <w:r w:rsidR="00823D0C">
              <w:rPr>
                <w:sz w:val="20"/>
              </w:rPr>
              <w:t>0</w:t>
            </w:r>
            <w:r>
              <w:rPr>
                <w:sz w:val="20"/>
              </w:rPr>
              <w:t>% (Max.)</w:t>
            </w:r>
          </w:p>
        </w:tc>
      </w:tr>
      <w:tr w:rsidR="00470C36" w:rsidRPr="009B0077" w14:paraId="0D7258C7" w14:textId="77777777" w:rsidTr="00650D41">
        <w:trPr>
          <w:trHeight w:val="317"/>
        </w:trPr>
        <w:tc>
          <w:tcPr>
            <w:tcW w:w="3420" w:type="dxa"/>
            <w:tcBorders>
              <w:top w:val="single" w:sz="4" w:space="0" w:color="auto"/>
              <w:bottom w:val="single" w:sz="4" w:space="0" w:color="auto"/>
            </w:tcBorders>
          </w:tcPr>
          <w:p w14:paraId="28DB0FA6" w14:textId="77777777" w:rsidR="009D1A44" w:rsidRPr="009B0077" w:rsidRDefault="00C81668" w:rsidP="009D1A44">
            <w:pPr>
              <w:jc w:val="both"/>
              <w:rPr>
                <w:sz w:val="20"/>
              </w:rPr>
            </w:pPr>
            <w:r w:rsidRPr="009B0077">
              <w:rPr>
                <w:sz w:val="20"/>
              </w:rPr>
              <w:t>Coarse Aggregate</w:t>
            </w:r>
          </w:p>
        </w:tc>
        <w:tc>
          <w:tcPr>
            <w:tcW w:w="4860" w:type="dxa"/>
            <w:shd w:val="clear" w:color="auto" w:fill="D9D9D9"/>
          </w:tcPr>
          <w:p w14:paraId="76F4190F" w14:textId="77777777" w:rsidR="009D1A44" w:rsidRPr="009B0077" w:rsidRDefault="00C81668" w:rsidP="009113F2">
            <w:pPr>
              <w:jc w:val="both"/>
              <w:rPr>
                <w:sz w:val="20"/>
              </w:rPr>
            </w:pPr>
            <w:r w:rsidRPr="009B0077">
              <w:rPr>
                <w:sz w:val="20"/>
              </w:rPr>
              <w:t xml:space="preserve">12 Cubic Feet +/- .50  </w:t>
            </w:r>
          </w:p>
        </w:tc>
      </w:tr>
      <w:tr w:rsidR="00470C36" w:rsidRPr="009B0077" w14:paraId="172269F3" w14:textId="77777777" w:rsidTr="00650D41">
        <w:trPr>
          <w:trHeight w:val="317"/>
        </w:trPr>
        <w:tc>
          <w:tcPr>
            <w:tcW w:w="3420" w:type="dxa"/>
            <w:tcBorders>
              <w:top w:val="single" w:sz="4" w:space="0" w:color="auto"/>
              <w:bottom w:val="single" w:sz="4" w:space="0" w:color="auto"/>
            </w:tcBorders>
          </w:tcPr>
          <w:p w14:paraId="76C47560" w14:textId="77777777" w:rsidR="009D1A44" w:rsidRPr="009B0077" w:rsidRDefault="00C81668" w:rsidP="009D1A44">
            <w:pPr>
              <w:jc w:val="both"/>
              <w:rPr>
                <w:sz w:val="20"/>
              </w:rPr>
            </w:pPr>
            <w:r w:rsidRPr="009B0077">
              <w:rPr>
                <w:sz w:val="20"/>
              </w:rPr>
              <w:t>Fine Aggregate</w:t>
            </w:r>
          </w:p>
        </w:tc>
        <w:tc>
          <w:tcPr>
            <w:tcW w:w="4860" w:type="dxa"/>
            <w:shd w:val="clear" w:color="auto" w:fill="D9D9D9"/>
          </w:tcPr>
          <w:p w14:paraId="69D7CEB8" w14:textId="77777777" w:rsidR="009D1A44" w:rsidRPr="009B0077" w:rsidRDefault="00C81668" w:rsidP="009D1A44">
            <w:pPr>
              <w:jc w:val="both"/>
              <w:rPr>
                <w:sz w:val="20"/>
              </w:rPr>
            </w:pPr>
            <w:r w:rsidRPr="009B0077">
              <w:rPr>
                <w:sz w:val="20"/>
              </w:rPr>
              <w:t>7 Cubic Feet +/- (Adjust as Necessary)</w:t>
            </w:r>
          </w:p>
        </w:tc>
      </w:tr>
      <w:tr w:rsidR="00470C36" w:rsidRPr="009B0077" w14:paraId="78626B44" w14:textId="77777777" w:rsidTr="00650D41">
        <w:trPr>
          <w:trHeight w:val="317"/>
        </w:trPr>
        <w:tc>
          <w:tcPr>
            <w:tcW w:w="3420" w:type="dxa"/>
            <w:tcBorders>
              <w:top w:val="single" w:sz="4" w:space="0" w:color="auto"/>
              <w:bottom w:val="single" w:sz="4" w:space="0" w:color="auto"/>
            </w:tcBorders>
          </w:tcPr>
          <w:p w14:paraId="1E47417B" w14:textId="77777777" w:rsidR="009D1A44" w:rsidRPr="009B0077" w:rsidRDefault="00C81668" w:rsidP="009D1A44">
            <w:pPr>
              <w:jc w:val="both"/>
              <w:rPr>
                <w:sz w:val="20"/>
              </w:rPr>
            </w:pPr>
            <w:r w:rsidRPr="009B0077">
              <w:rPr>
                <w:sz w:val="20"/>
              </w:rPr>
              <w:t>Water Content</w:t>
            </w:r>
          </w:p>
        </w:tc>
        <w:tc>
          <w:tcPr>
            <w:tcW w:w="4860" w:type="dxa"/>
            <w:shd w:val="clear" w:color="auto" w:fill="D9D9D9"/>
          </w:tcPr>
          <w:p w14:paraId="2EA7D9FC" w14:textId="46B02043" w:rsidR="009D1A44" w:rsidRPr="009B0077" w:rsidRDefault="00E25EDA" w:rsidP="00650D41">
            <w:pPr>
              <w:jc w:val="both"/>
              <w:rPr>
                <w:sz w:val="20"/>
                <w:lang w:val="fr-FR"/>
              </w:rPr>
            </w:pPr>
            <w:r>
              <w:rPr>
                <w:sz w:val="20"/>
                <w:lang w:val="fr-FR"/>
              </w:rPr>
              <w:t>27</w:t>
            </w:r>
            <w:r w:rsidR="0025183E">
              <w:rPr>
                <w:sz w:val="20"/>
                <w:lang w:val="fr-FR"/>
              </w:rPr>
              <w:t>0</w:t>
            </w:r>
            <w:r w:rsidR="00650D41">
              <w:rPr>
                <w:sz w:val="20"/>
                <w:lang w:val="fr-FR"/>
              </w:rPr>
              <w:t xml:space="preserve"> lbs. (520 cementitious)</w:t>
            </w:r>
            <w:r w:rsidRPr="009B0077">
              <w:rPr>
                <w:sz w:val="20"/>
                <w:lang w:val="fr-FR"/>
              </w:rPr>
              <w:t xml:space="preserve"> </w:t>
            </w:r>
            <w:r w:rsidR="00C81668" w:rsidRPr="009B0077">
              <w:rPr>
                <w:sz w:val="20"/>
                <w:lang w:val="fr-FR"/>
              </w:rPr>
              <w:t xml:space="preserve">– </w:t>
            </w:r>
            <w:r>
              <w:rPr>
                <w:sz w:val="20"/>
                <w:lang w:val="fr-FR"/>
              </w:rPr>
              <w:t>2</w:t>
            </w:r>
            <w:r w:rsidR="00650D41">
              <w:rPr>
                <w:sz w:val="20"/>
                <w:lang w:val="fr-FR"/>
              </w:rPr>
              <w:t>9</w:t>
            </w:r>
            <w:r w:rsidR="0025183E">
              <w:rPr>
                <w:sz w:val="20"/>
                <w:lang w:val="fr-FR"/>
              </w:rPr>
              <w:t>3</w:t>
            </w:r>
            <w:r w:rsidR="00650D41">
              <w:rPr>
                <w:sz w:val="20"/>
                <w:lang w:val="fr-FR"/>
              </w:rPr>
              <w:t xml:space="preserve"> </w:t>
            </w:r>
            <w:r w:rsidRPr="009B0077">
              <w:rPr>
                <w:sz w:val="20"/>
                <w:lang w:val="fr-FR"/>
              </w:rPr>
              <w:t>lbs</w:t>
            </w:r>
            <w:r w:rsidR="00C81668" w:rsidRPr="009B0077">
              <w:rPr>
                <w:sz w:val="20"/>
                <w:lang w:val="fr-FR"/>
              </w:rPr>
              <w:t>.</w:t>
            </w:r>
            <w:r w:rsidR="00650D41">
              <w:rPr>
                <w:sz w:val="20"/>
                <w:lang w:val="fr-FR"/>
              </w:rPr>
              <w:t xml:space="preserve"> (564 cementitious)</w:t>
            </w:r>
          </w:p>
        </w:tc>
      </w:tr>
      <w:tr w:rsidR="00470C36" w:rsidRPr="009B0077" w14:paraId="4BC0EC37" w14:textId="77777777" w:rsidTr="00650D41">
        <w:trPr>
          <w:trHeight w:val="317"/>
        </w:trPr>
        <w:tc>
          <w:tcPr>
            <w:tcW w:w="3420" w:type="dxa"/>
            <w:tcBorders>
              <w:top w:val="single" w:sz="4" w:space="0" w:color="auto"/>
              <w:bottom w:val="single" w:sz="4" w:space="0" w:color="auto"/>
            </w:tcBorders>
          </w:tcPr>
          <w:p w14:paraId="72B9FDEB" w14:textId="77777777" w:rsidR="009D1A44" w:rsidRPr="009B0077" w:rsidRDefault="00470C36" w:rsidP="009D1A44">
            <w:pPr>
              <w:pStyle w:val="Header"/>
              <w:tabs>
                <w:tab w:val="clear" w:pos="4320"/>
                <w:tab w:val="clear" w:pos="8640"/>
              </w:tabs>
              <w:jc w:val="both"/>
              <w:rPr>
                <w:sz w:val="20"/>
                <w:lang w:val="fr-FR"/>
              </w:rPr>
            </w:pPr>
            <w:r w:rsidRPr="009B0077">
              <w:rPr>
                <w:sz w:val="20"/>
                <w:lang w:val="fr-FR"/>
              </w:rPr>
              <w:t>Air Content (Entrapped Air Only)</w:t>
            </w:r>
          </w:p>
        </w:tc>
        <w:tc>
          <w:tcPr>
            <w:tcW w:w="4860" w:type="dxa"/>
            <w:shd w:val="clear" w:color="auto" w:fill="D9D9D9"/>
          </w:tcPr>
          <w:p w14:paraId="644F2810" w14:textId="77777777" w:rsidR="009D1A44" w:rsidRPr="009B0077" w:rsidRDefault="00C81668" w:rsidP="009D1A44">
            <w:pPr>
              <w:jc w:val="both"/>
              <w:rPr>
                <w:sz w:val="20"/>
              </w:rPr>
            </w:pPr>
            <w:r w:rsidRPr="009B0077">
              <w:rPr>
                <w:sz w:val="20"/>
              </w:rPr>
              <w:t>3.0% (Max.)</w:t>
            </w:r>
          </w:p>
        </w:tc>
      </w:tr>
      <w:tr w:rsidR="00470C36" w:rsidRPr="009B0077" w14:paraId="19097CD1" w14:textId="77777777" w:rsidTr="00650D41">
        <w:trPr>
          <w:trHeight w:val="317"/>
        </w:trPr>
        <w:tc>
          <w:tcPr>
            <w:tcW w:w="3420" w:type="dxa"/>
            <w:tcBorders>
              <w:top w:val="single" w:sz="4" w:space="0" w:color="auto"/>
              <w:bottom w:val="single" w:sz="4" w:space="0" w:color="auto"/>
            </w:tcBorders>
          </w:tcPr>
          <w:p w14:paraId="4332E43B" w14:textId="082EDE2A" w:rsidR="009D1A44" w:rsidRPr="009B0077" w:rsidRDefault="00470C36" w:rsidP="009D1A44">
            <w:pPr>
              <w:pStyle w:val="Header"/>
              <w:tabs>
                <w:tab w:val="clear" w:pos="4320"/>
                <w:tab w:val="clear" w:pos="8640"/>
              </w:tabs>
              <w:jc w:val="both"/>
              <w:rPr>
                <w:sz w:val="20"/>
                <w:lang w:val="fr-FR"/>
              </w:rPr>
            </w:pPr>
            <w:r w:rsidRPr="009B0077">
              <w:rPr>
                <w:sz w:val="20"/>
                <w:lang w:val="fr-FR"/>
              </w:rPr>
              <w:t xml:space="preserve">Mid-Range Water </w:t>
            </w:r>
            <w:r w:rsidR="0057104C" w:rsidRPr="009B0077">
              <w:rPr>
                <w:sz w:val="20"/>
                <w:lang w:val="fr-FR"/>
              </w:rPr>
              <w:t>Reducer (</w:t>
            </w:r>
            <w:r w:rsidRPr="009B0077">
              <w:rPr>
                <w:sz w:val="20"/>
                <w:lang w:val="fr-FR"/>
              </w:rPr>
              <w:t>Type A/F)</w:t>
            </w:r>
          </w:p>
        </w:tc>
        <w:tc>
          <w:tcPr>
            <w:tcW w:w="4860" w:type="dxa"/>
            <w:shd w:val="clear" w:color="auto" w:fill="D9D9D9"/>
          </w:tcPr>
          <w:p w14:paraId="126A74A4" w14:textId="090D9F1E" w:rsidR="009D1A44" w:rsidRPr="009B0077" w:rsidRDefault="00C81668" w:rsidP="0003387C">
            <w:pPr>
              <w:jc w:val="both"/>
              <w:rPr>
                <w:sz w:val="20"/>
              </w:rPr>
            </w:pPr>
            <w:r w:rsidRPr="009B0077">
              <w:rPr>
                <w:sz w:val="20"/>
              </w:rPr>
              <w:t>3oz.</w:t>
            </w:r>
            <w:r w:rsidR="00E25EDA">
              <w:rPr>
                <w:sz w:val="20"/>
              </w:rPr>
              <w:t xml:space="preserve"> </w:t>
            </w:r>
            <w:r w:rsidRPr="009B0077">
              <w:rPr>
                <w:sz w:val="20"/>
              </w:rPr>
              <w:t>-</w:t>
            </w:r>
            <w:r w:rsidR="00E25EDA">
              <w:rPr>
                <w:sz w:val="20"/>
              </w:rPr>
              <w:t xml:space="preserve"> </w:t>
            </w:r>
            <w:r w:rsidRPr="009B0077">
              <w:rPr>
                <w:sz w:val="20"/>
              </w:rPr>
              <w:t xml:space="preserve">10oz./100wt </w:t>
            </w:r>
            <w:r w:rsidR="0003387C">
              <w:rPr>
                <w:sz w:val="20"/>
              </w:rPr>
              <w:t>(As Required)</w:t>
            </w:r>
          </w:p>
        </w:tc>
      </w:tr>
      <w:tr w:rsidR="00470C36" w:rsidRPr="009B0077" w14:paraId="212F82EE" w14:textId="77777777" w:rsidTr="00650D41">
        <w:trPr>
          <w:trHeight w:val="317"/>
        </w:trPr>
        <w:tc>
          <w:tcPr>
            <w:tcW w:w="3420" w:type="dxa"/>
          </w:tcPr>
          <w:p w14:paraId="1C060B1C" w14:textId="77777777" w:rsidR="009D1A44" w:rsidRPr="009B0077" w:rsidRDefault="00C81668" w:rsidP="009D1A44">
            <w:pPr>
              <w:jc w:val="both"/>
              <w:rPr>
                <w:sz w:val="20"/>
              </w:rPr>
            </w:pPr>
            <w:r w:rsidRPr="009B0077">
              <w:rPr>
                <w:sz w:val="20"/>
              </w:rPr>
              <w:t>W/cm</w:t>
            </w:r>
          </w:p>
        </w:tc>
        <w:tc>
          <w:tcPr>
            <w:tcW w:w="4860" w:type="dxa"/>
            <w:shd w:val="clear" w:color="auto" w:fill="D9D9D9"/>
          </w:tcPr>
          <w:p w14:paraId="2EE4F8F4" w14:textId="747787C5" w:rsidR="009D1A44" w:rsidRPr="009B0077" w:rsidRDefault="00C81668" w:rsidP="009D1A44">
            <w:pPr>
              <w:jc w:val="both"/>
              <w:rPr>
                <w:sz w:val="20"/>
              </w:rPr>
            </w:pPr>
            <w:r w:rsidRPr="009B0077">
              <w:rPr>
                <w:sz w:val="20"/>
              </w:rPr>
              <w:t>0.5</w:t>
            </w:r>
            <w:r w:rsidR="0025183E">
              <w:rPr>
                <w:sz w:val="20"/>
              </w:rPr>
              <w:t>2</w:t>
            </w:r>
            <w:r w:rsidRPr="009B0077">
              <w:rPr>
                <w:sz w:val="20"/>
              </w:rPr>
              <w:t xml:space="preserve"> (Max.)</w:t>
            </w:r>
          </w:p>
        </w:tc>
      </w:tr>
      <w:tr w:rsidR="00470C36" w:rsidRPr="009B0077" w14:paraId="33E1170E" w14:textId="77777777" w:rsidTr="00650D41">
        <w:trPr>
          <w:trHeight w:val="317"/>
        </w:trPr>
        <w:tc>
          <w:tcPr>
            <w:tcW w:w="3420" w:type="dxa"/>
          </w:tcPr>
          <w:p w14:paraId="12425E55" w14:textId="77777777" w:rsidR="009D1A44" w:rsidRPr="009B0077" w:rsidRDefault="00C81668" w:rsidP="009D1A44">
            <w:pPr>
              <w:jc w:val="both"/>
              <w:rPr>
                <w:sz w:val="20"/>
              </w:rPr>
            </w:pPr>
            <w:r w:rsidRPr="009B0077">
              <w:rPr>
                <w:sz w:val="20"/>
              </w:rPr>
              <w:t xml:space="preserve">Final Slump </w:t>
            </w:r>
          </w:p>
        </w:tc>
        <w:tc>
          <w:tcPr>
            <w:tcW w:w="4860" w:type="dxa"/>
            <w:shd w:val="clear" w:color="auto" w:fill="D9D9D9"/>
          </w:tcPr>
          <w:p w14:paraId="1729A664" w14:textId="41C9ED12" w:rsidR="009D1A44" w:rsidRPr="009B0077" w:rsidRDefault="009B0077" w:rsidP="003F3F27">
            <w:pPr>
              <w:jc w:val="both"/>
              <w:rPr>
                <w:sz w:val="20"/>
              </w:rPr>
            </w:pPr>
            <w:r w:rsidRPr="009B0077">
              <w:rPr>
                <w:sz w:val="20"/>
              </w:rPr>
              <w:t>5</w:t>
            </w:r>
            <w:r w:rsidR="006D63F2">
              <w:rPr>
                <w:sz w:val="20"/>
              </w:rPr>
              <w:t>.0</w:t>
            </w:r>
            <w:r w:rsidR="003F3F27">
              <w:rPr>
                <w:sz w:val="20"/>
              </w:rPr>
              <w:t xml:space="preserve">" </w:t>
            </w:r>
            <w:r w:rsidR="006D63F2">
              <w:rPr>
                <w:sz w:val="20"/>
              </w:rPr>
              <w:t>–</w:t>
            </w:r>
            <w:r w:rsidR="003F3F27">
              <w:rPr>
                <w:sz w:val="20"/>
              </w:rPr>
              <w:t xml:space="preserve"> 6</w:t>
            </w:r>
            <w:r w:rsidR="006D63F2">
              <w:rPr>
                <w:sz w:val="20"/>
              </w:rPr>
              <w:t>.0</w:t>
            </w:r>
            <w:r w:rsidR="00E25EDA">
              <w:rPr>
                <w:sz w:val="20"/>
              </w:rPr>
              <w:t>"</w:t>
            </w:r>
            <w:r w:rsidR="00C81668" w:rsidRPr="009B0077">
              <w:rPr>
                <w:sz w:val="20"/>
              </w:rPr>
              <w:t xml:space="preserve"> (Max.)</w:t>
            </w:r>
          </w:p>
        </w:tc>
      </w:tr>
    </w:tbl>
    <w:p w14:paraId="5D3E4DEC" w14:textId="77777777" w:rsidR="00607A08" w:rsidRDefault="00607A08" w:rsidP="009113F2">
      <w:pPr>
        <w:rPr>
          <w:sz w:val="20"/>
        </w:rPr>
      </w:pPr>
    </w:p>
    <w:p w14:paraId="1F3DA2AF" w14:textId="2D0EFBCB" w:rsidR="00E97060" w:rsidRPr="009360ED" w:rsidRDefault="00E97060" w:rsidP="006A1A00">
      <w:pPr>
        <w:pStyle w:val="PR1"/>
        <w:numPr>
          <w:ilvl w:val="4"/>
          <w:numId w:val="31"/>
        </w:numPr>
        <w:tabs>
          <w:tab w:val="clear" w:pos="1386"/>
        </w:tabs>
        <w:spacing w:before="0"/>
        <w:ind w:left="1080" w:hanging="360"/>
        <w:rPr>
          <w:sz w:val="20"/>
        </w:rPr>
      </w:pPr>
      <w:r>
        <w:rPr>
          <w:b/>
          <w:sz w:val="20"/>
          <w:u w:val="single"/>
        </w:rPr>
        <w:t>Exterior Concrete Garden Center:</w:t>
      </w:r>
      <w:r w:rsidRPr="00E97060">
        <w:rPr>
          <w:b/>
          <w:sz w:val="20"/>
        </w:rPr>
        <w:t xml:space="preserve"> </w:t>
      </w:r>
      <w:r w:rsidRPr="009360ED">
        <w:rPr>
          <w:sz w:val="20"/>
        </w:rPr>
        <w:t xml:space="preserve">Concrete shall </w:t>
      </w:r>
      <w:r>
        <w:rPr>
          <w:sz w:val="20"/>
        </w:rPr>
        <w:t xml:space="preserve">conform to ACI 301 and </w:t>
      </w:r>
      <w:r w:rsidRPr="009360ED">
        <w:rPr>
          <w:sz w:val="20"/>
        </w:rPr>
        <w:t xml:space="preserve">be designed to meet 4000 psi compressive strength </w:t>
      </w:r>
      <w:r>
        <w:rPr>
          <w:sz w:val="20"/>
        </w:rPr>
        <w:t>at</w:t>
      </w:r>
      <w:r w:rsidRPr="009360ED">
        <w:rPr>
          <w:sz w:val="20"/>
        </w:rPr>
        <w:t xml:space="preserve"> 28 days. The mix shall </w:t>
      </w:r>
      <w:r w:rsidR="005F0550">
        <w:rPr>
          <w:sz w:val="20"/>
        </w:rPr>
        <w:t xml:space="preserve">be designed at a maximum W/C Ratio of 0.45, contain </w:t>
      </w:r>
      <w:r w:rsidRPr="009360ED">
        <w:rPr>
          <w:sz w:val="20"/>
        </w:rPr>
        <w:t xml:space="preserve">approximately 12 cubic feet of </w:t>
      </w:r>
      <w:r>
        <w:rPr>
          <w:sz w:val="20"/>
        </w:rPr>
        <w:t>coarse a</w:t>
      </w:r>
      <w:r w:rsidRPr="009360ED">
        <w:rPr>
          <w:sz w:val="20"/>
        </w:rPr>
        <w:t>ggregate (1</w:t>
      </w:r>
      <w:r w:rsidR="007E279B">
        <w:rPr>
          <w:sz w:val="20"/>
        </w:rPr>
        <w:t>"</w:t>
      </w:r>
      <w:r w:rsidRPr="009360ED">
        <w:rPr>
          <w:sz w:val="20"/>
        </w:rPr>
        <w:t xml:space="preserve"> top size</w:t>
      </w:r>
      <w:r w:rsidR="006D63F2">
        <w:rPr>
          <w:sz w:val="20"/>
        </w:rPr>
        <w:t xml:space="preserve"> max.</w:t>
      </w:r>
      <w:r w:rsidRPr="009360ED">
        <w:rPr>
          <w:sz w:val="20"/>
        </w:rPr>
        <w:t xml:space="preserve">), </w:t>
      </w:r>
      <w:r w:rsidR="005F0550">
        <w:rPr>
          <w:sz w:val="20"/>
        </w:rPr>
        <w:t xml:space="preserve">and </w:t>
      </w:r>
      <w:r w:rsidRPr="009360ED">
        <w:rPr>
          <w:sz w:val="20"/>
        </w:rPr>
        <w:t>the specified water reducing admixture</w:t>
      </w:r>
      <w:r w:rsidR="005F0550">
        <w:rPr>
          <w:sz w:val="20"/>
        </w:rPr>
        <w:t xml:space="preserve">. </w:t>
      </w:r>
      <w:r w:rsidRPr="009360ED">
        <w:rPr>
          <w:sz w:val="20"/>
        </w:rPr>
        <w:t xml:space="preserve">Concrete </w:t>
      </w:r>
      <w:r w:rsidRPr="005F0550">
        <w:rPr>
          <w:b/>
          <w:sz w:val="20"/>
        </w:rPr>
        <w:t>shall</w:t>
      </w:r>
      <w:r w:rsidRPr="009360ED">
        <w:rPr>
          <w:sz w:val="20"/>
        </w:rPr>
        <w:t xml:space="preserve"> be air-entrained and in no case shall the concrete be designed for less than 4000 psi </w:t>
      </w:r>
      <w:r>
        <w:rPr>
          <w:sz w:val="20"/>
        </w:rPr>
        <w:t>at</w:t>
      </w:r>
      <w:r w:rsidRPr="009360ED">
        <w:rPr>
          <w:sz w:val="20"/>
        </w:rPr>
        <w:t xml:space="preserve"> 28 days. Proposed </w:t>
      </w:r>
      <w:r>
        <w:rPr>
          <w:sz w:val="20"/>
        </w:rPr>
        <w:t xml:space="preserve">concrete </w:t>
      </w:r>
      <w:r w:rsidRPr="009360ED">
        <w:rPr>
          <w:sz w:val="20"/>
        </w:rPr>
        <w:t xml:space="preserve">mix shall be </w:t>
      </w:r>
      <w:r w:rsidR="0089271E" w:rsidRPr="009360ED">
        <w:rPr>
          <w:sz w:val="20"/>
        </w:rPr>
        <w:t>like</w:t>
      </w:r>
      <w:r w:rsidRPr="009360ED">
        <w:rPr>
          <w:sz w:val="20"/>
        </w:rPr>
        <w:t xml:space="preserve"> the following prototype mix: </w:t>
      </w:r>
    </w:p>
    <w:p w14:paraId="1A96E506" w14:textId="77777777" w:rsidR="00E97060" w:rsidRPr="0096524A" w:rsidRDefault="00E97060" w:rsidP="00E97060">
      <w:pPr>
        <w:pStyle w:val="PR1"/>
        <w:numPr>
          <w:ilvl w:val="0"/>
          <w:numId w:val="0"/>
        </w:numPr>
        <w:spacing w:before="0"/>
        <w:ind w:left="187"/>
        <w:rPr>
          <w:sz w:val="16"/>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4860"/>
      </w:tblGrid>
      <w:tr w:rsidR="00E97060" w:rsidRPr="009360ED" w14:paraId="799597F5" w14:textId="77777777" w:rsidTr="00650D41">
        <w:trPr>
          <w:trHeight w:val="500"/>
        </w:trPr>
        <w:tc>
          <w:tcPr>
            <w:tcW w:w="3420" w:type="dxa"/>
            <w:tcBorders>
              <w:top w:val="single" w:sz="4" w:space="0" w:color="auto"/>
              <w:left w:val="single" w:sz="4" w:space="0" w:color="auto"/>
              <w:bottom w:val="single" w:sz="4" w:space="0" w:color="auto"/>
            </w:tcBorders>
          </w:tcPr>
          <w:p w14:paraId="29DCDBAA" w14:textId="77777777" w:rsidR="00E97060" w:rsidRDefault="00E97060" w:rsidP="00BA5EA5">
            <w:pPr>
              <w:ind w:left="-108"/>
              <w:jc w:val="center"/>
              <w:rPr>
                <w:b/>
                <w:sz w:val="20"/>
              </w:rPr>
            </w:pPr>
            <w:r w:rsidRPr="009360ED">
              <w:rPr>
                <w:b/>
                <w:sz w:val="20"/>
              </w:rPr>
              <w:t>Materials</w:t>
            </w:r>
          </w:p>
        </w:tc>
        <w:tc>
          <w:tcPr>
            <w:tcW w:w="4860" w:type="dxa"/>
            <w:shd w:val="clear" w:color="auto" w:fill="D9D9D9"/>
          </w:tcPr>
          <w:p w14:paraId="18E3E359" w14:textId="77777777" w:rsidR="00E97060" w:rsidRDefault="00E97060" w:rsidP="00BA5EA5">
            <w:pPr>
              <w:ind w:left="-108"/>
              <w:jc w:val="center"/>
              <w:rPr>
                <w:b/>
                <w:sz w:val="20"/>
              </w:rPr>
            </w:pPr>
            <w:r w:rsidRPr="009360ED">
              <w:rPr>
                <w:b/>
                <w:sz w:val="20"/>
              </w:rPr>
              <w:t>Prototype Mix</w:t>
            </w:r>
          </w:p>
        </w:tc>
      </w:tr>
      <w:tr w:rsidR="00E97060" w:rsidRPr="009B0077" w14:paraId="5C77263E" w14:textId="77777777" w:rsidTr="00650D41">
        <w:trPr>
          <w:trHeight w:val="317"/>
        </w:trPr>
        <w:tc>
          <w:tcPr>
            <w:tcW w:w="3420" w:type="dxa"/>
            <w:tcBorders>
              <w:top w:val="single" w:sz="4" w:space="0" w:color="auto"/>
              <w:bottom w:val="single" w:sz="4" w:space="0" w:color="auto"/>
            </w:tcBorders>
          </w:tcPr>
          <w:p w14:paraId="7AF38EE8" w14:textId="77777777" w:rsidR="00E97060" w:rsidRPr="009B0077" w:rsidRDefault="00E97060" w:rsidP="00BA5EA5">
            <w:pPr>
              <w:pStyle w:val="Header"/>
              <w:tabs>
                <w:tab w:val="clear" w:pos="4320"/>
                <w:tab w:val="clear" w:pos="8640"/>
              </w:tabs>
              <w:jc w:val="both"/>
              <w:rPr>
                <w:sz w:val="20"/>
                <w:lang w:val="fr-FR"/>
              </w:rPr>
            </w:pPr>
            <w:r w:rsidRPr="009B0077">
              <w:rPr>
                <w:sz w:val="20"/>
                <w:lang w:val="fr-FR"/>
              </w:rPr>
              <w:t>Cement</w:t>
            </w:r>
            <w:r>
              <w:rPr>
                <w:sz w:val="20"/>
                <w:lang w:val="fr-FR"/>
              </w:rPr>
              <w:t>itious Content</w:t>
            </w:r>
          </w:p>
        </w:tc>
        <w:tc>
          <w:tcPr>
            <w:tcW w:w="4860" w:type="dxa"/>
            <w:shd w:val="clear" w:color="auto" w:fill="D9D9D9"/>
          </w:tcPr>
          <w:p w14:paraId="6CBE52B0" w14:textId="1183D9A3" w:rsidR="00E97060" w:rsidRPr="009B0077" w:rsidRDefault="00B728F6" w:rsidP="006D63F2">
            <w:pPr>
              <w:jc w:val="both"/>
              <w:rPr>
                <w:sz w:val="20"/>
                <w:lang w:val="fr-FR"/>
              </w:rPr>
            </w:pPr>
            <w:r>
              <w:rPr>
                <w:sz w:val="20"/>
                <w:lang w:val="fr-FR"/>
              </w:rPr>
              <w:t>6</w:t>
            </w:r>
            <w:r w:rsidR="003F3F27">
              <w:rPr>
                <w:sz w:val="20"/>
                <w:lang w:val="fr-FR"/>
              </w:rPr>
              <w:t>0</w:t>
            </w:r>
            <w:r>
              <w:rPr>
                <w:sz w:val="20"/>
                <w:lang w:val="fr-FR"/>
              </w:rPr>
              <w:t>0</w:t>
            </w:r>
            <w:r w:rsidR="003F3F27">
              <w:rPr>
                <w:sz w:val="20"/>
                <w:lang w:val="fr-FR"/>
              </w:rPr>
              <w:t xml:space="preserve"> </w:t>
            </w:r>
            <w:r>
              <w:rPr>
                <w:sz w:val="20"/>
                <w:lang w:val="fr-FR"/>
              </w:rPr>
              <w:t>-</w:t>
            </w:r>
            <w:r w:rsidR="003F3F27">
              <w:rPr>
                <w:sz w:val="20"/>
                <w:lang w:val="fr-FR"/>
              </w:rPr>
              <w:t xml:space="preserve"> </w:t>
            </w:r>
            <w:r>
              <w:rPr>
                <w:sz w:val="20"/>
                <w:lang w:val="fr-FR"/>
              </w:rPr>
              <w:t>6</w:t>
            </w:r>
            <w:r w:rsidR="006D63F2">
              <w:rPr>
                <w:sz w:val="20"/>
                <w:lang w:val="fr-FR"/>
              </w:rPr>
              <w:t>58</w:t>
            </w:r>
            <w:r w:rsidR="00E97060" w:rsidRPr="009B0077">
              <w:rPr>
                <w:sz w:val="20"/>
                <w:lang w:val="fr-FR"/>
              </w:rPr>
              <w:t>lbs.</w:t>
            </w:r>
          </w:p>
        </w:tc>
      </w:tr>
      <w:tr w:rsidR="00E97060" w:rsidRPr="009B0077" w14:paraId="6BDF4DA6" w14:textId="77777777" w:rsidTr="00650D41">
        <w:trPr>
          <w:trHeight w:val="317"/>
        </w:trPr>
        <w:tc>
          <w:tcPr>
            <w:tcW w:w="3420" w:type="dxa"/>
            <w:tcBorders>
              <w:top w:val="single" w:sz="4" w:space="0" w:color="auto"/>
              <w:bottom w:val="single" w:sz="4" w:space="0" w:color="auto"/>
            </w:tcBorders>
          </w:tcPr>
          <w:p w14:paraId="6202FF8C" w14:textId="77777777" w:rsidR="00E97060" w:rsidRPr="009B0077" w:rsidRDefault="00E97060" w:rsidP="00BA5EA5">
            <w:pPr>
              <w:jc w:val="both"/>
              <w:rPr>
                <w:sz w:val="20"/>
              </w:rPr>
            </w:pPr>
            <w:r w:rsidRPr="009B0077">
              <w:rPr>
                <w:sz w:val="20"/>
              </w:rPr>
              <w:t>Fly Ash</w:t>
            </w:r>
          </w:p>
        </w:tc>
        <w:tc>
          <w:tcPr>
            <w:tcW w:w="4860" w:type="dxa"/>
            <w:shd w:val="clear" w:color="auto" w:fill="D9D9D9"/>
          </w:tcPr>
          <w:p w14:paraId="281294B3" w14:textId="77777777" w:rsidR="00E97060" w:rsidRPr="009B0077" w:rsidRDefault="00E97060" w:rsidP="00BA5EA5">
            <w:pPr>
              <w:jc w:val="both"/>
              <w:rPr>
                <w:sz w:val="20"/>
              </w:rPr>
            </w:pPr>
            <w:r>
              <w:rPr>
                <w:sz w:val="20"/>
              </w:rPr>
              <w:t>25% (Max.)</w:t>
            </w:r>
          </w:p>
        </w:tc>
      </w:tr>
      <w:tr w:rsidR="00E97060" w:rsidRPr="009B0077" w14:paraId="6296A0B6" w14:textId="77777777" w:rsidTr="00650D41">
        <w:trPr>
          <w:trHeight w:val="317"/>
        </w:trPr>
        <w:tc>
          <w:tcPr>
            <w:tcW w:w="3420" w:type="dxa"/>
            <w:tcBorders>
              <w:top w:val="single" w:sz="4" w:space="0" w:color="auto"/>
              <w:bottom w:val="single" w:sz="4" w:space="0" w:color="auto"/>
            </w:tcBorders>
          </w:tcPr>
          <w:p w14:paraId="70B2C31A" w14:textId="77777777" w:rsidR="00E97060" w:rsidRPr="009B0077" w:rsidRDefault="00E97060" w:rsidP="00BA5EA5">
            <w:pPr>
              <w:jc w:val="both"/>
              <w:rPr>
                <w:sz w:val="20"/>
              </w:rPr>
            </w:pPr>
            <w:r w:rsidRPr="009B0077">
              <w:rPr>
                <w:sz w:val="20"/>
              </w:rPr>
              <w:t>Coarse Aggregate</w:t>
            </w:r>
          </w:p>
        </w:tc>
        <w:tc>
          <w:tcPr>
            <w:tcW w:w="4860" w:type="dxa"/>
            <w:shd w:val="clear" w:color="auto" w:fill="D9D9D9"/>
          </w:tcPr>
          <w:p w14:paraId="14F3A892" w14:textId="77777777" w:rsidR="00E97060" w:rsidRPr="009B0077" w:rsidRDefault="00E97060" w:rsidP="00BA5EA5">
            <w:pPr>
              <w:jc w:val="both"/>
              <w:rPr>
                <w:sz w:val="20"/>
              </w:rPr>
            </w:pPr>
            <w:r w:rsidRPr="009B0077">
              <w:rPr>
                <w:sz w:val="20"/>
              </w:rPr>
              <w:t xml:space="preserve">12 Cubic Feet +/- .50  </w:t>
            </w:r>
          </w:p>
        </w:tc>
      </w:tr>
      <w:tr w:rsidR="00E97060" w:rsidRPr="009B0077" w14:paraId="56E2F588" w14:textId="77777777" w:rsidTr="00650D41">
        <w:trPr>
          <w:trHeight w:val="317"/>
        </w:trPr>
        <w:tc>
          <w:tcPr>
            <w:tcW w:w="3420" w:type="dxa"/>
            <w:tcBorders>
              <w:top w:val="single" w:sz="4" w:space="0" w:color="auto"/>
              <w:bottom w:val="single" w:sz="4" w:space="0" w:color="auto"/>
            </w:tcBorders>
          </w:tcPr>
          <w:p w14:paraId="47A03E62" w14:textId="77777777" w:rsidR="00E97060" w:rsidRPr="009B0077" w:rsidRDefault="00E97060" w:rsidP="00BA5EA5">
            <w:pPr>
              <w:jc w:val="both"/>
              <w:rPr>
                <w:sz w:val="20"/>
              </w:rPr>
            </w:pPr>
            <w:r w:rsidRPr="009B0077">
              <w:rPr>
                <w:sz w:val="20"/>
              </w:rPr>
              <w:t>Fine Aggregate</w:t>
            </w:r>
          </w:p>
        </w:tc>
        <w:tc>
          <w:tcPr>
            <w:tcW w:w="4860" w:type="dxa"/>
            <w:shd w:val="clear" w:color="auto" w:fill="D9D9D9"/>
          </w:tcPr>
          <w:p w14:paraId="69860E64" w14:textId="77777777" w:rsidR="00E97060" w:rsidRPr="009B0077" w:rsidRDefault="00E97060" w:rsidP="00BA5EA5">
            <w:pPr>
              <w:jc w:val="both"/>
              <w:rPr>
                <w:sz w:val="20"/>
              </w:rPr>
            </w:pPr>
            <w:r w:rsidRPr="009B0077">
              <w:rPr>
                <w:sz w:val="20"/>
              </w:rPr>
              <w:t>7 Cubic Feet +/- (Adjust as Necessary)</w:t>
            </w:r>
          </w:p>
        </w:tc>
      </w:tr>
      <w:tr w:rsidR="00E97060" w:rsidRPr="009B0077" w14:paraId="18D199CA" w14:textId="77777777" w:rsidTr="00650D41">
        <w:trPr>
          <w:trHeight w:val="317"/>
        </w:trPr>
        <w:tc>
          <w:tcPr>
            <w:tcW w:w="3420" w:type="dxa"/>
            <w:tcBorders>
              <w:top w:val="single" w:sz="4" w:space="0" w:color="auto"/>
              <w:bottom w:val="single" w:sz="4" w:space="0" w:color="auto"/>
            </w:tcBorders>
          </w:tcPr>
          <w:p w14:paraId="5BF24F20" w14:textId="77777777" w:rsidR="00E97060" w:rsidRPr="009B0077" w:rsidRDefault="00E97060" w:rsidP="00BA5EA5">
            <w:pPr>
              <w:jc w:val="both"/>
              <w:rPr>
                <w:sz w:val="20"/>
              </w:rPr>
            </w:pPr>
            <w:r w:rsidRPr="009B0077">
              <w:rPr>
                <w:sz w:val="20"/>
              </w:rPr>
              <w:t>Water Content</w:t>
            </w:r>
          </w:p>
        </w:tc>
        <w:tc>
          <w:tcPr>
            <w:tcW w:w="4860" w:type="dxa"/>
            <w:shd w:val="clear" w:color="auto" w:fill="D9D9D9"/>
          </w:tcPr>
          <w:p w14:paraId="79D26DF7" w14:textId="1793998D" w:rsidR="00E97060" w:rsidRPr="009B0077" w:rsidRDefault="00E97060" w:rsidP="00650D41">
            <w:pPr>
              <w:jc w:val="both"/>
              <w:rPr>
                <w:sz w:val="20"/>
                <w:lang w:val="fr-FR"/>
              </w:rPr>
            </w:pPr>
            <w:r>
              <w:rPr>
                <w:sz w:val="20"/>
                <w:lang w:val="fr-FR"/>
              </w:rPr>
              <w:t>27</w:t>
            </w:r>
            <w:r w:rsidR="001645B4">
              <w:rPr>
                <w:sz w:val="20"/>
                <w:lang w:val="fr-FR"/>
              </w:rPr>
              <w:t xml:space="preserve">0 </w:t>
            </w:r>
            <w:r w:rsidR="00650D41">
              <w:rPr>
                <w:sz w:val="20"/>
                <w:lang w:val="fr-FR"/>
              </w:rPr>
              <w:t>lbs. (600 cementitious)</w:t>
            </w:r>
            <w:r w:rsidRPr="009B0077">
              <w:rPr>
                <w:sz w:val="20"/>
                <w:lang w:val="fr-FR"/>
              </w:rPr>
              <w:t xml:space="preserve"> – </w:t>
            </w:r>
            <w:r>
              <w:rPr>
                <w:sz w:val="20"/>
                <w:lang w:val="fr-FR"/>
              </w:rPr>
              <w:t>29</w:t>
            </w:r>
            <w:r w:rsidR="001645B4">
              <w:rPr>
                <w:sz w:val="20"/>
                <w:lang w:val="fr-FR"/>
              </w:rPr>
              <w:t xml:space="preserve">6 </w:t>
            </w:r>
            <w:r w:rsidRPr="009B0077">
              <w:rPr>
                <w:sz w:val="20"/>
                <w:lang w:val="fr-FR"/>
              </w:rPr>
              <w:t>lbs.</w:t>
            </w:r>
            <w:r w:rsidR="00650D41">
              <w:rPr>
                <w:sz w:val="20"/>
                <w:lang w:val="fr-FR"/>
              </w:rPr>
              <w:t xml:space="preserve"> (658 cementitious)</w:t>
            </w:r>
          </w:p>
        </w:tc>
      </w:tr>
      <w:tr w:rsidR="00E97060" w:rsidRPr="009B0077" w14:paraId="059E45A5" w14:textId="77777777" w:rsidTr="00650D41">
        <w:trPr>
          <w:trHeight w:val="317"/>
        </w:trPr>
        <w:tc>
          <w:tcPr>
            <w:tcW w:w="3420" w:type="dxa"/>
            <w:tcBorders>
              <w:top w:val="single" w:sz="4" w:space="0" w:color="auto"/>
              <w:bottom w:val="single" w:sz="4" w:space="0" w:color="auto"/>
            </w:tcBorders>
          </w:tcPr>
          <w:p w14:paraId="3C059401" w14:textId="62E54D15" w:rsidR="00E97060" w:rsidRPr="009B0077" w:rsidRDefault="00E97060" w:rsidP="00694A0F">
            <w:pPr>
              <w:pStyle w:val="Header"/>
              <w:tabs>
                <w:tab w:val="clear" w:pos="4320"/>
                <w:tab w:val="clear" w:pos="8640"/>
              </w:tabs>
              <w:jc w:val="both"/>
              <w:rPr>
                <w:sz w:val="20"/>
                <w:lang w:val="fr-FR"/>
              </w:rPr>
            </w:pPr>
            <w:r w:rsidRPr="009B0077">
              <w:rPr>
                <w:sz w:val="20"/>
                <w:lang w:val="fr-FR"/>
              </w:rPr>
              <w:t>Air Content (</w:t>
            </w:r>
            <w:r w:rsidR="00694A0F">
              <w:rPr>
                <w:sz w:val="20"/>
                <w:lang w:val="fr-FR"/>
              </w:rPr>
              <w:t>Air Entrainment</w:t>
            </w:r>
            <w:r w:rsidRPr="009B0077">
              <w:rPr>
                <w:sz w:val="20"/>
                <w:lang w:val="fr-FR"/>
              </w:rPr>
              <w:t>)</w:t>
            </w:r>
          </w:p>
        </w:tc>
        <w:tc>
          <w:tcPr>
            <w:tcW w:w="4860" w:type="dxa"/>
            <w:shd w:val="clear" w:color="auto" w:fill="D9D9D9"/>
          </w:tcPr>
          <w:p w14:paraId="3D0BB7FD" w14:textId="15D53505" w:rsidR="00E97060" w:rsidRPr="009B0077" w:rsidRDefault="00E97060" w:rsidP="006D63F2">
            <w:pPr>
              <w:jc w:val="both"/>
              <w:rPr>
                <w:sz w:val="20"/>
              </w:rPr>
            </w:pPr>
            <w:r>
              <w:rPr>
                <w:sz w:val="20"/>
              </w:rPr>
              <w:t>6</w:t>
            </w:r>
            <w:r w:rsidRPr="009B0077">
              <w:rPr>
                <w:sz w:val="20"/>
              </w:rPr>
              <w:t xml:space="preserve">.0% </w:t>
            </w:r>
            <w:r w:rsidR="006D63F2">
              <w:rPr>
                <w:sz w:val="20"/>
              </w:rPr>
              <w:t>+/- 1%</w:t>
            </w:r>
          </w:p>
        </w:tc>
      </w:tr>
      <w:tr w:rsidR="00E97060" w:rsidRPr="009B0077" w14:paraId="7AF74800" w14:textId="77777777" w:rsidTr="00650D41">
        <w:trPr>
          <w:trHeight w:val="317"/>
        </w:trPr>
        <w:tc>
          <w:tcPr>
            <w:tcW w:w="3420" w:type="dxa"/>
            <w:tcBorders>
              <w:top w:val="single" w:sz="4" w:space="0" w:color="auto"/>
              <w:bottom w:val="single" w:sz="4" w:space="0" w:color="auto"/>
            </w:tcBorders>
          </w:tcPr>
          <w:p w14:paraId="23E29187" w14:textId="61206B23" w:rsidR="00E97060" w:rsidRPr="009B0077" w:rsidRDefault="00E97060" w:rsidP="00BA5EA5">
            <w:pPr>
              <w:pStyle w:val="Header"/>
              <w:tabs>
                <w:tab w:val="clear" w:pos="4320"/>
                <w:tab w:val="clear" w:pos="8640"/>
              </w:tabs>
              <w:jc w:val="both"/>
              <w:rPr>
                <w:sz w:val="20"/>
                <w:lang w:val="fr-FR"/>
              </w:rPr>
            </w:pPr>
            <w:r w:rsidRPr="009B0077">
              <w:rPr>
                <w:sz w:val="20"/>
                <w:lang w:val="fr-FR"/>
              </w:rPr>
              <w:t>Mid-Range Water Reducer (Type A/F)</w:t>
            </w:r>
          </w:p>
        </w:tc>
        <w:tc>
          <w:tcPr>
            <w:tcW w:w="4860" w:type="dxa"/>
            <w:shd w:val="clear" w:color="auto" w:fill="D9D9D9"/>
          </w:tcPr>
          <w:p w14:paraId="45F59F91" w14:textId="77777777" w:rsidR="00E97060" w:rsidRPr="009B0077" w:rsidRDefault="00E97060" w:rsidP="00BA5EA5">
            <w:pPr>
              <w:jc w:val="both"/>
              <w:rPr>
                <w:sz w:val="20"/>
              </w:rPr>
            </w:pPr>
            <w:r w:rsidRPr="009B0077">
              <w:rPr>
                <w:sz w:val="20"/>
              </w:rPr>
              <w:t>3oz.</w:t>
            </w:r>
            <w:r>
              <w:rPr>
                <w:sz w:val="20"/>
              </w:rPr>
              <w:t xml:space="preserve"> </w:t>
            </w:r>
            <w:r w:rsidRPr="009B0077">
              <w:rPr>
                <w:sz w:val="20"/>
              </w:rPr>
              <w:t>-</w:t>
            </w:r>
            <w:r>
              <w:rPr>
                <w:sz w:val="20"/>
              </w:rPr>
              <w:t xml:space="preserve"> </w:t>
            </w:r>
            <w:r w:rsidRPr="009B0077">
              <w:rPr>
                <w:sz w:val="20"/>
              </w:rPr>
              <w:t>10oz./100wt +/-</w:t>
            </w:r>
          </w:p>
        </w:tc>
      </w:tr>
      <w:tr w:rsidR="00E97060" w:rsidRPr="009B0077" w14:paraId="207B1727" w14:textId="77777777" w:rsidTr="00650D41">
        <w:trPr>
          <w:trHeight w:val="317"/>
        </w:trPr>
        <w:tc>
          <w:tcPr>
            <w:tcW w:w="3420" w:type="dxa"/>
          </w:tcPr>
          <w:p w14:paraId="7B922F64" w14:textId="77777777" w:rsidR="00E97060" w:rsidRPr="009B0077" w:rsidRDefault="00E97060" w:rsidP="00BA5EA5">
            <w:pPr>
              <w:jc w:val="both"/>
              <w:rPr>
                <w:sz w:val="20"/>
              </w:rPr>
            </w:pPr>
            <w:r w:rsidRPr="009B0077">
              <w:rPr>
                <w:sz w:val="20"/>
              </w:rPr>
              <w:t>W/cm</w:t>
            </w:r>
          </w:p>
        </w:tc>
        <w:tc>
          <w:tcPr>
            <w:tcW w:w="4860" w:type="dxa"/>
            <w:shd w:val="clear" w:color="auto" w:fill="D9D9D9"/>
          </w:tcPr>
          <w:p w14:paraId="32311839" w14:textId="06368BBB" w:rsidR="00E97060" w:rsidRPr="009B0077" w:rsidRDefault="00E97060" w:rsidP="00E97060">
            <w:pPr>
              <w:jc w:val="both"/>
              <w:rPr>
                <w:sz w:val="20"/>
              </w:rPr>
            </w:pPr>
            <w:r w:rsidRPr="009B0077">
              <w:rPr>
                <w:sz w:val="20"/>
              </w:rPr>
              <w:t>0.</w:t>
            </w:r>
            <w:r>
              <w:rPr>
                <w:sz w:val="20"/>
              </w:rPr>
              <w:t>45</w:t>
            </w:r>
            <w:r w:rsidRPr="009B0077">
              <w:rPr>
                <w:sz w:val="20"/>
              </w:rPr>
              <w:t xml:space="preserve"> (Max.)</w:t>
            </w:r>
          </w:p>
        </w:tc>
      </w:tr>
      <w:tr w:rsidR="00E97060" w:rsidRPr="009B0077" w14:paraId="25F086CC" w14:textId="77777777" w:rsidTr="00650D41">
        <w:trPr>
          <w:trHeight w:val="317"/>
        </w:trPr>
        <w:tc>
          <w:tcPr>
            <w:tcW w:w="3420" w:type="dxa"/>
          </w:tcPr>
          <w:p w14:paraId="47965E6D" w14:textId="77777777" w:rsidR="00E97060" w:rsidRPr="009B0077" w:rsidRDefault="00E97060" w:rsidP="00BA5EA5">
            <w:pPr>
              <w:jc w:val="both"/>
              <w:rPr>
                <w:sz w:val="20"/>
              </w:rPr>
            </w:pPr>
            <w:r w:rsidRPr="009B0077">
              <w:rPr>
                <w:sz w:val="20"/>
              </w:rPr>
              <w:t xml:space="preserve">Final Slump </w:t>
            </w:r>
          </w:p>
        </w:tc>
        <w:tc>
          <w:tcPr>
            <w:tcW w:w="4860" w:type="dxa"/>
            <w:shd w:val="clear" w:color="auto" w:fill="D9D9D9"/>
          </w:tcPr>
          <w:p w14:paraId="6EB16159" w14:textId="4961617F" w:rsidR="00E97060" w:rsidRPr="009B0077" w:rsidRDefault="003F3F27" w:rsidP="003F3F27">
            <w:pPr>
              <w:jc w:val="both"/>
              <w:rPr>
                <w:sz w:val="20"/>
              </w:rPr>
            </w:pPr>
            <w:r>
              <w:rPr>
                <w:sz w:val="20"/>
              </w:rPr>
              <w:t>5.0</w:t>
            </w:r>
            <w:r w:rsidR="00E97060">
              <w:rPr>
                <w:sz w:val="20"/>
              </w:rPr>
              <w:t xml:space="preserve">" </w:t>
            </w:r>
            <w:r>
              <w:rPr>
                <w:sz w:val="20"/>
              </w:rPr>
              <w:t>–</w:t>
            </w:r>
            <w:r w:rsidR="00E97060">
              <w:rPr>
                <w:sz w:val="20"/>
              </w:rPr>
              <w:t xml:space="preserve"> </w:t>
            </w:r>
            <w:r>
              <w:rPr>
                <w:sz w:val="20"/>
              </w:rPr>
              <w:t>6.0</w:t>
            </w:r>
            <w:r w:rsidR="00E97060">
              <w:rPr>
                <w:sz w:val="20"/>
              </w:rPr>
              <w:t>"</w:t>
            </w:r>
            <w:r w:rsidR="00E97060" w:rsidRPr="009B0077">
              <w:rPr>
                <w:sz w:val="20"/>
              </w:rPr>
              <w:t xml:space="preserve"> (Max.)</w:t>
            </w:r>
          </w:p>
        </w:tc>
      </w:tr>
    </w:tbl>
    <w:p w14:paraId="52123208" w14:textId="77777777" w:rsidR="00E97060" w:rsidRDefault="00E97060" w:rsidP="009113F2">
      <w:pPr>
        <w:rPr>
          <w:sz w:val="20"/>
        </w:rPr>
      </w:pPr>
    </w:p>
    <w:p w14:paraId="3A404EC5" w14:textId="77777777" w:rsidR="00990DB0" w:rsidRPr="009360ED" w:rsidRDefault="009113F2" w:rsidP="008544B9">
      <w:pPr>
        <w:rPr>
          <w:sz w:val="20"/>
        </w:rPr>
      </w:pPr>
      <w:r>
        <w:rPr>
          <w:sz w:val="20"/>
        </w:rPr>
        <w:t xml:space="preserve">2.03 </w:t>
      </w:r>
      <w:r>
        <w:rPr>
          <w:sz w:val="20"/>
        </w:rPr>
        <w:tab/>
      </w:r>
      <w:r w:rsidR="00990DB0" w:rsidRPr="009360ED">
        <w:rPr>
          <w:sz w:val="20"/>
        </w:rPr>
        <w:t>CONCRETE MIX</w:t>
      </w:r>
      <w:r w:rsidR="00990DB0">
        <w:rPr>
          <w:sz w:val="20"/>
        </w:rPr>
        <w:t>ING</w:t>
      </w:r>
    </w:p>
    <w:p w14:paraId="501AB4F5" w14:textId="77777777" w:rsidR="00F24B18" w:rsidRDefault="007823F8" w:rsidP="006A1A00">
      <w:pPr>
        <w:pStyle w:val="PR1"/>
        <w:numPr>
          <w:ilvl w:val="4"/>
          <w:numId w:val="27"/>
        </w:numPr>
        <w:tabs>
          <w:tab w:val="clear" w:pos="1386"/>
          <w:tab w:val="num" w:pos="1080"/>
        </w:tabs>
        <w:spacing w:before="0"/>
        <w:ind w:left="1080" w:hanging="360"/>
        <w:outlineLvl w:val="9"/>
        <w:rPr>
          <w:sz w:val="20"/>
        </w:rPr>
      </w:pPr>
      <w:r w:rsidRPr="009360ED">
        <w:rPr>
          <w:sz w:val="20"/>
        </w:rPr>
        <w:t>Ready-Mixed Concrete:</w:t>
      </w:r>
      <w:r w:rsidR="005274A4">
        <w:rPr>
          <w:sz w:val="20"/>
        </w:rPr>
        <w:t xml:space="preserve"> </w:t>
      </w:r>
      <w:r w:rsidRPr="009360ED">
        <w:rPr>
          <w:sz w:val="20"/>
        </w:rPr>
        <w:t>Comply with ASTM C 94.</w:t>
      </w:r>
      <w:r w:rsidR="00902C68" w:rsidRPr="009360ED">
        <w:rPr>
          <w:sz w:val="20"/>
        </w:rPr>
        <w:t xml:space="preserve"> Ready Mix Concrete operations shall meet DOT approval. All mixers shall be in proper operating condition and the drum fins clean of residue.</w:t>
      </w:r>
    </w:p>
    <w:p w14:paraId="2B9CE93B" w14:textId="07941C0A" w:rsidR="00F24B18" w:rsidRDefault="007823F8" w:rsidP="006A1A00">
      <w:pPr>
        <w:pStyle w:val="PR2"/>
        <w:numPr>
          <w:ilvl w:val="5"/>
          <w:numId w:val="27"/>
        </w:numPr>
        <w:tabs>
          <w:tab w:val="clear" w:pos="1566"/>
        </w:tabs>
        <w:ind w:left="1440" w:hanging="360"/>
        <w:rPr>
          <w:sz w:val="20"/>
        </w:rPr>
      </w:pPr>
      <w:r w:rsidRPr="009360ED">
        <w:rPr>
          <w:sz w:val="20"/>
        </w:rPr>
        <w:t xml:space="preserve">When air temperature is between </w:t>
      </w:r>
      <w:r w:rsidRPr="009360ED">
        <w:rPr>
          <w:rStyle w:val="IP"/>
          <w:color w:val="auto"/>
          <w:sz w:val="20"/>
        </w:rPr>
        <w:t>85</w:t>
      </w:r>
      <w:r w:rsidR="002C7FA7">
        <w:rPr>
          <w:rStyle w:val="IP"/>
          <w:color w:val="auto"/>
          <w:sz w:val="20"/>
        </w:rPr>
        <w:t>°</w:t>
      </w:r>
      <w:r w:rsidRPr="009360ED">
        <w:rPr>
          <w:rStyle w:val="IP"/>
          <w:color w:val="auto"/>
          <w:sz w:val="20"/>
        </w:rPr>
        <w:t xml:space="preserve"> and 90</w:t>
      </w:r>
      <w:r w:rsidR="00A22FFE">
        <w:rPr>
          <w:rStyle w:val="IP"/>
          <w:color w:val="auto"/>
          <w:sz w:val="20"/>
        </w:rPr>
        <w:t>°</w:t>
      </w:r>
      <w:r w:rsidRPr="009360ED">
        <w:rPr>
          <w:rStyle w:val="IP"/>
          <w:color w:val="auto"/>
          <w:sz w:val="20"/>
        </w:rPr>
        <w:t>F</w:t>
      </w:r>
      <w:r w:rsidRPr="009360ED">
        <w:rPr>
          <w:sz w:val="20"/>
        </w:rPr>
        <w:t>, reduce mixing and delivery time from 1</w:t>
      </w:r>
      <w:r w:rsidR="003D06EE">
        <w:rPr>
          <w:sz w:val="20"/>
        </w:rPr>
        <w:t>½</w:t>
      </w:r>
      <w:r w:rsidRPr="009360ED">
        <w:rPr>
          <w:sz w:val="20"/>
        </w:rPr>
        <w:t xml:space="preserve"> hours to 75 minutes; when air temperature is above </w:t>
      </w:r>
      <w:r w:rsidRPr="009360ED">
        <w:rPr>
          <w:rStyle w:val="IP"/>
          <w:color w:val="auto"/>
          <w:sz w:val="20"/>
        </w:rPr>
        <w:t>90</w:t>
      </w:r>
      <w:r w:rsidR="00150E0F">
        <w:rPr>
          <w:rStyle w:val="IP"/>
          <w:color w:val="auto"/>
          <w:sz w:val="20"/>
        </w:rPr>
        <w:t>°</w:t>
      </w:r>
      <w:r w:rsidRPr="009360ED">
        <w:rPr>
          <w:rStyle w:val="IP"/>
          <w:color w:val="auto"/>
          <w:sz w:val="20"/>
        </w:rPr>
        <w:t>F</w:t>
      </w:r>
      <w:r w:rsidRPr="009360ED">
        <w:rPr>
          <w:sz w:val="20"/>
        </w:rPr>
        <w:t xml:space="preserve">, </w:t>
      </w:r>
      <w:r w:rsidR="00FD76CB">
        <w:rPr>
          <w:sz w:val="20"/>
        </w:rPr>
        <w:t>and</w:t>
      </w:r>
      <w:r w:rsidRPr="009360ED">
        <w:rPr>
          <w:sz w:val="20"/>
        </w:rPr>
        <w:t xml:space="preserve"> reduce mixing and delivery time to 60 minutes.</w:t>
      </w:r>
    </w:p>
    <w:p w14:paraId="3DAC4830" w14:textId="77777777" w:rsidR="00F24B18" w:rsidRDefault="007823F8" w:rsidP="006A1A00">
      <w:pPr>
        <w:pStyle w:val="PR2"/>
        <w:numPr>
          <w:ilvl w:val="5"/>
          <w:numId w:val="27"/>
        </w:numPr>
        <w:tabs>
          <w:tab w:val="clear" w:pos="1566"/>
        </w:tabs>
        <w:ind w:left="1440" w:hanging="360"/>
        <w:rPr>
          <w:sz w:val="20"/>
        </w:rPr>
      </w:pPr>
      <w:r w:rsidRPr="009360ED">
        <w:rPr>
          <w:sz w:val="20"/>
        </w:rPr>
        <w:t xml:space="preserve">Project-Site Mixing: Measure, batch, and mix concrete materials and concrete according to ASTM C 94. </w:t>
      </w:r>
      <w:r w:rsidR="00902C68" w:rsidRPr="009360ED">
        <w:rPr>
          <w:sz w:val="20"/>
        </w:rPr>
        <w:t>Mix concrete materials in appropriate drum-type batch machine mixer.</w:t>
      </w:r>
    </w:p>
    <w:p w14:paraId="155A256B" w14:textId="4A4D0B98" w:rsidR="00F24B18" w:rsidRDefault="00902C68" w:rsidP="006A1A00">
      <w:pPr>
        <w:pStyle w:val="PR1"/>
        <w:numPr>
          <w:ilvl w:val="4"/>
          <w:numId w:val="27"/>
        </w:numPr>
        <w:tabs>
          <w:tab w:val="clear" w:pos="1386"/>
          <w:tab w:val="num" w:pos="1080"/>
        </w:tabs>
        <w:spacing w:before="0"/>
        <w:ind w:left="1080" w:hanging="360"/>
        <w:outlineLvl w:val="9"/>
        <w:rPr>
          <w:sz w:val="20"/>
        </w:rPr>
      </w:pPr>
      <w:r w:rsidRPr="009360ED">
        <w:rPr>
          <w:sz w:val="20"/>
        </w:rPr>
        <w:t xml:space="preserve">Batch Tickets:  </w:t>
      </w:r>
      <w:r w:rsidR="007823F8" w:rsidRPr="009360ED">
        <w:rPr>
          <w:sz w:val="20"/>
        </w:rPr>
        <w:t xml:space="preserve">Provide batch ticket for each batch discharged and used in the work, indicating project identification name and number, date, mix type, mix time, quantity, and amount of water added. The batch ticket shall state the quantity of water that may be added </w:t>
      </w:r>
      <w:r w:rsidRPr="009360ED">
        <w:rPr>
          <w:sz w:val="20"/>
        </w:rPr>
        <w:t xml:space="preserve">at </w:t>
      </w:r>
      <w:r w:rsidR="007823F8" w:rsidRPr="009360ED">
        <w:rPr>
          <w:sz w:val="20"/>
        </w:rPr>
        <w:t xml:space="preserve">the </w:t>
      </w:r>
      <w:r w:rsidRPr="009360ED">
        <w:rPr>
          <w:sz w:val="20"/>
        </w:rPr>
        <w:t xml:space="preserve">jobsite without violating the submitted mix design criteria, including </w:t>
      </w:r>
      <w:r w:rsidR="00346097">
        <w:rPr>
          <w:sz w:val="20"/>
        </w:rPr>
        <w:t>W/C</w:t>
      </w:r>
      <w:r w:rsidR="002C7FA7">
        <w:rPr>
          <w:sz w:val="20"/>
        </w:rPr>
        <w:t xml:space="preserve"> R</w:t>
      </w:r>
      <w:r w:rsidRPr="009360ED">
        <w:rPr>
          <w:sz w:val="20"/>
        </w:rPr>
        <w:t>atio</w:t>
      </w:r>
      <w:r w:rsidR="007823F8" w:rsidRPr="009360ED">
        <w:rPr>
          <w:sz w:val="20"/>
        </w:rPr>
        <w:t>. Record approximate location of final deposit in structure.</w:t>
      </w:r>
      <w:r w:rsidR="00DC1DFE" w:rsidRPr="009360ED">
        <w:rPr>
          <w:sz w:val="20"/>
        </w:rPr>
        <w:t xml:space="preserve"> </w:t>
      </w:r>
      <w:r w:rsidR="00AF262E" w:rsidRPr="009360ED">
        <w:rPr>
          <w:sz w:val="20"/>
        </w:rPr>
        <w:t>Concrete Laboratory Testing Technician</w:t>
      </w:r>
      <w:r w:rsidR="00DC1DFE" w:rsidRPr="009360ED">
        <w:rPr>
          <w:sz w:val="20"/>
        </w:rPr>
        <w:t xml:space="preserve"> shall be responsible for collecting batch tickets and recording the location of load placement </w:t>
      </w:r>
      <w:r w:rsidR="00FD76CB">
        <w:rPr>
          <w:sz w:val="20"/>
        </w:rPr>
        <w:t>to</w:t>
      </w:r>
      <w:r w:rsidR="00DC1DFE" w:rsidRPr="009360ED">
        <w:rPr>
          <w:sz w:val="20"/>
        </w:rPr>
        <w:t xml:space="preserve"> the associated batch ticket.</w:t>
      </w:r>
    </w:p>
    <w:p w14:paraId="3E5A3464" w14:textId="77777777" w:rsidR="009D1A44" w:rsidRPr="009360ED" w:rsidRDefault="00902C68" w:rsidP="006A1A00">
      <w:pPr>
        <w:pStyle w:val="ART"/>
        <w:numPr>
          <w:ilvl w:val="3"/>
          <w:numId w:val="20"/>
        </w:numPr>
        <w:tabs>
          <w:tab w:val="clear" w:pos="1314"/>
          <w:tab w:val="num" w:pos="720"/>
        </w:tabs>
        <w:ind w:left="720" w:hanging="720"/>
        <w:rPr>
          <w:sz w:val="20"/>
        </w:rPr>
      </w:pPr>
      <w:r w:rsidRPr="009360ED">
        <w:rPr>
          <w:sz w:val="20"/>
        </w:rPr>
        <w:t>CONCRETE TESTING</w:t>
      </w:r>
    </w:p>
    <w:p w14:paraId="2598B4D9" w14:textId="77777777" w:rsidR="009D1A44" w:rsidRPr="009360ED" w:rsidRDefault="00902C68" w:rsidP="006A1A00">
      <w:pPr>
        <w:pStyle w:val="BodyTextIndent2"/>
        <w:numPr>
          <w:ilvl w:val="4"/>
          <w:numId w:val="20"/>
        </w:numPr>
        <w:tabs>
          <w:tab w:val="clear" w:pos="2286"/>
          <w:tab w:val="num" w:pos="1080"/>
        </w:tabs>
        <w:ind w:left="1080" w:hanging="360"/>
        <w:jc w:val="both"/>
        <w:rPr>
          <w:color w:val="auto"/>
        </w:rPr>
      </w:pPr>
      <w:r w:rsidRPr="009360ED">
        <w:t>Concrete Tests: Testing of composite samples of fresh concrete obtained according to ASTM C 172 shall be performed according to the following requirements:</w:t>
      </w:r>
    </w:p>
    <w:p w14:paraId="6E5EBE79" w14:textId="77777777" w:rsidR="00150E0F" w:rsidRPr="00633DA8" w:rsidRDefault="00902C68" w:rsidP="006A1A00">
      <w:pPr>
        <w:pStyle w:val="PR2"/>
        <w:numPr>
          <w:ilvl w:val="5"/>
          <w:numId w:val="20"/>
        </w:numPr>
        <w:tabs>
          <w:tab w:val="clear" w:pos="1566"/>
          <w:tab w:val="num" w:pos="1440"/>
        </w:tabs>
        <w:ind w:left="1440" w:hanging="360"/>
        <w:rPr>
          <w:caps/>
          <w:sz w:val="20"/>
        </w:rPr>
      </w:pPr>
      <w:r w:rsidRPr="006108A6">
        <w:rPr>
          <w:sz w:val="20"/>
        </w:rPr>
        <w:t xml:space="preserve">Testing Frequency: Obtain one composite sample </w:t>
      </w:r>
      <w:r w:rsidR="00150E0F">
        <w:rPr>
          <w:sz w:val="20"/>
        </w:rPr>
        <w:t>from</w:t>
      </w:r>
      <w:r w:rsidRPr="006108A6">
        <w:rPr>
          <w:sz w:val="20"/>
        </w:rPr>
        <w:t xml:space="preserve"> each day's </w:t>
      </w:r>
      <w:r w:rsidR="009E35CB">
        <w:rPr>
          <w:sz w:val="20"/>
        </w:rPr>
        <w:t>placement</w:t>
      </w:r>
      <w:r w:rsidRPr="006108A6">
        <w:rPr>
          <w:sz w:val="20"/>
        </w:rPr>
        <w:t xml:space="preserve"> of each concrete mixture exceeding </w:t>
      </w:r>
      <w:r w:rsidRPr="006108A6">
        <w:rPr>
          <w:rStyle w:val="IP"/>
          <w:color w:val="auto"/>
          <w:sz w:val="20"/>
        </w:rPr>
        <w:t xml:space="preserve">5 </w:t>
      </w:r>
      <w:r w:rsidR="00123AF7">
        <w:rPr>
          <w:rStyle w:val="IP"/>
          <w:color w:val="auto"/>
          <w:sz w:val="20"/>
        </w:rPr>
        <w:t>cubic yards,</w:t>
      </w:r>
      <w:r w:rsidRPr="008544B9">
        <w:rPr>
          <w:rStyle w:val="IP"/>
          <w:color w:val="auto"/>
        </w:rPr>
        <w:t xml:space="preserve"> </w:t>
      </w:r>
      <w:r w:rsidRPr="006108A6">
        <w:rPr>
          <w:sz w:val="20"/>
        </w:rPr>
        <w:t xml:space="preserve">but less than </w:t>
      </w:r>
      <w:r w:rsidRPr="006108A6">
        <w:rPr>
          <w:rStyle w:val="IP"/>
          <w:color w:val="auto"/>
          <w:sz w:val="20"/>
        </w:rPr>
        <w:t xml:space="preserve">25 </w:t>
      </w:r>
      <w:r w:rsidR="00123AF7">
        <w:rPr>
          <w:rStyle w:val="IP"/>
          <w:color w:val="auto"/>
          <w:sz w:val="20"/>
        </w:rPr>
        <w:t>cubic yards,</w:t>
      </w:r>
      <w:r w:rsidRPr="008544B9">
        <w:rPr>
          <w:rStyle w:val="IP"/>
          <w:color w:val="auto"/>
        </w:rPr>
        <w:t xml:space="preserve"> </w:t>
      </w:r>
      <w:r w:rsidRPr="006108A6">
        <w:rPr>
          <w:sz w:val="20"/>
        </w:rPr>
        <w:t xml:space="preserve">plus one set for each additional </w:t>
      </w:r>
      <w:r w:rsidRPr="006108A6">
        <w:rPr>
          <w:rStyle w:val="IP"/>
          <w:color w:val="auto"/>
          <w:sz w:val="20"/>
        </w:rPr>
        <w:t xml:space="preserve">50 </w:t>
      </w:r>
      <w:r w:rsidR="00123AF7">
        <w:rPr>
          <w:rStyle w:val="IP"/>
          <w:color w:val="auto"/>
          <w:sz w:val="20"/>
        </w:rPr>
        <w:t>cubic yards,</w:t>
      </w:r>
      <w:r w:rsidRPr="008544B9">
        <w:rPr>
          <w:rStyle w:val="IP"/>
          <w:color w:val="auto"/>
        </w:rPr>
        <w:t xml:space="preserve"> </w:t>
      </w:r>
      <w:r w:rsidRPr="006108A6">
        <w:rPr>
          <w:sz w:val="20"/>
        </w:rPr>
        <w:t>or fraction thereof.</w:t>
      </w:r>
      <w:r w:rsidR="006108A6" w:rsidRPr="006108A6" w:rsidDel="006108A6">
        <w:rPr>
          <w:sz w:val="20"/>
        </w:rPr>
        <w:t xml:space="preserve"> </w:t>
      </w:r>
    </w:p>
    <w:p w14:paraId="43BE1966" w14:textId="77777777" w:rsidR="009D378C" w:rsidRDefault="00902C68" w:rsidP="006A1A00">
      <w:pPr>
        <w:pStyle w:val="PR2"/>
        <w:numPr>
          <w:ilvl w:val="5"/>
          <w:numId w:val="20"/>
        </w:numPr>
        <w:tabs>
          <w:tab w:val="clear" w:pos="1566"/>
          <w:tab w:val="num" w:pos="1440"/>
        </w:tabs>
        <w:ind w:left="1440" w:hanging="360"/>
        <w:rPr>
          <w:sz w:val="20"/>
        </w:rPr>
      </w:pPr>
      <w:r w:rsidRPr="006108A6">
        <w:rPr>
          <w:sz w:val="20"/>
        </w:rPr>
        <w:t xml:space="preserve">Water Content and Slump: Test slump in accordance with ASTM C 143; one test at point of placement for each composite sample, but not less than one test for each day's </w:t>
      </w:r>
      <w:r w:rsidR="009E35CB">
        <w:rPr>
          <w:sz w:val="20"/>
        </w:rPr>
        <w:t>placement</w:t>
      </w:r>
      <w:r w:rsidRPr="006108A6">
        <w:rPr>
          <w:sz w:val="20"/>
        </w:rPr>
        <w:t xml:space="preserve"> of each concrete mixture.  Perform additional tests when concrete consistency appears to change.</w:t>
      </w:r>
      <w:r w:rsidR="0033263A" w:rsidRPr="006108A6">
        <w:rPr>
          <w:sz w:val="20"/>
        </w:rPr>
        <w:t xml:space="preserve"> </w:t>
      </w:r>
      <w:r w:rsidR="0033263A" w:rsidRPr="008544B9">
        <w:rPr>
          <w:b/>
          <w:caps/>
          <w:sz w:val="20"/>
        </w:rPr>
        <w:t xml:space="preserve"> </w:t>
      </w:r>
    </w:p>
    <w:p w14:paraId="6EE13831" w14:textId="49136143" w:rsidR="009D378C" w:rsidRPr="00F12025" w:rsidRDefault="00F24B18" w:rsidP="00F12025">
      <w:pPr>
        <w:pStyle w:val="PR2"/>
        <w:numPr>
          <w:ilvl w:val="5"/>
          <w:numId w:val="20"/>
        </w:numPr>
        <w:tabs>
          <w:tab w:val="clear" w:pos="1566"/>
          <w:tab w:val="num" w:pos="1440"/>
        </w:tabs>
        <w:ind w:left="1440" w:hanging="360"/>
        <w:rPr>
          <w:sz w:val="20"/>
        </w:rPr>
      </w:pPr>
      <w:r w:rsidRPr="00F12025">
        <w:rPr>
          <w:sz w:val="20"/>
        </w:rPr>
        <w:t xml:space="preserve">Air Content: ASTM C 231, pressure method, for normal-weight concrete; one test </w:t>
      </w:r>
      <w:r w:rsidR="001645B4" w:rsidRPr="00F12025">
        <w:rPr>
          <w:sz w:val="20"/>
        </w:rPr>
        <w:t xml:space="preserve">at the beginning of each placement, plus one </w:t>
      </w:r>
      <w:r w:rsidR="00F12025">
        <w:rPr>
          <w:sz w:val="20"/>
        </w:rPr>
        <w:t xml:space="preserve">test </w:t>
      </w:r>
      <w:r w:rsidR="001645B4" w:rsidRPr="00F12025">
        <w:rPr>
          <w:sz w:val="20"/>
        </w:rPr>
        <w:t xml:space="preserve">for each additional </w:t>
      </w:r>
      <w:r w:rsidR="001645B4" w:rsidRPr="00F12025">
        <w:rPr>
          <w:rStyle w:val="IP"/>
          <w:color w:val="auto"/>
          <w:sz w:val="20"/>
        </w:rPr>
        <w:t>50 cubic yards,</w:t>
      </w:r>
      <w:r w:rsidR="001645B4" w:rsidRPr="00F12025">
        <w:rPr>
          <w:rStyle w:val="IP"/>
          <w:color w:val="auto"/>
        </w:rPr>
        <w:t xml:space="preserve"> </w:t>
      </w:r>
      <w:r w:rsidR="001645B4" w:rsidRPr="00F12025">
        <w:rPr>
          <w:sz w:val="20"/>
        </w:rPr>
        <w:t>or fraction thereof.</w:t>
      </w:r>
      <w:r w:rsidR="001645B4" w:rsidRPr="00F12025" w:rsidDel="006108A6">
        <w:rPr>
          <w:sz w:val="20"/>
        </w:rPr>
        <w:t xml:space="preserve"> </w:t>
      </w:r>
      <w:r w:rsidR="001E0451" w:rsidRPr="00F12025">
        <w:rPr>
          <w:b/>
          <w:sz w:val="20"/>
        </w:rPr>
        <w:t xml:space="preserve">Any </w:t>
      </w:r>
      <w:r w:rsidR="00F12025">
        <w:rPr>
          <w:b/>
          <w:sz w:val="20"/>
        </w:rPr>
        <w:t>non-air entrained concrete</w:t>
      </w:r>
      <w:r w:rsidR="001E0451" w:rsidRPr="00F12025">
        <w:rPr>
          <w:b/>
          <w:sz w:val="20"/>
        </w:rPr>
        <w:t xml:space="preserve"> hav</w:t>
      </w:r>
      <w:r w:rsidR="000D14D0" w:rsidRPr="00F12025">
        <w:rPr>
          <w:b/>
          <w:sz w:val="20"/>
        </w:rPr>
        <w:t>ing</w:t>
      </w:r>
      <w:r w:rsidR="001E0451" w:rsidRPr="00F12025">
        <w:rPr>
          <w:b/>
          <w:sz w:val="20"/>
        </w:rPr>
        <w:t xml:space="preserve"> </w:t>
      </w:r>
      <w:r w:rsidR="00D513E4" w:rsidRPr="00F12025">
        <w:rPr>
          <w:b/>
          <w:sz w:val="20"/>
        </w:rPr>
        <w:t>air</w:t>
      </w:r>
      <w:r w:rsidR="001E0451" w:rsidRPr="00F12025">
        <w:rPr>
          <w:b/>
          <w:sz w:val="20"/>
        </w:rPr>
        <w:t xml:space="preserve"> content greater than 3% shall be rejected.</w:t>
      </w:r>
      <w:r w:rsidRPr="00F12025">
        <w:rPr>
          <w:sz w:val="20"/>
        </w:rPr>
        <w:t xml:space="preserve"> </w:t>
      </w:r>
    </w:p>
    <w:p w14:paraId="51359D58" w14:textId="77777777" w:rsidR="009D1A44" w:rsidRPr="002C1AE6" w:rsidRDefault="00F24B18" w:rsidP="006A1A00">
      <w:pPr>
        <w:pStyle w:val="PR2"/>
        <w:numPr>
          <w:ilvl w:val="5"/>
          <w:numId w:val="20"/>
        </w:numPr>
        <w:tabs>
          <w:tab w:val="clear" w:pos="1566"/>
          <w:tab w:val="num" w:pos="1440"/>
        </w:tabs>
        <w:ind w:left="1440" w:hanging="360"/>
        <w:rPr>
          <w:sz w:val="20"/>
        </w:rPr>
      </w:pPr>
      <w:r w:rsidRPr="00F24B18">
        <w:rPr>
          <w:sz w:val="20"/>
        </w:rPr>
        <w:t xml:space="preserve">Concrete Temperature: ASTM C 1064; one test hourly when air temperature is </w:t>
      </w:r>
      <w:r w:rsidR="00D231E8">
        <w:rPr>
          <w:rStyle w:val="IP"/>
          <w:color w:val="auto"/>
          <w:sz w:val="20"/>
        </w:rPr>
        <w:t>40</w:t>
      </w:r>
      <w:r w:rsidR="0082333C">
        <w:rPr>
          <w:rStyle w:val="IP"/>
          <w:color w:val="auto"/>
          <w:sz w:val="20"/>
        </w:rPr>
        <w:t>°</w:t>
      </w:r>
      <w:r w:rsidR="005600A3" w:rsidRPr="009360ED">
        <w:rPr>
          <w:rStyle w:val="IP"/>
          <w:color w:val="auto"/>
          <w:sz w:val="20"/>
        </w:rPr>
        <w:t>F</w:t>
      </w:r>
      <w:r w:rsidRPr="008544B9">
        <w:rPr>
          <w:rStyle w:val="SI"/>
          <w:color w:val="auto"/>
        </w:rPr>
        <w:t xml:space="preserve"> </w:t>
      </w:r>
      <w:r w:rsidRPr="00F24B18">
        <w:rPr>
          <w:sz w:val="20"/>
        </w:rPr>
        <w:t xml:space="preserve">and below and when </w:t>
      </w:r>
      <w:r w:rsidR="00D231E8">
        <w:rPr>
          <w:rStyle w:val="IP"/>
          <w:color w:val="auto"/>
          <w:sz w:val="20"/>
        </w:rPr>
        <w:t>80</w:t>
      </w:r>
      <w:r w:rsidR="0082333C">
        <w:rPr>
          <w:rStyle w:val="IP"/>
          <w:color w:val="auto"/>
          <w:sz w:val="20"/>
        </w:rPr>
        <w:t>°</w:t>
      </w:r>
      <w:r w:rsidR="005600A3" w:rsidRPr="009360ED">
        <w:rPr>
          <w:rStyle w:val="IP"/>
          <w:color w:val="auto"/>
          <w:sz w:val="20"/>
        </w:rPr>
        <w:t>F</w:t>
      </w:r>
      <w:r w:rsidRPr="00F24B18">
        <w:rPr>
          <w:sz w:val="20"/>
        </w:rPr>
        <w:t xml:space="preserve"> and above, and one test for each composite sample.</w:t>
      </w:r>
    </w:p>
    <w:p w14:paraId="10E22864" w14:textId="77777777" w:rsidR="009D1A44" w:rsidRPr="002C1AE6" w:rsidRDefault="00F24B18" w:rsidP="006A1A00">
      <w:pPr>
        <w:pStyle w:val="PR5"/>
        <w:numPr>
          <w:ilvl w:val="5"/>
          <w:numId w:val="20"/>
        </w:numPr>
        <w:tabs>
          <w:tab w:val="clear" w:pos="1566"/>
          <w:tab w:val="num" w:pos="1440"/>
        </w:tabs>
        <w:ind w:left="1440" w:hanging="360"/>
        <w:outlineLvl w:val="3"/>
        <w:rPr>
          <w:sz w:val="20"/>
        </w:rPr>
      </w:pPr>
      <w:r w:rsidRPr="00F24B18">
        <w:rPr>
          <w:sz w:val="20"/>
        </w:rPr>
        <w:t xml:space="preserve">Unit Weight: ASTM C 567, fresh unit weight of </w:t>
      </w:r>
      <w:r w:rsidR="008B3700">
        <w:rPr>
          <w:sz w:val="20"/>
        </w:rPr>
        <w:t>Structural</w:t>
      </w:r>
      <w:r w:rsidRPr="00F24B18">
        <w:rPr>
          <w:sz w:val="20"/>
        </w:rPr>
        <w:t xml:space="preserve"> lightweight concrete; one test for each composite sample, but not less than one test for each day's p</w:t>
      </w:r>
      <w:r w:rsidR="008D1652">
        <w:rPr>
          <w:sz w:val="20"/>
        </w:rPr>
        <w:t>lacement</w:t>
      </w:r>
      <w:r w:rsidRPr="00F24B18">
        <w:rPr>
          <w:sz w:val="20"/>
        </w:rPr>
        <w:t xml:space="preserve"> of each concrete mixture.</w:t>
      </w:r>
    </w:p>
    <w:p w14:paraId="4F343BA0" w14:textId="77777777" w:rsidR="009D1A44" w:rsidRPr="002C1AE6" w:rsidRDefault="00F24B18" w:rsidP="006A41C0">
      <w:pPr>
        <w:pStyle w:val="PR2"/>
        <w:numPr>
          <w:ilvl w:val="6"/>
          <w:numId w:val="5"/>
        </w:numPr>
        <w:tabs>
          <w:tab w:val="clear" w:pos="1566"/>
        </w:tabs>
        <w:ind w:left="1800" w:hanging="360"/>
        <w:rPr>
          <w:sz w:val="20"/>
        </w:rPr>
      </w:pPr>
      <w:r w:rsidRPr="00F24B18">
        <w:rPr>
          <w:sz w:val="20"/>
        </w:rPr>
        <w:t>Compression Test Specimens: ASTM C 31</w:t>
      </w:r>
      <w:r w:rsidR="00123AF7" w:rsidRPr="00123AF7">
        <w:rPr>
          <w:sz w:val="20"/>
        </w:rPr>
        <w:t xml:space="preserve">. </w:t>
      </w:r>
    </w:p>
    <w:p w14:paraId="21E044EA" w14:textId="77777777" w:rsidR="007E6FF8" w:rsidRPr="002C1AE6" w:rsidRDefault="00F24B18" w:rsidP="008544B9">
      <w:pPr>
        <w:pStyle w:val="PR2"/>
        <w:numPr>
          <w:ilvl w:val="6"/>
          <w:numId w:val="5"/>
        </w:numPr>
        <w:tabs>
          <w:tab w:val="clear" w:pos="1566"/>
          <w:tab w:val="num" w:pos="1440"/>
          <w:tab w:val="num" w:pos="1800"/>
        </w:tabs>
        <w:ind w:left="1800" w:hanging="360"/>
        <w:rPr>
          <w:sz w:val="20"/>
        </w:rPr>
      </w:pPr>
      <w:r w:rsidRPr="00F24B18">
        <w:rPr>
          <w:sz w:val="20"/>
        </w:rPr>
        <w:t>Cast and laboratory cure two sets of two standard cylinder specimens for each composite sample.</w:t>
      </w:r>
    </w:p>
    <w:p w14:paraId="33C08C0A" w14:textId="77777777" w:rsidR="009D1A44" w:rsidRPr="002C1AE6" w:rsidRDefault="00F24B18" w:rsidP="0038327F">
      <w:pPr>
        <w:pStyle w:val="PR3"/>
        <w:numPr>
          <w:ilvl w:val="6"/>
          <w:numId w:val="5"/>
        </w:numPr>
        <w:tabs>
          <w:tab w:val="clear" w:pos="1566"/>
          <w:tab w:val="num" w:pos="1800"/>
        </w:tabs>
        <w:ind w:left="1800" w:hanging="360"/>
        <w:rPr>
          <w:sz w:val="20"/>
        </w:rPr>
      </w:pPr>
      <w:r w:rsidRPr="00F24B18">
        <w:rPr>
          <w:sz w:val="20"/>
        </w:rPr>
        <w:t>Cast and field cure two sets of two standard cylinder specimens for each composite sample.</w:t>
      </w:r>
    </w:p>
    <w:p w14:paraId="7CC93CF6" w14:textId="77777777" w:rsidR="009D1A44" w:rsidRPr="009360ED" w:rsidRDefault="00F24B18" w:rsidP="006A1A00">
      <w:pPr>
        <w:pStyle w:val="PR2"/>
        <w:numPr>
          <w:ilvl w:val="5"/>
          <w:numId w:val="20"/>
        </w:numPr>
        <w:tabs>
          <w:tab w:val="clear" w:pos="1566"/>
          <w:tab w:val="num" w:pos="1440"/>
        </w:tabs>
        <w:ind w:left="1440" w:hanging="360"/>
        <w:rPr>
          <w:sz w:val="20"/>
        </w:rPr>
      </w:pPr>
      <w:r w:rsidRPr="00F24B18">
        <w:rPr>
          <w:sz w:val="20"/>
        </w:rPr>
        <w:t>Compressive-Strength Tes</w:t>
      </w:r>
      <w:r w:rsidR="00902C68" w:rsidRPr="0038327F">
        <w:rPr>
          <w:sz w:val="20"/>
        </w:rPr>
        <w:t>ts:  ASTM C 39; test one set of two laboratory-cured specimens</w:t>
      </w:r>
      <w:r w:rsidR="00902C68" w:rsidRPr="009360ED">
        <w:rPr>
          <w:sz w:val="20"/>
        </w:rPr>
        <w:t xml:space="preserve"> at 7 days and one set of two specimens at 28 days.</w:t>
      </w:r>
    </w:p>
    <w:p w14:paraId="4F34A7B2" w14:textId="77777777" w:rsidR="009D1A44" w:rsidRPr="009360ED" w:rsidRDefault="00902C68" w:rsidP="006A1A00">
      <w:pPr>
        <w:pStyle w:val="PR3"/>
        <w:numPr>
          <w:ilvl w:val="6"/>
          <w:numId w:val="20"/>
        </w:numPr>
        <w:tabs>
          <w:tab w:val="clear" w:pos="1566"/>
        </w:tabs>
        <w:ind w:left="1800" w:hanging="360"/>
        <w:rPr>
          <w:sz w:val="20"/>
        </w:rPr>
      </w:pPr>
      <w:r w:rsidRPr="009360ED">
        <w:rPr>
          <w:sz w:val="20"/>
        </w:rPr>
        <w:t>A compressive-strength test shall be the average compressive strength from a set of two specimens obtained from same composite sample and tested at age indicated.</w:t>
      </w:r>
    </w:p>
    <w:p w14:paraId="32123B18" w14:textId="77777777" w:rsidR="009D1A44" w:rsidRPr="009360ED" w:rsidRDefault="00902C68" w:rsidP="008544B9">
      <w:pPr>
        <w:pStyle w:val="PR2"/>
        <w:numPr>
          <w:ilvl w:val="5"/>
          <w:numId w:val="6"/>
        </w:numPr>
        <w:tabs>
          <w:tab w:val="clear" w:pos="1566"/>
        </w:tabs>
        <w:ind w:left="1440" w:hanging="360"/>
        <w:rPr>
          <w:sz w:val="20"/>
        </w:rPr>
      </w:pPr>
      <w:r w:rsidRPr="009360ED">
        <w:rPr>
          <w:sz w:val="20"/>
        </w:rPr>
        <w:t xml:space="preserve">When strength of field-cured cylinders is less than 85 percent of companion laboratory-cured cylinders, </w:t>
      </w:r>
      <w:r w:rsidR="00123AF7">
        <w:rPr>
          <w:sz w:val="20"/>
        </w:rPr>
        <w:t xml:space="preserve">General </w:t>
      </w:r>
      <w:r w:rsidRPr="009360ED">
        <w:rPr>
          <w:sz w:val="20"/>
        </w:rPr>
        <w:t>Contractor shall evaluate operations and provide corrective procedures for protecting and curing in-place concrete.</w:t>
      </w:r>
    </w:p>
    <w:p w14:paraId="0071E2FC" w14:textId="4C267F9E" w:rsidR="009D1A44" w:rsidRPr="009360ED" w:rsidRDefault="00902C68" w:rsidP="0038327F">
      <w:pPr>
        <w:pStyle w:val="PR2"/>
        <w:numPr>
          <w:ilvl w:val="5"/>
          <w:numId w:val="6"/>
        </w:numPr>
        <w:tabs>
          <w:tab w:val="clear" w:pos="1566"/>
          <w:tab w:val="num" w:pos="1440"/>
        </w:tabs>
        <w:ind w:left="1440" w:hanging="360"/>
        <w:rPr>
          <w:sz w:val="20"/>
        </w:rPr>
      </w:pPr>
      <w:r w:rsidRPr="009360ED">
        <w:rPr>
          <w:sz w:val="20"/>
        </w:rPr>
        <w:t xml:space="preserve">Strength of each concrete mixture will be satisfactory if every average of any three consecutive compressive-strength tests equals or exceeds specified compressive </w:t>
      </w:r>
      <w:r w:rsidR="006B6272" w:rsidRPr="009360ED">
        <w:rPr>
          <w:sz w:val="20"/>
        </w:rPr>
        <w:t>strength,</w:t>
      </w:r>
      <w:r w:rsidRPr="009360ED">
        <w:rPr>
          <w:sz w:val="20"/>
        </w:rPr>
        <w:t xml:space="preserve"> and no compressive-strength test value falls below specified compressive strength by more than </w:t>
      </w:r>
      <w:r w:rsidRPr="009360ED">
        <w:rPr>
          <w:rStyle w:val="IP"/>
          <w:color w:val="auto"/>
          <w:sz w:val="20"/>
        </w:rPr>
        <w:t>500 psi</w:t>
      </w:r>
      <w:r w:rsidR="00123AF7">
        <w:rPr>
          <w:rStyle w:val="IP"/>
          <w:color w:val="auto"/>
          <w:sz w:val="20"/>
        </w:rPr>
        <w:t xml:space="preserve">. </w:t>
      </w:r>
    </w:p>
    <w:p w14:paraId="2C1D9A2A" w14:textId="77777777" w:rsidR="009D1A44" w:rsidRPr="009360ED" w:rsidRDefault="00902C68" w:rsidP="0038327F">
      <w:pPr>
        <w:pStyle w:val="PR2"/>
        <w:numPr>
          <w:ilvl w:val="5"/>
          <w:numId w:val="6"/>
        </w:numPr>
        <w:tabs>
          <w:tab w:val="clear" w:pos="1566"/>
          <w:tab w:val="num" w:pos="1440"/>
        </w:tabs>
        <w:ind w:left="1440" w:hanging="360"/>
        <w:rPr>
          <w:sz w:val="20"/>
        </w:rPr>
      </w:pPr>
      <w:r w:rsidRPr="009360ED">
        <w:rPr>
          <w:sz w:val="20"/>
        </w:rPr>
        <w:t>Test results</w:t>
      </w:r>
      <w:r w:rsidR="000A30B3">
        <w:rPr>
          <w:sz w:val="20"/>
        </w:rPr>
        <w:t>, including air content,</w:t>
      </w:r>
      <w:r w:rsidRPr="009360ED">
        <w:rPr>
          <w:sz w:val="20"/>
        </w:rPr>
        <w:t xml:space="preserve"> shall be reported in writing to </w:t>
      </w:r>
      <w:r w:rsidR="00924CD4">
        <w:rPr>
          <w:sz w:val="20"/>
        </w:rPr>
        <w:t>Lowe’s</w:t>
      </w:r>
      <w:r w:rsidRPr="009360ED">
        <w:rPr>
          <w:sz w:val="20"/>
        </w:rPr>
        <w:t xml:space="preserve">, </w:t>
      </w:r>
      <w:r w:rsidR="00BB51BB">
        <w:rPr>
          <w:sz w:val="20"/>
        </w:rPr>
        <w:t>Ready Mix</w:t>
      </w:r>
      <w:r w:rsidRPr="009360ED">
        <w:rPr>
          <w:sz w:val="20"/>
        </w:rPr>
        <w:t xml:space="preserve"> </w:t>
      </w:r>
      <w:r w:rsidR="008D1652">
        <w:rPr>
          <w:sz w:val="20"/>
        </w:rPr>
        <w:t>Concrete Producer and General Contractor</w:t>
      </w:r>
      <w:r w:rsidRPr="009360ED">
        <w:rPr>
          <w:sz w:val="20"/>
        </w:rPr>
        <w:t xml:space="preserve"> within 48 hours of testing. Reports of compressive-strength tests shall contain Project identification name and number, date of concrete placement, name of concrete testing and inspecting agency, location of concrete batch in Work, design compressive strength at 28 days, concrete mixture proportions and materials, compressive breaking strength, and type of break for both 7- and 28-day tests.</w:t>
      </w:r>
    </w:p>
    <w:p w14:paraId="06B01514" w14:textId="77777777" w:rsidR="009D1A44" w:rsidRPr="009360ED" w:rsidRDefault="00902C68" w:rsidP="0038327F">
      <w:pPr>
        <w:pStyle w:val="PR2"/>
        <w:numPr>
          <w:ilvl w:val="5"/>
          <w:numId w:val="6"/>
        </w:numPr>
        <w:tabs>
          <w:tab w:val="clear" w:pos="1566"/>
          <w:tab w:val="num" w:pos="1440"/>
        </w:tabs>
        <w:ind w:left="1440" w:hanging="360"/>
        <w:rPr>
          <w:b/>
          <w:sz w:val="20"/>
        </w:rPr>
      </w:pPr>
      <w:r w:rsidRPr="009360ED">
        <w:rPr>
          <w:b/>
          <w:sz w:val="20"/>
        </w:rPr>
        <w:t>Non-Compliant Test Reports: All test reports indicating non-compliance should be emailed immediately to all parties on the test report distribution list. Copies shall be on different color paper.</w:t>
      </w:r>
    </w:p>
    <w:p w14:paraId="2C255AC0" w14:textId="77777777" w:rsidR="009D1A44" w:rsidRDefault="00902C68" w:rsidP="0038327F">
      <w:pPr>
        <w:pStyle w:val="PR2"/>
        <w:numPr>
          <w:ilvl w:val="5"/>
          <w:numId w:val="6"/>
        </w:numPr>
        <w:tabs>
          <w:tab w:val="clear" w:pos="1566"/>
          <w:tab w:val="num" w:pos="1440"/>
        </w:tabs>
        <w:ind w:left="1440" w:hanging="360"/>
        <w:rPr>
          <w:sz w:val="20"/>
        </w:rPr>
      </w:pPr>
      <w:r w:rsidRPr="009360ED">
        <w:rPr>
          <w:sz w:val="20"/>
        </w:rPr>
        <w:t>Nondestructive Testing:</w:t>
      </w:r>
      <w:r w:rsidR="005274A4">
        <w:rPr>
          <w:sz w:val="20"/>
        </w:rPr>
        <w:t xml:space="preserve"> </w:t>
      </w:r>
      <w:r w:rsidRPr="009360ED">
        <w:rPr>
          <w:sz w:val="20"/>
        </w:rPr>
        <w:t xml:space="preserve">Impact hammer, sonoscope, or other nondestructive device may be permitted by </w:t>
      </w:r>
      <w:r w:rsidR="00924CD4">
        <w:rPr>
          <w:sz w:val="20"/>
        </w:rPr>
        <w:t>Lowe’s</w:t>
      </w:r>
      <w:r w:rsidRPr="009360ED">
        <w:rPr>
          <w:sz w:val="20"/>
        </w:rPr>
        <w:t>, but will not be used as sole basis for approval or rejection of concrete.</w:t>
      </w:r>
    </w:p>
    <w:p w14:paraId="3017359B" w14:textId="77777777" w:rsidR="009D1A44" w:rsidRPr="009360ED" w:rsidRDefault="00902C68" w:rsidP="0038327F">
      <w:pPr>
        <w:pStyle w:val="PR2"/>
        <w:numPr>
          <w:ilvl w:val="5"/>
          <w:numId w:val="6"/>
        </w:numPr>
        <w:tabs>
          <w:tab w:val="clear" w:pos="1566"/>
          <w:tab w:val="num" w:pos="1440"/>
        </w:tabs>
        <w:ind w:left="1440" w:hanging="360"/>
        <w:rPr>
          <w:sz w:val="20"/>
        </w:rPr>
      </w:pPr>
      <w:r w:rsidRPr="009360ED">
        <w:rPr>
          <w:sz w:val="20"/>
        </w:rPr>
        <w:t xml:space="preserve">Additional Tests: Testing and inspecting agency shall make additional tests of concrete when test results indicate that slump, air </w:t>
      </w:r>
      <w:r w:rsidR="000A30B3">
        <w:rPr>
          <w:sz w:val="20"/>
        </w:rPr>
        <w:t>content</w:t>
      </w:r>
      <w:r w:rsidRPr="009360ED">
        <w:rPr>
          <w:sz w:val="20"/>
        </w:rPr>
        <w:t>, compressive strengths, or other requirements have not been met, as directed by Architect</w:t>
      </w:r>
      <w:r w:rsidR="000A30B3">
        <w:rPr>
          <w:sz w:val="20"/>
        </w:rPr>
        <w:t xml:space="preserve"> </w:t>
      </w:r>
      <w:r w:rsidR="00BB51BB">
        <w:rPr>
          <w:sz w:val="20"/>
        </w:rPr>
        <w:t xml:space="preserve">or </w:t>
      </w:r>
      <w:r w:rsidR="000A30B3">
        <w:rPr>
          <w:sz w:val="20"/>
        </w:rPr>
        <w:t>Engineer</w:t>
      </w:r>
      <w:r w:rsidRPr="009360ED">
        <w:rPr>
          <w:sz w:val="20"/>
        </w:rPr>
        <w:t>. Testing and inspecting agency may conduct tests to determine adequacy of concrete by cored cylinders complying with ASTM C 42</w:t>
      </w:r>
      <w:r w:rsidR="00123AF7">
        <w:rPr>
          <w:sz w:val="20"/>
        </w:rPr>
        <w:t>,</w:t>
      </w:r>
      <w:r w:rsidRPr="009360ED">
        <w:rPr>
          <w:sz w:val="20"/>
        </w:rPr>
        <w:t xml:space="preserve"> or by other methods as directed by Architect</w:t>
      </w:r>
      <w:r w:rsidR="000A30B3">
        <w:rPr>
          <w:sz w:val="20"/>
        </w:rPr>
        <w:t xml:space="preserve"> </w:t>
      </w:r>
      <w:r w:rsidR="00BB51BB">
        <w:rPr>
          <w:sz w:val="20"/>
        </w:rPr>
        <w:t xml:space="preserve">or </w:t>
      </w:r>
      <w:r w:rsidR="000A30B3">
        <w:rPr>
          <w:sz w:val="20"/>
        </w:rPr>
        <w:t>Engineer</w:t>
      </w:r>
      <w:r w:rsidRPr="009360ED">
        <w:rPr>
          <w:sz w:val="20"/>
        </w:rPr>
        <w:t>.</w:t>
      </w:r>
    </w:p>
    <w:p w14:paraId="05703FD6" w14:textId="77777777" w:rsidR="009D1A44" w:rsidRPr="009360ED" w:rsidRDefault="00902C68" w:rsidP="0038327F">
      <w:pPr>
        <w:pStyle w:val="PR2"/>
        <w:numPr>
          <w:ilvl w:val="5"/>
          <w:numId w:val="6"/>
        </w:numPr>
        <w:tabs>
          <w:tab w:val="clear" w:pos="1566"/>
          <w:tab w:val="num" w:pos="1440"/>
        </w:tabs>
        <w:ind w:left="1440" w:hanging="360"/>
        <w:rPr>
          <w:sz w:val="20"/>
        </w:rPr>
      </w:pPr>
      <w:r w:rsidRPr="009360ED">
        <w:rPr>
          <w:sz w:val="20"/>
        </w:rPr>
        <w:t xml:space="preserve">Additional testing and inspecting, at </w:t>
      </w:r>
      <w:r w:rsidR="009D378C">
        <w:rPr>
          <w:sz w:val="20"/>
        </w:rPr>
        <w:t xml:space="preserve">General </w:t>
      </w:r>
      <w:r w:rsidRPr="009360ED">
        <w:rPr>
          <w:sz w:val="20"/>
        </w:rPr>
        <w:t>Contractor's expense, will be performed to determine compliance of replaced or additional work with specified requirements.</w:t>
      </w:r>
    </w:p>
    <w:p w14:paraId="3E4D9945" w14:textId="77777777" w:rsidR="009D1A44" w:rsidRPr="009360ED" w:rsidRDefault="00902C68" w:rsidP="0038327F">
      <w:pPr>
        <w:pStyle w:val="PR2"/>
        <w:numPr>
          <w:ilvl w:val="5"/>
          <w:numId w:val="6"/>
        </w:numPr>
        <w:tabs>
          <w:tab w:val="clear" w:pos="1566"/>
          <w:tab w:val="num" w:pos="1440"/>
        </w:tabs>
        <w:ind w:left="1440" w:hanging="360"/>
        <w:rPr>
          <w:sz w:val="20"/>
        </w:rPr>
      </w:pPr>
      <w:r w:rsidRPr="009360ED">
        <w:rPr>
          <w:sz w:val="20"/>
        </w:rPr>
        <w:t>Correct deficiencies in the Work that test reports and inspections indicate do not comply with the Contract Documents.</w:t>
      </w:r>
    </w:p>
    <w:p w14:paraId="41FDC7D1" w14:textId="77777777" w:rsidR="009D1A44" w:rsidRPr="00D91392" w:rsidRDefault="007823F8" w:rsidP="0038327F">
      <w:pPr>
        <w:pStyle w:val="PRT"/>
        <w:numPr>
          <w:ilvl w:val="0"/>
          <w:numId w:val="3"/>
        </w:numPr>
        <w:rPr>
          <w:sz w:val="20"/>
        </w:rPr>
      </w:pPr>
      <w:r w:rsidRPr="00D91392">
        <w:rPr>
          <w:sz w:val="20"/>
        </w:rPr>
        <w:t>EXECUTION</w:t>
      </w:r>
    </w:p>
    <w:p w14:paraId="3FE773B1" w14:textId="77777777" w:rsidR="009D1A44" w:rsidRPr="009360ED" w:rsidRDefault="007823F8" w:rsidP="005F0550">
      <w:pPr>
        <w:pStyle w:val="ART"/>
        <w:numPr>
          <w:ilvl w:val="3"/>
          <w:numId w:val="4"/>
        </w:numPr>
        <w:tabs>
          <w:tab w:val="clear" w:pos="1314"/>
          <w:tab w:val="num" w:pos="720"/>
        </w:tabs>
        <w:ind w:left="720" w:hanging="720"/>
        <w:rPr>
          <w:sz w:val="20"/>
        </w:rPr>
      </w:pPr>
      <w:r w:rsidRPr="009360ED">
        <w:rPr>
          <w:sz w:val="20"/>
        </w:rPr>
        <w:t xml:space="preserve">INSTALLATION (GENERAL) </w:t>
      </w:r>
    </w:p>
    <w:p w14:paraId="2D4E342E" w14:textId="77777777" w:rsidR="009D1A44" w:rsidRPr="009360ED" w:rsidRDefault="007823F8" w:rsidP="006A1A00">
      <w:pPr>
        <w:pStyle w:val="PR1"/>
        <w:numPr>
          <w:ilvl w:val="4"/>
          <w:numId w:val="28"/>
        </w:numPr>
        <w:tabs>
          <w:tab w:val="clear" w:pos="2286"/>
          <w:tab w:val="num" w:pos="1080"/>
        </w:tabs>
        <w:spacing w:before="0"/>
        <w:ind w:left="1080" w:hanging="360"/>
        <w:outlineLvl w:val="9"/>
        <w:rPr>
          <w:sz w:val="20"/>
        </w:rPr>
      </w:pPr>
      <w:r w:rsidRPr="009360ED">
        <w:rPr>
          <w:sz w:val="20"/>
        </w:rPr>
        <w:t>Formwork:  Design, construct, erect, shore, brace, and maintain formwork according to ACI 301.</w:t>
      </w:r>
    </w:p>
    <w:p w14:paraId="2C348B40" w14:textId="77777777" w:rsidR="009D1A44" w:rsidRPr="009360ED" w:rsidRDefault="007823F8" w:rsidP="006A1A00">
      <w:pPr>
        <w:pStyle w:val="PR2"/>
        <w:numPr>
          <w:ilvl w:val="5"/>
          <w:numId w:val="28"/>
        </w:numPr>
        <w:tabs>
          <w:tab w:val="clear" w:pos="1566"/>
          <w:tab w:val="num" w:pos="1440"/>
        </w:tabs>
        <w:ind w:left="1440" w:hanging="360"/>
        <w:rPr>
          <w:sz w:val="20"/>
        </w:rPr>
      </w:pPr>
      <w:r w:rsidRPr="009360ED">
        <w:rPr>
          <w:sz w:val="20"/>
        </w:rPr>
        <w:t>Wood Form Work – Form all slabs, stairs and other formed concrete with ¾</w:t>
      </w:r>
      <w:r w:rsidR="00781193">
        <w:rPr>
          <w:sz w:val="20"/>
        </w:rPr>
        <w:t>"</w:t>
      </w:r>
      <w:r w:rsidRPr="009360ED">
        <w:rPr>
          <w:sz w:val="20"/>
        </w:rPr>
        <w:t xml:space="preserve"> form plywood. For exposed surfaces use plywood with an undamaged face. Form ties shall be </w:t>
      </w:r>
      <w:r w:rsidR="00DC58A7">
        <w:rPr>
          <w:sz w:val="20"/>
        </w:rPr>
        <w:t>“</w:t>
      </w:r>
      <w:r w:rsidRPr="009360ED">
        <w:rPr>
          <w:sz w:val="20"/>
        </w:rPr>
        <w:t>snap</w:t>
      </w:r>
      <w:r w:rsidR="00DC58A7">
        <w:rPr>
          <w:sz w:val="20"/>
        </w:rPr>
        <w:t>”</w:t>
      </w:r>
      <w:r w:rsidRPr="009360ED">
        <w:rPr>
          <w:sz w:val="20"/>
        </w:rPr>
        <w:t xml:space="preserve"> ties. </w:t>
      </w:r>
    </w:p>
    <w:p w14:paraId="76CED51D" w14:textId="2F495CB0" w:rsidR="009D1A44" w:rsidRPr="009360ED" w:rsidRDefault="007823F8" w:rsidP="006A1A00">
      <w:pPr>
        <w:pStyle w:val="PR1"/>
        <w:numPr>
          <w:ilvl w:val="4"/>
          <w:numId w:val="28"/>
        </w:numPr>
        <w:tabs>
          <w:tab w:val="clear" w:pos="2286"/>
          <w:tab w:val="num" w:pos="1080"/>
        </w:tabs>
        <w:spacing w:before="0"/>
        <w:ind w:left="1080" w:hanging="360"/>
        <w:outlineLvl w:val="9"/>
        <w:rPr>
          <w:sz w:val="20"/>
        </w:rPr>
      </w:pPr>
      <w:r w:rsidRPr="009360ED">
        <w:rPr>
          <w:sz w:val="20"/>
        </w:rPr>
        <w:t xml:space="preserve">Vapor Retarder </w:t>
      </w:r>
      <w:r w:rsidR="00902C68" w:rsidRPr="009360ED">
        <w:rPr>
          <w:sz w:val="20"/>
        </w:rPr>
        <w:t>(if</w:t>
      </w:r>
      <w:r w:rsidRPr="009360ED">
        <w:rPr>
          <w:sz w:val="20"/>
        </w:rPr>
        <w:t xml:space="preserve"> indicated on drawings</w:t>
      </w:r>
      <w:r w:rsidR="00902C68" w:rsidRPr="009360ED">
        <w:rPr>
          <w:sz w:val="20"/>
        </w:rPr>
        <w:t>): Install</w:t>
      </w:r>
      <w:r w:rsidRPr="009360ED">
        <w:rPr>
          <w:sz w:val="20"/>
        </w:rPr>
        <w:t xml:space="preserve">, protect, and repair vapor-retarder sheets according to ASTM E1643; place sheets in position with longest dimension parallel with direction of </w:t>
      </w:r>
      <w:r w:rsidR="009E35CB">
        <w:rPr>
          <w:sz w:val="20"/>
        </w:rPr>
        <w:t>placement</w:t>
      </w:r>
      <w:r w:rsidRPr="009360ED">
        <w:rPr>
          <w:sz w:val="20"/>
        </w:rPr>
        <w:t>.</w:t>
      </w:r>
    </w:p>
    <w:p w14:paraId="77D2A295" w14:textId="7EDBF4A7" w:rsidR="009D1A44" w:rsidRPr="009360ED" w:rsidRDefault="00346097" w:rsidP="006A1A00">
      <w:pPr>
        <w:pStyle w:val="PR2"/>
        <w:numPr>
          <w:ilvl w:val="5"/>
          <w:numId w:val="28"/>
        </w:numPr>
        <w:tabs>
          <w:tab w:val="clear" w:pos="1566"/>
          <w:tab w:val="num" w:pos="1440"/>
        </w:tabs>
        <w:ind w:left="1440" w:hanging="360"/>
        <w:rPr>
          <w:sz w:val="20"/>
        </w:rPr>
      </w:pPr>
      <w:r>
        <w:rPr>
          <w:sz w:val="20"/>
        </w:rPr>
        <w:t>V</w:t>
      </w:r>
      <w:r w:rsidR="007823F8" w:rsidRPr="009360ED">
        <w:rPr>
          <w:sz w:val="20"/>
        </w:rPr>
        <w:t xml:space="preserve">apor </w:t>
      </w:r>
      <w:r w:rsidR="00902C68" w:rsidRPr="009360ED">
        <w:rPr>
          <w:sz w:val="20"/>
        </w:rPr>
        <w:t xml:space="preserve">retarder </w:t>
      </w:r>
      <w:r w:rsidR="007823F8" w:rsidRPr="009360ED">
        <w:rPr>
          <w:sz w:val="20"/>
        </w:rPr>
        <w:t xml:space="preserve">for concrete floor slab shall be </w:t>
      </w:r>
      <w:r w:rsidR="0018130D">
        <w:rPr>
          <w:sz w:val="20"/>
        </w:rPr>
        <w:t>10</w:t>
      </w:r>
      <w:r w:rsidR="007823F8" w:rsidRPr="009360ED">
        <w:rPr>
          <w:sz w:val="20"/>
        </w:rPr>
        <w:t xml:space="preserve">mil </w:t>
      </w:r>
      <w:r w:rsidR="00902C68" w:rsidRPr="009360ED">
        <w:rPr>
          <w:sz w:val="20"/>
        </w:rPr>
        <w:t xml:space="preserve">(minimum) </w:t>
      </w:r>
      <w:r w:rsidR="007823F8" w:rsidRPr="009360ED">
        <w:rPr>
          <w:sz w:val="20"/>
        </w:rPr>
        <w:t xml:space="preserve">polyethylene. Seal vapor </w:t>
      </w:r>
      <w:r w:rsidR="00902C68" w:rsidRPr="009360ED">
        <w:rPr>
          <w:sz w:val="20"/>
        </w:rPr>
        <w:t xml:space="preserve">retarder </w:t>
      </w:r>
      <w:r w:rsidR="007823F8" w:rsidRPr="009360ED">
        <w:rPr>
          <w:sz w:val="20"/>
        </w:rPr>
        <w:t xml:space="preserve">completely around all pipes and conduits. Inspect vapor </w:t>
      </w:r>
      <w:r w:rsidR="00902C68" w:rsidRPr="009360ED">
        <w:rPr>
          <w:sz w:val="20"/>
        </w:rPr>
        <w:t xml:space="preserve">retarder </w:t>
      </w:r>
      <w:r w:rsidR="007823F8" w:rsidRPr="009360ED">
        <w:rPr>
          <w:sz w:val="20"/>
        </w:rPr>
        <w:t xml:space="preserve">thoroughly </w:t>
      </w:r>
      <w:r w:rsidR="00902C68" w:rsidRPr="009360ED">
        <w:rPr>
          <w:sz w:val="20"/>
        </w:rPr>
        <w:t xml:space="preserve">and repair all punctures and tears </w:t>
      </w:r>
      <w:r w:rsidR="007823F8" w:rsidRPr="009360ED">
        <w:rPr>
          <w:sz w:val="20"/>
        </w:rPr>
        <w:t>immediately prior to placing concrete. All laps shall be 18</w:t>
      </w:r>
      <w:r w:rsidR="00781193">
        <w:rPr>
          <w:sz w:val="20"/>
        </w:rPr>
        <w:t>" (</w:t>
      </w:r>
      <w:r w:rsidR="007823F8" w:rsidRPr="009360ED">
        <w:rPr>
          <w:sz w:val="20"/>
        </w:rPr>
        <w:t>minimum</w:t>
      </w:r>
      <w:r w:rsidR="00F12025">
        <w:rPr>
          <w:sz w:val="20"/>
        </w:rPr>
        <w:t>)</w:t>
      </w:r>
      <w:r w:rsidR="00F12025" w:rsidRPr="009360ED">
        <w:rPr>
          <w:sz w:val="20"/>
        </w:rPr>
        <w:t xml:space="preserve"> and</w:t>
      </w:r>
      <w:r w:rsidR="00902C68" w:rsidRPr="009360ED">
        <w:rPr>
          <w:sz w:val="20"/>
        </w:rPr>
        <w:t xml:space="preserve"> sealed with a completely continuous pressure sensitive tape</w:t>
      </w:r>
      <w:r w:rsidR="007823F8" w:rsidRPr="009360ED">
        <w:rPr>
          <w:sz w:val="20"/>
        </w:rPr>
        <w:t>.</w:t>
      </w:r>
    </w:p>
    <w:p w14:paraId="66B42171" w14:textId="77777777" w:rsidR="009D1A44" w:rsidRPr="009360ED" w:rsidRDefault="007823F8" w:rsidP="006A1A00">
      <w:pPr>
        <w:pStyle w:val="PR1"/>
        <w:numPr>
          <w:ilvl w:val="4"/>
          <w:numId w:val="28"/>
        </w:numPr>
        <w:tabs>
          <w:tab w:val="clear" w:pos="2286"/>
          <w:tab w:val="num" w:pos="1080"/>
        </w:tabs>
        <w:spacing w:before="0"/>
        <w:ind w:left="1080" w:hanging="360"/>
        <w:outlineLvl w:val="9"/>
        <w:rPr>
          <w:sz w:val="20"/>
        </w:rPr>
      </w:pPr>
      <w:r w:rsidRPr="009360ED">
        <w:rPr>
          <w:sz w:val="20"/>
        </w:rPr>
        <w:t>Steel Reinforcement</w:t>
      </w:r>
      <w:r w:rsidR="00902C68" w:rsidRPr="009360ED">
        <w:rPr>
          <w:sz w:val="20"/>
        </w:rPr>
        <w:t xml:space="preserve"> (if indicated on drawings)</w:t>
      </w:r>
      <w:r w:rsidRPr="009360ED">
        <w:rPr>
          <w:sz w:val="20"/>
        </w:rPr>
        <w:t>: Comply with CRSI’s “Manual of Standard Practice” for fabricating, placing, and supporting reinforcement.</w:t>
      </w:r>
    </w:p>
    <w:p w14:paraId="2773DADF" w14:textId="77777777" w:rsidR="009D1A44" w:rsidRPr="009360ED" w:rsidRDefault="007823F8" w:rsidP="006A1A00">
      <w:pPr>
        <w:pStyle w:val="PR2"/>
        <w:numPr>
          <w:ilvl w:val="5"/>
          <w:numId w:val="28"/>
        </w:numPr>
        <w:tabs>
          <w:tab w:val="clear" w:pos="1566"/>
          <w:tab w:val="num" w:pos="1440"/>
        </w:tabs>
        <w:ind w:left="1440" w:hanging="360"/>
        <w:rPr>
          <w:sz w:val="20"/>
        </w:rPr>
      </w:pPr>
      <w:r w:rsidRPr="009360ED">
        <w:rPr>
          <w:sz w:val="20"/>
        </w:rPr>
        <w:t>Do not cut or puncture vapor retarder. Repair damage and reseal vapor retarder before placing concrete.</w:t>
      </w:r>
    </w:p>
    <w:p w14:paraId="22A0694A" w14:textId="5745A5B3" w:rsidR="009D1A44" w:rsidRPr="009360ED" w:rsidRDefault="007823F8" w:rsidP="006A1A00">
      <w:pPr>
        <w:pStyle w:val="PR2"/>
        <w:numPr>
          <w:ilvl w:val="5"/>
          <w:numId w:val="28"/>
        </w:numPr>
        <w:tabs>
          <w:tab w:val="clear" w:pos="1566"/>
          <w:tab w:val="num" w:pos="1440"/>
        </w:tabs>
        <w:ind w:left="1440" w:hanging="360"/>
        <w:rPr>
          <w:sz w:val="20"/>
        </w:rPr>
      </w:pPr>
      <w:r w:rsidRPr="009360ED">
        <w:rPr>
          <w:sz w:val="20"/>
        </w:rPr>
        <w:t xml:space="preserve">Install all anchors, ties, </w:t>
      </w:r>
      <w:r w:rsidR="008B6E1C" w:rsidRPr="009360ED">
        <w:rPr>
          <w:sz w:val="20"/>
        </w:rPr>
        <w:t>chairs,</w:t>
      </w:r>
      <w:r w:rsidRPr="009360ED">
        <w:rPr>
          <w:sz w:val="20"/>
        </w:rPr>
        <w:t xml:space="preserve"> and other supports as requested to insure reinforcing </w:t>
      </w:r>
      <w:r w:rsidR="00902C68" w:rsidRPr="009360ED">
        <w:rPr>
          <w:sz w:val="20"/>
        </w:rPr>
        <w:t>is supported</w:t>
      </w:r>
      <w:r w:rsidRPr="009360ED">
        <w:rPr>
          <w:sz w:val="20"/>
        </w:rPr>
        <w:t xml:space="preserve"> at proper locations. All reinforcing shall be wired in place using #16 annealed wire. Wood or clay brick chairs </w:t>
      </w:r>
      <w:r w:rsidR="00902C68" w:rsidRPr="009360ED">
        <w:rPr>
          <w:sz w:val="20"/>
        </w:rPr>
        <w:t xml:space="preserve">are </w:t>
      </w:r>
      <w:r w:rsidRPr="009360ED">
        <w:rPr>
          <w:sz w:val="20"/>
        </w:rPr>
        <w:t>not acceptable.</w:t>
      </w:r>
    </w:p>
    <w:p w14:paraId="7EF41246" w14:textId="74BC594B" w:rsidR="009D1A44" w:rsidRDefault="007823F8" w:rsidP="006A1A00">
      <w:pPr>
        <w:pStyle w:val="PR2"/>
        <w:numPr>
          <w:ilvl w:val="5"/>
          <w:numId w:val="28"/>
        </w:numPr>
        <w:tabs>
          <w:tab w:val="clear" w:pos="1566"/>
          <w:tab w:val="num" w:pos="1440"/>
        </w:tabs>
        <w:ind w:left="1440" w:hanging="360"/>
        <w:rPr>
          <w:sz w:val="20"/>
        </w:rPr>
      </w:pPr>
      <w:r w:rsidRPr="009360ED">
        <w:rPr>
          <w:sz w:val="20"/>
        </w:rPr>
        <w:t xml:space="preserve">Welded wire fabric mesh (if indicated on drawings) shall be </w:t>
      </w:r>
      <w:r w:rsidR="00AA4443">
        <w:rPr>
          <w:sz w:val="20"/>
        </w:rPr>
        <w:t xml:space="preserve">chaired according to current recommendations from the Wire Reinforcement Institute, </w:t>
      </w:r>
      <w:r w:rsidRPr="009360ED">
        <w:rPr>
          <w:sz w:val="20"/>
        </w:rPr>
        <w:t>lapped a minimum of 6</w:t>
      </w:r>
      <w:r w:rsidR="00781193">
        <w:rPr>
          <w:sz w:val="20"/>
        </w:rPr>
        <w:t>"</w:t>
      </w:r>
      <w:r w:rsidRPr="009360ED">
        <w:rPr>
          <w:sz w:val="20"/>
        </w:rPr>
        <w:t xml:space="preserve"> at side laps and secured with tie wires no more than 4 feet on center.</w:t>
      </w:r>
    </w:p>
    <w:p w14:paraId="38E32928" w14:textId="77777777" w:rsidR="009D1A44" w:rsidRPr="009360ED" w:rsidRDefault="007823F8" w:rsidP="003E501A">
      <w:pPr>
        <w:pStyle w:val="ART"/>
        <w:numPr>
          <w:ilvl w:val="3"/>
          <w:numId w:val="7"/>
        </w:numPr>
        <w:tabs>
          <w:tab w:val="clear" w:pos="1314"/>
          <w:tab w:val="num" w:pos="720"/>
        </w:tabs>
        <w:ind w:left="720" w:hanging="720"/>
        <w:rPr>
          <w:sz w:val="20"/>
        </w:rPr>
      </w:pPr>
      <w:r w:rsidRPr="009360ED">
        <w:rPr>
          <w:sz w:val="20"/>
        </w:rPr>
        <w:t>CONCRETE PLACEMENT</w:t>
      </w:r>
    </w:p>
    <w:p w14:paraId="7DAEC6F5" w14:textId="25F2A7C2" w:rsidR="009D1A44" w:rsidRPr="009360ED" w:rsidRDefault="00E24C02" w:rsidP="008A41B6">
      <w:pPr>
        <w:pStyle w:val="PR1"/>
        <w:numPr>
          <w:ilvl w:val="4"/>
          <w:numId w:val="8"/>
        </w:numPr>
        <w:tabs>
          <w:tab w:val="clear" w:pos="2286"/>
          <w:tab w:val="num" w:pos="1080"/>
        </w:tabs>
        <w:spacing w:before="0"/>
        <w:ind w:left="1080" w:hanging="360"/>
        <w:outlineLvl w:val="9"/>
        <w:rPr>
          <w:sz w:val="20"/>
        </w:rPr>
      </w:pPr>
      <w:r w:rsidRPr="009360ED">
        <w:rPr>
          <w:sz w:val="20"/>
        </w:rPr>
        <w:t xml:space="preserve">Carbon Monoxide / Carbon Dioxide Exposure: </w:t>
      </w:r>
      <w:r w:rsidR="006F7C4F" w:rsidRPr="009360ED">
        <w:rPr>
          <w:sz w:val="20"/>
        </w:rPr>
        <w:t xml:space="preserve">General </w:t>
      </w:r>
      <w:r w:rsidR="00CD2506" w:rsidRPr="009360ED">
        <w:rPr>
          <w:sz w:val="20"/>
        </w:rPr>
        <w:t>C</w:t>
      </w:r>
      <w:r w:rsidR="006F7C4F" w:rsidRPr="009360ED">
        <w:rPr>
          <w:sz w:val="20"/>
        </w:rPr>
        <w:t xml:space="preserve">ontractor shall be responsible for monitoring interior floor exposure to </w:t>
      </w:r>
      <w:r w:rsidRPr="009360ED">
        <w:rPr>
          <w:bCs/>
          <w:iCs/>
          <w:sz w:val="20"/>
        </w:rPr>
        <w:t>excessive exhaust gases containing carbon dioxide (CO</w:t>
      </w:r>
      <w:r w:rsidRPr="009360ED">
        <w:rPr>
          <w:bCs/>
          <w:iCs/>
          <w:sz w:val="20"/>
          <w:vertAlign w:val="subscript"/>
        </w:rPr>
        <w:t>2</w:t>
      </w:r>
      <w:r w:rsidRPr="009360ED">
        <w:rPr>
          <w:bCs/>
          <w:iCs/>
          <w:sz w:val="20"/>
        </w:rPr>
        <w:t xml:space="preserve">) or carbon monoxide (CO). </w:t>
      </w:r>
      <w:r w:rsidR="006F7C4F" w:rsidRPr="009360ED">
        <w:rPr>
          <w:bCs/>
          <w:iCs/>
          <w:sz w:val="20"/>
        </w:rPr>
        <w:t>To minimize potential damage to interior floor d</w:t>
      </w:r>
      <w:r w:rsidRPr="009360ED">
        <w:rPr>
          <w:bCs/>
          <w:iCs/>
          <w:sz w:val="20"/>
        </w:rPr>
        <w:t>uring slab placement and curing periods, maximum CO</w:t>
      </w:r>
      <w:r w:rsidRPr="009360ED">
        <w:rPr>
          <w:bCs/>
          <w:iCs/>
          <w:sz w:val="20"/>
          <w:vertAlign w:val="subscript"/>
        </w:rPr>
        <w:t>2</w:t>
      </w:r>
      <w:r w:rsidRPr="009360ED">
        <w:rPr>
          <w:bCs/>
          <w:iCs/>
          <w:sz w:val="20"/>
        </w:rPr>
        <w:t xml:space="preserve"> levels shall be 4,500 parts per million and maximum CO levels shall be 15 parts per million at concrete surface within 5 feet of any source of exhaust gases</w:t>
      </w:r>
      <w:r w:rsidR="006F7C4F" w:rsidRPr="009360ED">
        <w:rPr>
          <w:bCs/>
          <w:iCs/>
          <w:sz w:val="20"/>
        </w:rPr>
        <w:t xml:space="preserve">. </w:t>
      </w:r>
      <w:r w:rsidR="006F7C4F" w:rsidRPr="009360ED">
        <w:rPr>
          <w:sz w:val="20"/>
        </w:rPr>
        <w:t>U</w:t>
      </w:r>
      <w:r w:rsidR="006F7C4F" w:rsidRPr="009360ED">
        <w:rPr>
          <w:bCs/>
          <w:iCs/>
          <w:sz w:val="20"/>
        </w:rPr>
        <w:t>nvented combustion heaters shall not be in operation during concrete placement, and equipment inside the building during concrete placement shall be limited to the equipment necessary to place and finish concrete.</w:t>
      </w:r>
      <w:r w:rsidR="006678E3">
        <w:rPr>
          <w:bCs/>
          <w:iCs/>
          <w:sz w:val="20"/>
        </w:rPr>
        <w:t xml:space="preserve"> </w:t>
      </w:r>
      <w:r w:rsidR="006F7C4F" w:rsidRPr="009360ED">
        <w:rPr>
          <w:bCs/>
          <w:iCs/>
          <w:sz w:val="20"/>
        </w:rPr>
        <w:t xml:space="preserve">Only two concrete trucks shall be in the building at any given time, and under no circumstance shall there be any earth moving equipment, dump trucks, grading equipment, or any other motorized equipment in operation until </w:t>
      </w:r>
      <w:r w:rsidR="00C605D4" w:rsidRPr="009360ED">
        <w:rPr>
          <w:bCs/>
          <w:iCs/>
          <w:sz w:val="20"/>
        </w:rPr>
        <w:t xml:space="preserve">after </w:t>
      </w:r>
      <w:r w:rsidR="006F7C4F" w:rsidRPr="009360ED">
        <w:rPr>
          <w:bCs/>
          <w:iCs/>
          <w:sz w:val="20"/>
        </w:rPr>
        <w:t xml:space="preserve">the interior floor is placed and protected by </w:t>
      </w:r>
      <w:r w:rsidR="00C605D4" w:rsidRPr="009360ED">
        <w:rPr>
          <w:bCs/>
          <w:iCs/>
          <w:sz w:val="20"/>
        </w:rPr>
        <w:t xml:space="preserve">specified </w:t>
      </w:r>
      <w:r w:rsidR="006F7C4F" w:rsidRPr="009360ED">
        <w:rPr>
          <w:bCs/>
          <w:iCs/>
          <w:sz w:val="20"/>
        </w:rPr>
        <w:t xml:space="preserve">curing method. </w:t>
      </w:r>
      <w:r w:rsidR="003A3E8D" w:rsidRPr="009360ED">
        <w:rPr>
          <w:bCs/>
          <w:iCs/>
          <w:sz w:val="20"/>
        </w:rPr>
        <w:t xml:space="preserve">Carbon Monoxide and Carbon Dioxide shall be checked using an appropriate meter from a company </w:t>
      </w:r>
      <w:r w:rsidR="00F12025" w:rsidRPr="009360ED">
        <w:rPr>
          <w:bCs/>
          <w:iCs/>
          <w:sz w:val="20"/>
        </w:rPr>
        <w:t>like</w:t>
      </w:r>
      <w:r w:rsidR="003A3E8D" w:rsidRPr="009360ED">
        <w:rPr>
          <w:bCs/>
          <w:iCs/>
          <w:sz w:val="20"/>
        </w:rPr>
        <w:t xml:space="preserve"> the following: CEA Instruments</w:t>
      </w:r>
      <w:r w:rsidR="001A1287">
        <w:rPr>
          <w:bCs/>
          <w:iCs/>
          <w:sz w:val="20"/>
        </w:rPr>
        <w:t xml:space="preserve">: </w:t>
      </w:r>
      <w:r w:rsidR="003A3E8D" w:rsidRPr="009360ED">
        <w:rPr>
          <w:bCs/>
          <w:iCs/>
          <w:sz w:val="20"/>
        </w:rPr>
        <w:t>201-967-5660</w:t>
      </w:r>
    </w:p>
    <w:p w14:paraId="3513A6A1" w14:textId="77777777" w:rsidR="009D1A44" w:rsidRPr="009360ED" w:rsidRDefault="00ED2DF8" w:rsidP="008A41B6">
      <w:pPr>
        <w:pStyle w:val="PR1"/>
        <w:numPr>
          <w:ilvl w:val="4"/>
          <w:numId w:val="8"/>
        </w:numPr>
        <w:tabs>
          <w:tab w:val="clear" w:pos="2286"/>
          <w:tab w:val="num" w:pos="1080"/>
        </w:tabs>
        <w:spacing w:before="0"/>
        <w:ind w:left="1080" w:hanging="360"/>
        <w:outlineLvl w:val="9"/>
        <w:rPr>
          <w:sz w:val="20"/>
        </w:rPr>
      </w:pPr>
      <w:r w:rsidRPr="009360ED">
        <w:rPr>
          <w:sz w:val="20"/>
        </w:rPr>
        <w:t>Comply with requirements in ACI 301 for measuring, mixing, transporting, and placing concrete.</w:t>
      </w:r>
    </w:p>
    <w:p w14:paraId="4DEC519E" w14:textId="77777777" w:rsidR="00D32730" w:rsidRDefault="00ED2DF8" w:rsidP="00633DA8">
      <w:pPr>
        <w:pStyle w:val="PR2"/>
        <w:numPr>
          <w:ilvl w:val="5"/>
          <w:numId w:val="9"/>
        </w:numPr>
        <w:tabs>
          <w:tab w:val="clear" w:pos="1566"/>
          <w:tab w:val="num" w:pos="1440"/>
        </w:tabs>
        <w:ind w:left="1440" w:hanging="360"/>
        <w:rPr>
          <w:sz w:val="20"/>
        </w:rPr>
      </w:pPr>
      <w:r w:rsidRPr="009360ED">
        <w:rPr>
          <w:sz w:val="20"/>
        </w:rPr>
        <w:t xml:space="preserve">Install crushed stone sub-base to the minimum compacted thickness as indicated on the </w:t>
      </w:r>
      <w:r w:rsidR="00A17D86">
        <w:rPr>
          <w:sz w:val="20"/>
        </w:rPr>
        <w:t>construction documents</w:t>
      </w:r>
      <w:r w:rsidRPr="009360ED">
        <w:rPr>
          <w:sz w:val="20"/>
        </w:rPr>
        <w:t xml:space="preserve">. </w:t>
      </w:r>
      <w:r w:rsidR="00D32730" w:rsidRPr="009360ED">
        <w:rPr>
          <w:sz w:val="20"/>
        </w:rPr>
        <w:t xml:space="preserve"> </w:t>
      </w:r>
      <w:r w:rsidRPr="009360ED">
        <w:rPr>
          <w:sz w:val="20"/>
        </w:rPr>
        <w:t>Prior to installation, verify proper sub-grade elevations to assure that minimum thickness of stone base can be achieved. Crushed stone shall be compacted to 98% Modified Proctor density in accordance with ASTM D</w:t>
      </w:r>
      <w:r w:rsidR="009D378C">
        <w:rPr>
          <w:sz w:val="20"/>
        </w:rPr>
        <w:t xml:space="preserve"> </w:t>
      </w:r>
      <w:r w:rsidRPr="009360ED">
        <w:rPr>
          <w:sz w:val="20"/>
        </w:rPr>
        <w:t xml:space="preserve">1557. The in-place density shall be tested for compliance no more than 48 hours prior to concrete placement using ASTM D 1556, ASTM D 2167, or ASTM D 2922. </w:t>
      </w:r>
      <w:r w:rsidR="00D32730" w:rsidRPr="009360ED">
        <w:rPr>
          <w:sz w:val="20"/>
        </w:rPr>
        <w:t xml:space="preserve">One copy of test results shall be forwarded to the </w:t>
      </w:r>
      <w:r w:rsidR="00D32730">
        <w:rPr>
          <w:sz w:val="20"/>
        </w:rPr>
        <w:t xml:space="preserve">Lowe’s </w:t>
      </w:r>
      <w:r w:rsidR="00331D8F">
        <w:rPr>
          <w:sz w:val="20"/>
        </w:rPr>
        <w:t>Representative</w:t>
      </w:r>
      <w:r w:rsidR="00D32730" w:rsidRPr="009360ED">
        <w:rPr>
          <w:sz w:val="20"/>
        </w:rPr>
        <w:t>.</w:t>
      </w:r>
    </w:p>
    <w:p w14:paraId="7E040026" w14:textId="77777777" w:rsidR="009D1A44" w:rsidRPr="009360ED" w:rsidRDefault="00ED2DF8" w:rsidP="00727D78">
      <w:pPr>
        <w:pStyle w:val="PR2"/>
        <w:numPr>
          <w:ilvl w:val="5"/>
          <w:numId w:val="9"/>
        </w:numPr>
        <w:tabs>
          <w:tab w:val="clear" w:pos="1566"/>
          <w:tab w:val="num" w:pos="1440"/>
        </w:tabs>
        <w:ind w:left="1440" w:hanging="360"/>
        <w:rPr>
          <w:sz w:val="20"/>
        </w:rPr>
      </w:pPr>
      <w:r w:rsidRPr="009360ED">
        <w:rPr>
          <w:sz w:val="20"/>
        </w:rPr>
        <w:t xml:space="preserve">Cooperate with all other trades. Confer with electrical, mechanical, plumbing, carpenters, steel workers, etc. </w:t>
      </w:r>
      <w:r w:rsidR="000A54BE">
        <w:rPr>
          <w:sz w:val="20"/>
        </w:rPr>
        <w:t>Ensure</w:t>
      </w:r>
      <w:r w:rsidRPr="009360ED">
        <w:rPr>
          <w:sz w:val="20"/>
        </w:rPr>
        <w:t xml:space="preserve"> that all sleeves, anchor, insert, conduit, floor boxes, pipes, fittings, and other items are installed before placing concrete. Make provisions for door saddles, and thresholds.</w:t>
      </w:r>
    </w:p>
    <w:p w14:paraId="7A86A544" w14:textId="4836EFD5" w:rsidR="009D1A44" w:rsidRDefault="00ED2DF8" w:rsidP="00727D78">
      <w:pPr>
        <w:pStyle w:val="PR2"/>
        <w:numPr>
          <w:ilvl w:val="5"/>
          <w:numId w:val="9"/>
        </w:numPr>
        <w:tabs>
          <w:tab w:val="clear" w:pos="1566"/>
          <w:tab w:val="num" w:pos="1440"/>
        </w:tabs>
        <w:ind w:left="1440" w:hanging="360"/>
        <w:rPr>
          <w:sz w:val="20"/>
        </w:rPr>
      </w:pPr>
      <w:r w:rsidRPr="009360ED">
        <w:rPr>
          <w:sz w:val="20"/>
        </w:rPr>
        <w:t xml:space="preserve">The General Contractor shall ensure the accuracy, </w:t>
      </w:r>
      <w:r w:rsidR="0093155B" w:rsidRPr="009360ED">
        <w:rPr>
          <w:sz w:val="20"/>
        </w:rPr>
        <w:t>placement,</w:t>
      </w:r>
      <w:r w:rsidRPr="009360ED">
        <w:rPr>
          <w:sz w:val="20"/>
        </w:rPr>
        <w:t xml:space="preserve"> and alignment of all under-slab work. The placement of all boxes shall be square, </w:t>
      </w:r>
      <w:r w:rsidR="0093155B" w:rsidRPr="009360ED">
        <w:rPr>
          <w:sz w:val="20"/>
        </w:rPr>
        <w:t>level,</w:t>
      </w:r>
      <w:r w:rsidRPr="009360ED">
        <w:rPr>
          <w:sz w:val="20"/>
        </w:rPr>
        <w:t xml:space="preserve"> and true in all respects.</w:t>
      </w:r>
    </w:p>
    <w:p w14:paraId="1A7F1E76" w14:textId="77777777" w:rsidR="009D1A44" w:rsidRPr="009360ED" w:rsidRDefault="00ED2DF8" w:rsidP="00727D78">
      <w:pPr>
        <w:pStyle w:val="PR2"/>
        <w:numPr>
          <w:ilvl w:val="5"/>
          <w:numId w:val="9"/>
        </w:numPr>
        <w:tabs>
          <w:tab w:val="clear" w:pos="1566"/>
          <w:tab w:val="num" w:pos="1440"/>
        </w:tabs>
        <w:ind w:left="1440" w:hanging="360"/>
        <w:rPr>
          <w:sz w:val="20"/>
        </w:rPr>
      </w:pPr>
      <w:r w:rsidRPr="009360ED">
        <w:rPr>
          <w:sz w:val="20"/>
        </w:rPr>
        <w:t>Concrete shall be mixed and delivered in accordance with the requirements of ASTM C 94.</w:t>
      </w:r>
    </w:p>
    <w:p w14:paraId="19C058FB" w14:textId="304B639D" w:rsidR="009D1A44" w:rsidRPr="009360ED" w:rsidRDefault="00231D76" w:rsidP="008544B9">
      <w:pPr>
        <w:pStyle w:val="PR1"/>
        <w:numPr>
          <w:ilvl w:val="0"/>
          <w:numId w:val="0"/>
        </w:numPr>
        <w:tabs>
          <w:tab w:val="num" w:pos="1080"/>
        </w:tabs>
        <w:spacing w:before="0"/>
        <w:ind w:left="1080" w:hanging="360"/>
        <w:rPr>
          <w:sz w:val="20"/>
        </w:rPr>
      </w:pPr>
      <w:r>
        <w:rPr>
          <w:sz w:val="20"/>
        </w:rPr>
        <w:t xml:space="preserve">C.  </w:t>
      </w:r>
      <w:r w:rsidR="00F202AF">
        <w:rPr>
          <w:sz w:val="20"/>
        </w:rPr>
        <w:t xml:space="preserve"> </w:t>
      </w:r>
      <w:r w:rsidR="007823F8" w:rsidRPr="009360ED">
        <w:rPr>
          <w:sz w:val="20"/>
        </w:rPr>
        <w:t xml:space="preserve">Bar supports for reinforcing steel shall be used in all footings </w:t>
      </w:r>
      <w:r w:rsidR="0093155B" w:rsidRPr="009360ED">
        <w:rPr>
          <w:sz w:val="20"/>
        </w:rPr>
        <w:t>to</w:t>
      </w:r>
      <w:r w:rsidR="007823F8" w:rsidRPr="009360ED">
        <w:rPr>
          <w:sz w:val="20"/>
        </w:rPr>
        <w:t xml:space="preserve"> assure proper mechanical strength. </w:t>
      </w:r>
      <w:r w:rsidR="00DB6B61" w:rsidRPr="009360ED">
        <w:rPr>
          <w:sz w:val="20"/>
        </w:rPr>
        <w:t>W</w:t>
      </w:r>
      <w:r w:rsidR="007823F8" w:rsidRPr="009360ED">
        <w:rPr>
          <w:sz w:val="20"/>
        </w:rPr>
        <w:t xml:space="preserve">ood or clay brick chairs </w:t>
      </w:r>
      <w:r w:rsidR="00DB6B61" w:rsidRPr="009360ED">
        <w:rPr>
          <w:sz w:val="20"/>
        </w:rPr>
        <w:t>are not acceptable</w:t>
      </w:r>
      <w:r w:rsidR="007823F8" w:rsidRPr="009360ED">
        <w:rPr>
          <w:sz w:val="20"/>
        </w:rPr>
        <w:t>.</w:t>
      </w:r>
    </w:p>
    <w:p w14:paraId="03224CEF" w14:textId="77777777" w:rsidR="009D1A44" w:rsidRPr="009360ED" w:rsidRDefault="00DB6B61" w:rsidP="006A1A00">
      <w:pPr>
        <w:pStyle w:val="PR1"/>
        <w:numPr>
          <w:ilvl w:val="4"/>
          <w:numId w:val="28"/>
        </w:numPr>
        <w:tabs>
          <w:tab w:val="clear" w:pos="2286"/>
          <w:tab w:val="left" w:pos="1080"/>
        </w:tabs>
        <w:spacing w:before="0"/>
        <w:ind w:left="1080" w:hanging="360"/>
        <w:outlineLvl w:val="9"/>
        <w:rPr>
          <w:sz w:val="20"/>
        </w:rPr>
      </w:pPr>
      <w:r w:rsidRPr="009360ED">
        <w:rPr>
          <w:sz w:val="20"/>
        </w:rPr>
        <w:t>Concrete</w:t>
      </w:r>
      <w:r w:rsidR="007823F8" w:rsidRPr="009360ED">
        <w:rPr>
          <w:sz w:val="20"/>
        </w:rPr>
        <w:t xml:space="preserve"> shall </w:t>
      </w:r>
      <w:r w:rsidRPr="009360ED">
        <w:rPr>
          <w:sz w:val="20"/>
        </w:rPr>
        <w:t xml:space="preserve">not </w:t>
      </w:r>
      <w:r w:rsidR="007823F8" w:rsidRPr="009360ED">
        <w:rPr>
          <w:sz w:val="20"/>
        </w:rPr>
        <w:t>be placed until the forms, reinforcement and other conditions are complete and until all pipes, conduit, sleeves, thimbles, hangers, anchors, and other work required are properly installed.</w:t>
      </w:r>
    </w:p>
    <w:p w14:paraId="55EE25B2" w14:textId="77777777" w:rsidR="009D1A44" w:rsidRPr="009360ED" w:rsidRDefault="00ED2DF8" w:rsidP="006A1A00">
      <w:pPr>
        <w:pStyle w:val="PR1"/>
        <w:numPr>
          <w:ilvl w:val="4"/>
          <w:numId w:val="28"/>
        </w:numPr>
        <w:tabs>
          <w:tab w:val="clear" w:pos="2286"/>
          <w:tab w:val="num" w:pos="1080"/>
        </w:tabs>
        <w:spacing w:before="0"/>
        <w:ind w:left="1080" w:hanging="360"/>
        <w:outlineLvl w:val="9"/>
        <w:rPr>
          <w:sz w:val="20"/>
        </w:rPr>
      </w:pPr>
      <w:r w:rsidRPr="009360ED">
        <w:rPr>
          <w:sz w:val="20"/>
        </w:rPr>
        <w:t>Form-Rel</w:t>
      </w:r>
      <w:r w:rsidR="00CC08CB" w:rsidRPr="009360ED">
        <w:rPr>
          <w:sz w:val="20"/>
        </w:rPr>
        <w:t>e</w:t>
      </w:r>
      <w:r w:rsidRPr="009360ED">
        <w:rPr>
          <w:sz w:val="20"/>
        </w:rPr>
        <w:t>ase Agent:</w:t>
      </w:r>
      <w:r w:rsidR="009D378C">
        <w:rPr>
          <w:sz w:val="20"/>
        </w:rPr>
        <w:t xml:space="preserve"> </w:t>
      </w:r>
      <w:r w:rsidRPr="009360ED">
        <w:rPr>
          <w:sz w:val="20"/>
        </w:rPr>
        <w:t xml:space="preserve">Coat all removable wood </w:t>
      </w:r>
      <w:r w:rsidR="00CC08CB" w:rsidRPr="009360ED">
        <w:rPr>
          <w:sz w:val="20"/>
        </w:rPr>
        <w:t>and metal forming with a</w:t>
      </w:r>
      <w:r w:rsidR="005F665E" w:rsidRPr="009360ED">
        <w:rPr>
          <w:sz w:val="20"/>
        </w:rPr>
        <w:t xml:space="preserve"> </w:t>
      </w:r>
      <w:r w:rsidR="005F665E">
        <w:rPr>
          <w:sz w:val="20"/>
        </w:rPr>
        <w:t>low</w:t>
      </w:r>
      <w:r w:rsidR="00CC08CB" w:rsidRPr="009360ED">
        <w:rPr>
          <w:sz w:val="20"/>
        </w:rPr>
        <w:t xml:space="preserve"> </w:t>
      </w:r>
      <w:r w:rsidR="008C0AA5">
        <w:rPr>
          <w:sz w:val="20"/>
        </w:rPr>
        <w:t>V</w:t>
      </w:r>
      <w:r w:rsidR="00CC08CB" w:rsidRPr="009360ED">
        <w:rPr>
          <w:sz w:val="20"/>
        </w:rPr>
        <w:t>OC compliant, non-staining, concrete form-release agent and allow excess liquid to drain off before forms are placed.</w:t>
      </w:r>
    </w:p>
    <w:p w14:paraId="2C28F256" w14:textId="77777777" w:rsidR="009D1A44" w:rsidRPr="009360ED" w:rsidRDefault="008C0AA5" w:rsidP="006A1A00">
      <w:pPr>
        <w:pStyle w:val="PR1"/>
        <w:numPr>
          <w:ilvl w:val="4"/>
          <w:numId w:val="37"/>
        </w:numPr>
        <w:tabs>
          <w:tab w:val="clear" w:pos="1296"/>
        </w:tabs>
        <w:spacing w:before="0"/>
        <w:ind w:left="1080" w:hanging="360"/>
        <w:outlineLvl w:val="9"/>
        <w:rPr>
          <w:sz w:val="20"/>
        </w:rPr>
      </w:pPr>
      <w:r>
        <w:rPr>
          <w:sz w:val="20"/>
        </w:rPr>
        <w:t xml:space="preserve">Concrete Placement: </w:t>
      </w:r>
      <w:r w:rsidR="00CC08CB" w:rsidRPr="009360ED">
        <w:rPr>
          <w:sz w:val="20"/>
        </w:rPr>
        <w:t xml:space="preserve">Place </w:t>
      </w:r>
      <w:r w:rsidR="0082333C" w:rsidRPr="009360ED">
        <w:rPr>
          <w:sz w:val="20"/>
        </w:rPr>
        <w:t xml:space="preserve">concrete within the minimum temperature range </w:t>
      </w:r>
      <w:r w:rsidR="0082333C">
        <w:rPr>
          <w:sz w:val="20"/>
        </w:rPr>
        <w:t xml:space="preserve">and protect </w:t>
      </w:r>
      <w:r w:rsidR="0082333C" w:rsidRPr="009360ED">
        <w:rPr>
          <w:sz w:val="20"/>
        </w:rPr>
        <w:t>as specified in ACI 301</w:t>
      </w:r>
      <w:r w:rsidR="0082333C">
        <w:rPr>
          <w:sz w:val="20"/>
        </w:rPr>
        <w:t xml:space="preserve">. </w:t>
      </w:r>
      <w:r w:rsidR="00DC58A7" w:rsidRPr="00633DA8">
        <w:rPr>
          <w:sz w:val="20"/>
        </w:rPr>
        <w:t xml:space="preserve">Place </w:t>
      </w:r>
      <w:r w:rsidR="00CC08CB" w:rsidRPr="009360ED">
        <w:rPr>
          <w:sz w:val="20"/>
        </w:rPr>
        <w:t>on firm, undisturbed earth or properly compacted fill. Consolidate without segregation, by vibrating. Do not place concrete when temperature is 40</w:t>
      </w:r>
      <w:r w:rsidR="0082333C">
        <w:rPr>
          <w:sz w:val="20"/>
        </w:rPr>
        <w:t>°</w:t>
      </w:r>
      <w:r w:rsidR="00CC08CB" w:rsidRPr="009360ED">
        <w:rPr>
          <w:sz w:val="20"/>
        </w:rPr>
        <w:t>F and falling</w:t>
      </w:r>
      <w:r w:rsidR="0082333C">
        <w:rPr>
          <w:sz w:val="20"/>
        </w:rPr>
        <w:t>,</w:t>
      </w:r>
      <w:r w:rsidR="00CC08CB" w:rsidRPr="009360ED">
        <w:rPr>
          <w:sz w:val="20"/>
        </w:rPr>
        <w:t xml:space="preserve"> or when freezing weather is predicted within 24 hours.</w:t>
      </w:r>
    </w:p>
    <w:p w14:paraId="39E5A176" w14:textId="15F407B0" w:rsidR="00E4347E" w:rsidRPr="00EE4B79" w:rsidRDefault="00F24B18" w:rsidP="006A1A00">
      <w:pPr>
        <w:pStyle w:val="PR1"/>
        <w:numPr>
          <w:ilvl w:val="5"/>
          <w:numId w:val="38"/>
        </w:numPr>
        <w:tabs>
          <w:tab w:val="clear" w:pos="1566"/>
        </w:tabs>
        <w:spacing w:before="0"/>
        <w:ind w:left="1440" w:hanging="360"/>
        <w:outlineLvl w:val="9"/>
        <w:rPr>
          <w:sz w:val="20"/>
        </w:rPr>
      </w:pPr>
      <w:r w:rsidRPr="00F24B18">
        <w:rPr>
          <w:sz w:val="20"/>
        </w:rPr>
        <w:t xml:space="preserve">Unless otherwise specified, all concrete shall be placed upon clean, damp, smooth surfaces that are free from running water. </w:t>
      </w:r>
      <w:r w:rsidR="00E4347E" w:rsidRPr="00EE4B79">
        <w:rPr>
          <w:sz w:val="20"/>
        </w:rPr>
        <w:t>Subgrade and base shall meet compaction requirements and shall be rut-free</w:t>
      </w:r>
      <w:r w:rsidR="00ED2DF8" w:rsidRPr="009360ED">
        <w:rPr>
          <w:sz w:val="20"/>
        </w:rPr>
        <w:t xml:space="preserve">. Maximum free fall for concrete is 3 feet. </w:t>
      </w:r>
      <w:r w:rsidR="00546D1C">
        <w:rPr>
          <w:sz w:val="20"/>
        </w:rPr>
        <w:t>P</w:t>
      </w:r>
      <w:r w:rsidR="00E4347E" w:rsidRPr="00EE4B79">
        <w:rPr>
          <w:sz w:val="20"/>
        </w:rPr>
        <w:t>lace at point of use</w:t>
      </w:r>
      <w:r w:rsidR="00546D1C">
        <w:rPr>
          <w:sz w:val="20"/>
        </w:rPr>
        <w:t xml:space="preserve">. </w:t>
      </w:r>
      <w:r w:rsidR="00ED2DF8" w:rsidRPr="009360ED">
        <w:rPr>
          <w:sz w:val="20"/>
        </w:rPr>
        <w:t>A vibrator is required for placement</w:t>
      </w:r>
      <w:r w:rsidR="00603817">
        <w:rPr>
          <w:sz w:val="20"/>
        </w:rPr>
        <w:t xml:space="preserve"> </w:t>
      </w:r>
      <w:r w:rsidR="00ED2DF8" w:rsidRPr="009360ED">
        <w:rPr>
          <w:sz w:val="20"/>
        </w:rPr>
        <w:t xml:space="preserve">of concrete in walls, piers, </w:t>
      </w:r>
      <w:r w:rsidR="0093155B" w:rsidRPr="009360ED">
        <w:rPr>
          <w:sz w:val="20"/>
        </w:rPr>
        <w:t>footings,</w:t>
      </w:r>
      <w:r w:rsidR="00ED2DF8" w:rsidRPr="009360ED">
        <w:rPr>
          <w:sz w:val="20"/>
        </w:rPr>
        <w:t xml:space="preserve"> and turndowns.</w:t>
      </w:r>
      <w:r w:rsidR="00E4347E" w:rsidRPr="00EE4B79">
        <w:rPr>
          <w:sz w:val="20"/>
        </w:rPr>
        <w:t xml:space="preserve"> </w:t>
      </w:r>
      <w:r w:rsidR="00546D1C">
        <w:rPr>
          <w:sz w:val="20"/>
        </w:rPr>
        <w:t>C</w:t>
      </w:r>
      <w:r w:rsidR="00E4347E" w:rsidRPr="00EE4B79">
        <w:rPr>
          <w:sz w:val="20"/>
        </w:rPr>
        <w:t>oncrete shall be consolidated and worked into all corners and angles of the forms and around reinforcement and embedded fixtures in such a manner as to prevent segregation of the coarse aggregate</w:t>
      </w:r>
      <w:r w:rsidR="0082333C">
        <w:rPr>
          <w:sz w:val="20"/>
        </w:rPr>
        <w:t xml:space="preserve">. </w:t>
      </w:r>
      <w:r w:rsidR="00E4347E" w:rsidRPr="00EE4B79">
        <w:rPr>
          <w:sz w:val="20"/>
        </w:rPr>
        <w:t xml:space="preserve"> </w:t>
      </w:r>
    </w:p>
    <w:p w14:paraId="39700C00" w14:textId="77777777" w:rsidR="00F24B18" w:rsidRDefault="00F24B18" w:rsidP="006C5611">
      <w:pPr>
        <w:pStyle w:val="PR2"/>
        <w:numPr>
          <w:ilvl w:val="5"/>
          <w:numId w:val="10"/>
        </w:numPr>
        <w:tabs>
          <w:tab w:val="clear" w:pos="1566"/>
          <w:tab w:val="num" w:pos="1440"/>
        </w:tabs>
        <w:ind w:left="1440" w:hanging="360"/>
        <w:rPr>
          <w:sz w:val="20"/>
        </w:rPr>
      </w:pPr>
      <w:r w:rsidRPr="00F24B18">
        <w:rPr>
          <w:sz w:val="20"/>
        </w:rPr>
        <w:t>Type III, high early strength cement, calcium chloride, corrosive accelerators or antifreeze shall not be used.</w:t>
      </w:r>
      <w:r w:rsidR="00DC58A7">
        <w:rPr>
          <w:sz w:val="20"/>
        </w:rPr>
        <w:t xml:space="preserve"> </w:t>
      </w:r>
    </w:p>
    <w:p w14:paraId="1A893791" w14:textId="77777777" w:rsidR="00F24B18" w:rsidRDefault="00F24B18" w:rsidP="006A1A00">
      <w:pPr>
        <w:pStyle w:val="PR2"/>
        <w:numPr>
          <w:ilvl w:val="5"/>
          <w:numId w:val="10"/>
        </w:numPr>
        <w:tabs>
          <w:tab w:val="clear" w:pos="1566"/>
          <w:tab w:val="num" w:pos="1440"/>
        </w:tabs>
        <w:ind w:left="1440" w:hanging="360"/>
        <w:rPr>
          <w:sz w:val="20"/>
        </w:rPr>
      </w:pPr>
      <w:r w:rsidRPr="00F24B18">
        <w:rPr>
          <w:sz w:val="20"/>
        </w:rPr>
        <w:t xml:space="preserve">Concrete shall be placed before initial set has occurred and in no event after it has contained its water content for more than 1½ hours.  </w:t>
      </w:r>
    </w:p>
    <w:p w14:paraId="1D2567CE" w14:textId="68BC971D" w:rsidR="009D1A44" w:rsidRPr="009360ED" w:rsidRDefault="000A54BE" w:rsidP="006A1A00">
      <w:pPr>
        <w:pStyle w:val="PR1"/>
        <w:numPr>
          <w:ilvl w:val="4"/>
          <w:numId w:val="37"/>
        </w:numPr>
        <w:tabs>
          <w:tab w:val="clear" w:pos="1296"/>
        </w:tabs>
        <w:spacing w:before="0"/>
        <w:ind w:left="1080" w:hanging="360"/>
        <w:outlineLvl w:val="9"/>
        <w:rPr>
          <w:sz w:val="20"/>
        </w:rPr>
      </w:pPr>
      <w:r>
        <w:rPr>
          <w:sz w:val="20"/>
        </w:rPr>
        <w:t>During concrete placement, c</w:t>
      </w:r>
      <w:r w:rsidR="000242DA" w:rsidRPr="000242DA">
        <w:rPr>
          <w:sz w:val="20"/>
        </w:rPr>
        <w:t>arefully</w:t>
      </w:r>
      <w:r w:rsidR="007823F8" w:rsidRPr="009360ED">
        <w:rPr>
          <w:sz w:val="20"/>
        </w:rPr>
        <w:t xml:space="preserve"> protect all </w:t>
      </w:r>
      <w:r w:rsidR="003E501A">
        <w:rPr>
          <w:sz w:val="20"/>
        </w:rPr>
        <w:t xml:space="preserve">exposed </w:t>
      </w:r>
      <w:r w:rsidR="007823F8" w:rsidRPr="009360ED">
        <w:rPr>
          <w:sz w:val="20"/>
        </w:rPr>
        <w:t>masonry walls</w:t>
      </w:r>
      <w:r w:rsidR="003E501A">
        <w:rPr>
          <w:sz w:val="20"/>
        </w:rPr>
        <w:t xml:space="preserve">, </w:t>
      </w:r>
      <w:r w:rsidR="007823F8" w:rsidRPr="009360ED">
        <w:rPr>
          <w:sz w:val="20"/>
        </w:rPr>
        <w:t xml:space="preserve">metal building walls </w:t>
      </w:r>
      <w:r w:rsidR="003E501A">
        <w:rPr>
          <w:sz w:val="20"/>
        </w:rPr>
        <w:t xml:space="preserve">and adjacent concrete </w:t>
      </w:r>
      <w:r w:rsidR="007823F8" w:rsidRPr="009360ED">
        <w:rPr>
          <w:sz w:val="20"/>
        </w:rPr>
        <w:t xml:space="preserve">by covering </w:t>
      </w:r>
      <w:r w:rsidR="003E501A">
        <w:rPr>
          <w:sz w:val="20"/>
        </w:rPr>
        <w:t>w</w:t>
      </w:r>
      <w:r w:rsidR="007823F8" w:rsidRPr="009360ED">
        <w:rPr>
          <w:sz w:val="20"/>
        </w:rPr>
        <w:t>ith waterproof paper</w:t>
      </w:r>
      <w:r w:rsidR="008C0AA5">
        <w:rPr>
          <w:sz w:val="20"/>
        </w:rPr>
        <w:t xml:space="preserve">, or </w:t>
      </w:r>
      <w:r>
        <w:rPr>
          <w:sz w:val="20"/>
        </w:rPr>
        <w:t xml:space="preserve">by </w:t>
      </w:r>
      <w:r w:rsidR="000242DA" w:rsidRPr="000242DA">
        <w:rPr>
          <w:sz w:val="20"/>
        </w:rPr>
        <w:t>turn</w:t>
      </w:r>
      <w:r>
        <w:rPr>
          <w:sz w:val="20"/>
        </w:rPr>
        <w:t>ing up the</w:t>
      </w:r>
      <w:r w:rsidR="007823F8" w:rsidRPr="009360ED">
        <w:rPr>
          <w:sz w:val="20"/>
        </w:rPr>
        <w:t xml:space="preserve"> vapor barrier </w:t>
      </w:r>
      <w:r>
        <w:rPr>
          <w:sz w:val="20"/>
        </w:rPr>
        <w:t>on the</w:t>
      </w:r>
      <w:r w:rsidR="007823F8" w:rsidRPr="009360ED">
        <w:rPr>
          <w:sz w:val="20"/>
        </w:rPr>
        <w:t xml:space="preserve"> walls </w:t>
      </w:r>
      <w:r>
        <w:rPr>
          <w:sz w:val="20"/>
        </w:rPr>
        <w:t xml:space="preserve">a </w:t>
      </w:r>
      <w:r w:rsidR="007823F8" w:rsidRPr="009360ED">
        <w:rPr>
          <w:sz w:val="20"/>
        </w:rPr>
        <w:t>minimum of 36</w:t>
      </w:r>
      <w:r w:rsidR="00BB427E">
        <w:rPr>
          <w:sz w:val="20"/>
        </w:rPr>
        <w:t>"</w:t>
      </w:r>
      <w:r w:rsidR="006F4B0B">
        <w:rPr>
          <w:sz w:val="20"/>
        </w:rPr>
        <w:t>.</w:t>
      </w:r>
    </w:p>
    <w:p w14:paraId="3F0C112B" w14:textId="77777777" w:rsidR="009D1A44" w:rsidRPr="009360ED" w:rsidRDefault="00F70FA8" w:rsidP="006A1A00">
      <w:pPr>
        <w:pStyle w:val="PR1"/>
        <w:numPr>
          <w:ilvl w:val="4"/>
          <w:numId w:val="37"/>
        </w:numPr>
        <w:tabs>
          <w:tab w:val="left" w:pos="1080"/>
        </w:tabs>
        <w:spacing w:before="0"/>
        <w:ind w:left="1080" w:hanging="360"/>
        <w:outlineLvl w:val="9"/>
        <w:rPr>
          <w:sz w:val="20"/>
        </w:rPr>
      </w:pPr>
      <w:r w:rsidRPr="009360ED">
        <w:rPr>
          <w:sz w:val="20"/>
        </w:rPr>
        <w:t xml:space="preserve">Water shall only be added at the job site under the direct supervision of </w:t>
      </w:r>
      <w:r w:rsidR="00546D1C">
        <w:rPr>
          <w:sz w:val="20"/>
        </w:rPr>
        <w:t>the Testing Agency</w:t>
      </w:r>
      <w:r w:rsidRPr="009360ED">
        <w:rPr>
          <w:sz w:val="20"/>
        </w:rPr>
        <w:t xml:space="preserve">. </w:t>
      </w:r>
      <w:r w:rsidR="007823F8" w:rsidRPr="009360ED">
        <w:rPr>
          <w:sz w:val="20"/>
        </w:rPr>
        <w:t>Water may be added in accordance with ASTM C 94. Do not add more water than is indicated as allowable on the batch ticket. Water added at the job site shall be documented on the batch ticket.</w:t>
      </w:r>
      <w:r w:rsidRPr="009360ED">
        <w:rPr>
          <w:sz w:val="20"/>
        </w:rPr>
        <w:t xml:space="preserve">  </w:t>
      </w:r>
    </w:p>
    <w:p w14:paraId="4CFB7576" w14:textId="77777777" w:rsidR="009D1A44" w:rsidRPr="009360ED" w:rsidRDefault="007823F8" w:rsidP="006A1A00">
      <w:pPr>
        <w:pStyle w:val="ART"/>
        <w:numPr>
          <w:ilvl w:val="3"/>
          <w:numId w:val="11"/>
        </w:numPr>
        <w:tabs>
          <w:tab w:val="clear" w:pos="1314"/>
          <w:tab w:val="num" w:pos="720"/>
        </w:tabs>
        <w:suppressAutoHyphens w:val="0"/>
        <w:ind w:left="720" w:hanging="720"/>
        <w:outlineLvl w:val="9"/>
        <w:rPr>
          <w:sz w:val="20"/>
        </w:rPr>
      </w:pPr>
      <w:r w:rsidRPr="009360ED">
        <w:rPr>
          <w:sz w:val="20"/>
        </w:rPr>
        <w:t>FORMED SURFACE FINISHES</w:t>
      </w:r>
    </w:p>
    <w:p w14:paraId="65D61DB6" w14:textId="77777777" w:rsidR="009D1A44" w:rsidRPr="009360ED" w:rsidRDefault="007823F8" w:rsidP="006A1A00">
      <w:pPr>
        <w:pStyle w:val="PR1"/>
        <w:numPr>
          <w:ilvl w:val="4"/>
          <w:numId w:val="12"/>
        </w:numPr>
        <w:tabs>
          <w:tab w:val="clear" w:pos="2286"/>
          <w:tab w:val="num" w:pos="1080"/>
        </w:tabs>
        <w:spacing w:before="0"/>
        <w:ind w:left="1080" w:hanging="360"/>
        <w:outlineLvl w:val="9"/>
        <w:rPr>
          <w:sz w:val="20"/>
        </w:rPr>
      </w:pPr>
      <w:r w:rsidRPr="009360ED">
        <w:rPr>
          <w:sz w:val="20"/>
        </w:rPr>
        <w:t xml:space="preserve">Rough-Formed Finish: As-cast concrete texture imparted by form-facing material with tie holes and defective areas repaired and patched, and fins and other projections exceeding </w:t>
      </w:r>
      <w:r w:rsidRPr="009360ED">
        <w:rPr>
          <w:rStyle w:val="IP"/>
          <w:color w:val="auto"/>
          <w:sz w:val="20"/>
        </w:rPr>
        <w:t>¼</w:t>
      </w:r>
      <w:r w:rsidR="00BB427E">
        <w:rPr>
          <w:rStyle w:val="IP"/>
          <w:color w:val="auto"/>
          <w:sz w:val="20"/>
        </w:rPr>
        <w:t>"</w:t>
      </w:r>
      <w:r w:rsidRPr="008544B9">
        <w:rPr>
          <w:rStyle w:val="SI"/>
          <w:color w:val="auto"/>
        </w:rPr>
        <w:t xml:space="preserve"> </w:t>
      </w:r>
      <w:r w:rsidRPr="009360ED">
        <w:rPr>
          <w:sz w:val="20"/>
        </w:rPr>
        <w:t xml:space="preserve">in height </w:t>
      </w:r>
      <w:r w:rsidR="005C3DA7">
        <w:rPr>
          <w:sz w:val="20"/>
        </w:rPr>
        <w:t xml:space="preserve">shall be </w:t>
      </w:r>
      <w:r w:rsidRPr="009360ED">
        <w:rPr>
          <w:sz w:val="20"/>
        </w:rPr>
        <w:t>rubbed down or chipped off.</w:t>
      </w:r>
    </w:p>
    <w:p w14:paraId="623EB3E5" w14:textId="77777777" w:rsidR="009D1A44" w:rsidRPr="009360ED" w:rsidRDefault="007823F8" w:rsidP="006A1A00">
      <w:pPr>
        <w:pStyle w:val="PR2"/>
        <w:numPr>
          <w:ilvl w:val="5"/>
          <w:numId w:val="39"/>
        </w:numPr>
        <w:tabs>
          <w:tab w:val="clear" w:pos="1566"/>
        </w:tabs>
        <w:ind w:left="1440" w:hanging="360"/>
        <w:rPr>
          <w:sz w:val="20"/>
        </w:rPr>
      </w:pPr>
      <w:r w:rsidRPr="009360ED">
        <w:rPr>
          <w:sz w:val="20"/>
        </w:rPr>
        <w:t>Apply to concrete surfaces not exposed to public view.</w:t>
      </w:r>
    </w:p>
    <w:p w14:paraId="1A883DCC" w14:textId="77777777" w:rsidR="009D1A44" w:rsidRPr="009360ED" w:rsidRDefault="007823F8" w:rsidP="006A1A00">
      <w:pPr>
        <w:pStyle w:val="PR1"/>
        <w:numPr>
          <w:ilvl w:val="4"/>
          <w:numId w:val="13"/>
        </w:numPr>
        <w:tabs>
          <w:tab w:val="clear" w:pos="2286"/>
          <w:tab w:val="num" w:pos="1080"/>
        </w:tabs>
        <w:spacing w:before="0"/>
        <w:ind w:left="1080" w:hanging="360"/>
        <w:outlineLvl w:val="9"/>
        <w:rPr>
          <w:sz w:val="20"/>
        </w:rPr>
      </w:pPr>
      <w:r w:rsidRPr="009360ED">
        <w:rPr>
          <w:sz w:val="20"/>
        </w:rPr>
        <w:t>Smooth-Formed Finish: As-cast concrete texture imparted by form-facing material, arranged in an orderly and symmetrical manner with a minimum of seams. Repair and patch tie holes and defective areas.  Completely remove fins and other projections. All exposed concrete walls are to be grouted and hand rubbed.</w:t>
      </w:r>
    </w:p>
    <w:p w14:paraId="77B77A45" w14:textId="77777777" w:rsidR="009D1A44" w:rsidRPr="009360ED" w:rsidRDefault="007823F8" w:rsidP="006A1A00">
      <w:pPr>
        <w:pStyle w:val="PR2"/>
        <w:numPr>
          <w:ilvl w:val="5"/>
          <w:numId w:val="14"/>
        </w:numPr>
        <w:tabs>
          <w:tab w:val="clear" w:pos="1566"/>
          <w:tab w:val="num" w:pos="1440"/>
        </w:tabs>
        <w:ind w:left="1440" w:hanging="360"/>
        <w:rPr>
          <w:sz w:val="20"/>
        </w:rPr>
      </w:pPr>
      <w:r w:rsidRPr="009360ED">
        <w:rPr>
          <w:sz w:val="20"/>
        </w:rPr>
        <w:t>Apply to concrete surfaces exposed to public view or to be covered with a coating or covering material applied directly to concrete, such as waterproofing, damp-proofing, veneer plaster, or painting.</w:t>
      </w:r>
    </w:p>
    <w:p w14:paraId="54DAADFD" w14:textId="77777777" w:rsidR="009D1A44" w:rsidRPr="009360ED" w:rsidRDefault="007823F8" w:rsidP="006A1A00">
      <w:pPr>
        <w:pStyle w:val="PR2"/>
        <w:numPr>
          <w:ilvl w:val="5"/>
          <w:numId w:val="14"/>
        </w:numPr>
        <w:tabs>
          <w:tab w:val="clear" w:pos="1566"/>
          <w:tab w:val="num" w:pos="1440"/>
        </w:tabs>
        <w:ind w:left="1440" w:hanging="360"/>
        <w:rPr>
          <w:sz w:val="20"/>
        </w:rPr>
      </w:pPr>
      <w:r w:rsidRPr="009360ED">
        <w:rPr>
          <w:sz w:val="20"/>
        </w:rPr>
        <w:t>Do not apply rubbed finish to smooth-formed finish.</w:t>
      </w:r>
    </w:p>
    <w:p w14:paraId="6451A5BD" w14:textId="77777777" w:rsidR="009D1A44" w:rsidRPr="009360ED" w:rsidRDefault="007823F8" w:rsidP="006A1A00">
      <w:pPr>
        <w:pStyle w:val="PR2"/>
        <w:numPr>
          <w:ilvl w:val="5"/>
          <w:numId w:val="14"/>
        </w:numPr>
        <w:tabs>
          <w:tab w:val="clear" w:pos="1566"/>
          <w:tab w:val="num" w:pos="1440"/>
        </w:tabs>
        <w:ind w:left="1440" w:hanging="360"/>
        <w:rPr>
          <w:sz w:val="20"/>
        </w:rPr>
      </w:pPr>
      <w:r w:rsidRPr="009360ED">
        <w:rPr>
          <w:sz w:val="20"/>
        </w:rPr>
        <w:t>Apply smooth-rubbed finish, defined in ACI 301, to smooth-formed finished concrete.</w:t>
      </w:r>
    </w:p>
    <w:p w14:paraId="2B5033E8" w14:textId="77777777" w:rsidR="009D1A44" w:rsidRPr="009360ED" w:rsidRDefault="007823F8" w:rsidP="006A1A00">
      <w:pPr>
        <w:pStyle w:val="PR1"/>
        <w:numPr>
          <w:ilvl w:val="4"/>
          <w:numId w:val="15"/>
        </w:numPr>
        <w:tabs>
          <w:tab w:val="clear" w:pos="2286"/>
          <w:tab w:val="num" w:pos="1080"/>
        </w:tabs>
        <w:spacing w:before="0"/>
        <w:ind w:left="1080" w:hanging="360"/>
        <w:outlineLvl w:val="9"/>
        <w:rPr>
          <w:sz w:val="20"/>
        </w:rPr>
      </w:pPr>
      <w:r w:rsidRPr="009360ED">
        <w:rPr>
          <w:sz w:val="20"/>
        </w:rPr>
        <w:t>Related Unformed Surfaces:</w:t>
      </w:r>
      <w:r w:rsidR="008B7DCF">
        <w:rPr>
          <w:sz w:val="20"/>
        </w:rPr>
        <w:t xml:space="preserve"> </w:t>
      </w:r>
      <w:r w:rsidRPr="009360ED">
        <w:rPr>
          <w:sz w:val="20"/>
        </w:rPr>
        <w:t>At tops of walls, horizontal offsets, and similar unformed surfaces adjacent to formed surfaces, strike off smooth and finish with a texture matching adjacent formed surfaces.</w:t>
      </w:r>
      <w:r w:rsidR="008B7DCF">
        <w:rPr>
          <w:sz w:val="20"/>
        </w:rPr>
        <w:t xml:space="preserve"> </w:t>
      </w:r>
      <w:r w:rsidRPr="009360ED">
        <w:rPr>
          <w:sz w:val="20"/>
        </w:rPr>
        <w:t>Continue final surface treatment of formed surfaces uniformly across adjacent unformed surfaces, unless otherwise indicated.</w:t>
      </w:r>
    </w:p>
    <w:p w14:paraId="3EE40281" w14:textId="2E02F682" w:rsidR="009D1A44" w:rsidRPr="009360ED" w:rsidRDefault="001E0889" w:rsidP="006A1A00">
      <w:pPr>
        <w:pStyle w:val="ART"/>
        <w:numPr>
          <w:ilvl w:val="3"/>
          <w:numId w:val="16"/>
        </w:numPr>
        <w:tabs>
          <w:tab w:val="clear" w:pos="1314"/>
          <w:tab w:val="num" w:pos="720"/>
        </w:tabs>
        <w:ind w:left="720" w:hanging="720"/>
        <w:rPr>
          <w:sz w:val="20"/>
        </w:rPr>
      </w:pPr>
      <w:r>
        <w:rPr>
          <w:sz w:val="20"/>
        </w:rPr>
        <w:t xml:space="preserve">CONCRETE </w:t>
      </w:r>
      <w:r w:rsidR="007823F8" w:rsidRPr="009360ED">
        <w:rPr>
          <w:sz w:val="20"/>
        </w:rPr>
        <w:t>FINISH</w:t>
      </w:r>
      <w:r w:rsidR="004F494B">
        <w:rPr>
          <w:sz w:val="20"/>
        </w:rPr>
        <w:t>ES</w:t>
      </w:r>
      <w:r w:rsidR="008927A8">
        <w:rPr>
          <w:sz w:val="20"/>
        </w:rPr>
        <w:t xml:space="preserve"> </w:t>
      </w:r>
    </w:p>
    <w:p w14:paraId="4C40E3AF" w14:textId="2BFC929D" w:rsidR="009D1A44" w:rsidRPr="009360ED" w:rsidRDefault="00296507" w:rsidP="006A1A00">
      <w:pPr>
        <w:pStyle w:val="PR1"/>
        <w:numPr>
          <w:ilvl w:val="4"/>
          <w:numId w:val="17"/>
        </w:numPr>
        <w:tabs>
          <w:tab w:val="num" w:pos="1080"/>
        </w:tabs>
        <w:spacing w:before="0"/>
        <w:ind w:left="1080" w:hanging="360"/>
        <w:outlineLvl w:val="9"/>
        <w:rPr>
          <w:sz w:val="20"/>
        </w:rPr>
      </w:pPr>
      <w:r w:rsidRPr="005D77D5">
        <w:rPr>
          <w:sz w:val="20"/>
        </w:rPr>
        <w:t xml:space="preserve">General: The interior sales floor shall be divided into </w:t>
      </w:r>
      <w:r w:rsidR="00346097">
        <w:rPr>
          <w:sz w:val="20"/>
        </w:rPr>
        <w:t xml:space="preserve">a minimum of </w:t>
      </w:r>
      <w:r w:rsidR="00F474B5">
        <w:rPr>
          <w:sz w:val="20"/>
        </w:rPr>
        <w:t xml:space="preserve">four </w:t>
      </w:r>
      <w:r>
        <w:rPr>
          <w:sz w:val="20"/>
        </w:rPr>
        <w:t>(</w:t>
      </w:r>
      <w:r w:rsidR="00F474B5">
        <w:rPr>
          <w:sz w:val="20"/>
        </w:rPr>
        <w:t>4</w:t>
      </w:r>
      <w:r>
        <w:rPr>
          <w:sz w:val="20"/>
        </w:rPr>
        <w:t xml:space="preserve">) equal </w:t>
      </w:r>
      <w:r w:rsidRPr="005D77D5">
        <w:rPr>
          <w:sz w:val="20"/>
        </w:rPr>
        <w:t>concrete placements</w:t>
      </w:r>
      <w:r w:rsidR="00842E06">
        <w:rPr>
          <w:sz w:val="20"/>
        </w:rPr>
        <w:t xml:space="preserve">. </w:t>
      </w:r>
      <w:r w:rsidRPr="005D77D5">
        <w:rPr>
          <w:sz w:val="20"/>
        </w:rPr>
        <w:t xml:space="preserve">Shipping and </w:t>
      </w:r>
      <w:r w:rsidR="00346097">
        <w:rPr>
          <w:sz w:val="20"/>
        </w:rPr>
        <w:t>R</w:t>
      </w:r>
      <w:r w:rsidRPr="005D77D5">
        <w:rPr>
          <w:sz w:val="20"/>
        </w:rPr>
        <w:t xml:space="preserve">eceiving </w:t>
      </w:r>
      <w:r w:rsidR="00346097">
        <w:rPr>
          <w:sz w:val="20"/>
        </w:rPr>
        <w:t xml:space="preserve">(Test Slab) </w:t>
      </w:r>
      <w:r w:rsidRPr="005D77D5">
        <w:rPr>
          <w:sz w:val="20"/>
        </w:rPr>
        <w:t>shall be placed separately.</w:t>
      </w:r>
      <w:r w:rsidR="00DB6B61" w:rsidRPr="009360ED">
        <w:rPr>
          <w:sz w:val="20"/>
        </w:rPr>
        <w:t xml:space="preserve"> </w:t>
      </w:r>
      <w:r w:rsidR="007823F8" w:rsidRPr="009360ED">
        <w:rPr>
          <w:sz w:val="20"/>
        </w:rPr>
        <w:t xml:space="preserve">Concrete shall be </w:t>
      </w:r>
      <w:r w:rsidR="00DB6B61" w:rsidRPr="009360ED">
        <w:rPr>
          <w:sz w:val="20"/>
        </w:rPr>
        <w:t xml:space="preserve">placed, </w:t>
      </w:r>
      <w:r w:rsidR="007823F8" w:rsidRPr="009360ED">
        <w:rPr>
          <w:sz w:val="20"/>
        </w:rPr>
        <w:t>screeded, re-straightened, and finished as necessary to meet the F</w:t>
      </w:r>
      <w:r w:rsidR="007823F8" w:rsidRPr="00B653AD">
        <w:rPr>
          <w:sz w:val="20"/>
          <w:vertAlign w:val="subscript"/>
        </w:rPr>
        <w:t>F</w:t>
      </w:r>
      <w:r w:rsidR="007823F8" w:rsidRPr="009360ED">
        <w:rPr>
          <w:sz w:val="20"/>
        </w:rPr>
        <w:t xml:space="preserve"> and F</w:t>
      </w:r>
      <w:r w:rsidR="007823F8" w:rsidRPr="00B653AD">
        <w:rPr>
          <w:sz w:val="20"/>
          <w:vertAlign w:val="subscript"/>
        </w:rPr>
        <w:t>L</w:t>
      </w:r>
      <w:r w:rsidR="007823F8" w:rsidRPr="009360ED">
        <w:rPr>
          <w:sz w:val="20"/>
        </w:rPr>
        <w:t xml:space="preserve"> requirements. </w:t>
      </w:r>
      <w:r w:rsidR="0084207F">
        <w:rPr>
          <w:sz w:val="20"/>
        </w:rPr>
        <w:t xml:space="preserve">Protect adjacent concrete surfaces during placement. Do not allow slurry from finishing operations to adversely affect adjacent surfaces. Finishing at all joints (construction and control), shall be consistent and without aesthetic </w:t>
      </w:r>
      <w:r w:rsidR="00FF5708">
        <w:rPr>
          <w:sz w:val="20"/>
        </w:rPr>
        <w:t xml:space="preserve">or finishing </w:t>
      </w:r>
      <w:r w:rsidR="0084207F">
        <w:rPr>
          <w:sz w:val="20"/>
        </w:rPr>
        <w:t xml:space="preserve">issues. </w:t>
      </w:r>
      <w:r w:rsidR="007823F8" w:rsidRPr="009360ED">
        <w:rPr>
          <w:sz w:val="20"/>
        </w:rPr>
        <w:t>Do not wet concrete surfaces during finishing operations.</w:t>
      </w:r>
    </w:p>
    <w:p w14:paraId="706B7BBA" w14:textId="2C6F69FA" w:rsidR="00DE44D3" w:rsidRPr="0093155B" w:rsidRDefault="00296507" w:rsidP="0047758D">
      <w:pPr>
        <w:pStyle w:val="PR2"/>
        <w:numPr>
          <w:ilvl w:val="0"/>
          <w:numId w:val="0"/>
        </w:numPr>
        <w:tabs>
          <w:tab w:val="num" w:pos="1440"/>
        </w:tabs>
        <w:ind w:left="1440"/>
        <w:rPr>
          <w:bCs/>
          <w:sz w:val="20"/>
        </w:rPr>
      </w:pPr>
      <w:r w:rsidRPr="0093155B">
        <w:rPr>
          <w:sz w:val="20"/>
        </w:rPr>
        <w:t xml:space="preserve">A well compacted, leveled </w:t>
      </w:r>
      <w:r w:rsidR="00662879" w:rsidRPr="0093155B">
        <w:rPr>
          <w:sz w:val="20"/>
        </w:rPr>
        <w:t xml:space="preserve">base </w:t>
      </w:r>
      <w:r w:rsidR="00133E8B" w:rsidRPr="0093155B">
        <w:rPr>
          <w:sz w:val="20"/>
        </w:rPr>
        <w:t xml:space="preserve">material </w:t>
      </w:r>
      <w:r w:rsidRPr="0093155B">
        <w:rPr>
          <w:sz w:val="20"/>
        </w:rPr>
        <w:t>is required. The General Contractor shall follow the recommendations of ACI 302</w:t>
      </w:r>
      <w:r w:rsidR="0021355D" w:rsidRPr="0093155B">
        <w:rPr>
          <w:sz w:val="20"/>
        </w:rPr>
        <w:t xml:space="preserve"> and ACI 360</w:t>
      </w:r>
      <w:r w:rsidR="004D559C" w:rsidRPr="0093155B">
        <w:rPr>
          <w:sz w:val="20"/>
        </w:rPr>
        <w:t xml:space="preserve">. </w:t>
      </w:r>
      <w:r w:rsidRPr="0093155B">
        <w:rPr>
          <w:sz w:val="20"/>
        </w:rPr>
        <w:t xml:space="preserve">After multiple passes of a loaded tandem-axle dump truck </w:t>
      </w:r>
      <w:r w:rsidR="00346097" w:rsidRPr="0093155B">
        <w:rPr>
          <w:sz w:val="20"/>
        </w:rPr>
        <w:t xml:space="preserve">or </w:t>
      </w:r>
      <w:r w:rsidRPr="0093155B">
        <w:rPr>
          <w:sz w:val="20"/>
        </w:rPr>
        <w:t>a loaded truck mixer</w:t>
      </w:r>
      <w:r w:rsidR="00346097" w:rsidRPr="0093155B">
        <w:rPr>
          <w:sz w:val="20"/>
        </w:rPr>
        <w:t xml:space="preserve"> or </w:t>
      </w:r>
      <w:r w:rsidRPr="0093155B">
        <w:rPr>
          <w:sz w:val="20"/>
        </w:rPr>
        <w:t>roller</w:t>
      </w:r>
      <w:r w:rsidR="00346097" w:rsidRPr="0093155B">
        <w:rPr>
          <w:sz w:val="20"/>
        </w:rPr>
        <w:t xml:space="preserve">, </w:t>
      </w:r>
      <w:r w:rsidRPr="0093155B">
        <w:rPr>
          <w:sz w:val="20"/>
        </w:rPr>
        <w:t xml:space="preserve">any depression in the surface deeper than </w:t>
      </w:r>
      <w:r w:rsidR="00BB427E" w:rsidRPr="0093155B">
        <w:rPr>
          <w:sz w:val="20"/>
        </w:rPr>
        <w:t>½"</w:t>
      </w:r>
      <w:r w:rsidRPr="0093155B">
        <w:rPr>
          <w:sz w:val="20"/>
        </w:rPr>
        <w:t xml:space="preserve"> shall be repaired</w:t>
      </w:r>
      <w:r w:rsidR="00662879" w:rsidRPr="0093155B">
        <w:rPr>
          <w:sz w:val="20"/>
        </w:rPr>
        <w:t xml:space="preserve"> prior to concrete placement</w:t>
      </w:r>
      <w:r w:rsidRPr="0093155B">
        <w:rPr>
          <w:sz w:val="20"/>
        </w:rPr>
        <w:t>.</w:t>
      </w:r>
      <w:r w:rsidR="00662879" w:rsidRPr="0093155B">
        <w:rPr>
          <w:sz w:val="20"/>
        </w:rPr>
        <w:t xml:space="preserve"> </w:t>
      </w:r>
      <w:r w:rsidR="00D32FDA" w:rsidRPr="0093155B">
        <w:rPr>
          <w:sz w:val="20"/>
        </w:rPr>
        <w:t xml:space="preserve">Base material shall be dampened with water just prior to concrete placement. </w:t>
      </w:r>
    </w:p>
    <w:p w14:paraId="66766F87" w14:textId="77777777" w:rsidR="009D1A44" w:rsidRPr="009360ED" w:rsidRDefault="007823F8" w:rsidP="006A1A00">
      <w:pPr>
        <w:pStyle w:val="PR2"/>
        <w:numPr>
          <w:ilvl w:val="5"/>
          <w:numId w:val="18"/>
        </w:numPr>
        <w:tabs>
          <w:tab w:val="clear" w:pos="1566"/>
          <w:tab w:val="num" w:pos="1440"/>
        </w:tabs>
        <w:ind w:left="1440" w:hanging="360"/>
        <w:rPr>
          <w:sz w:val="20"/>
        </w:rPr>
      </w:pPr>
      <w:r w:rsidRPr="009360ED">
        <w:rPr>
          <w:sz w:val="20"/>
        </w:rPr>
        <w:t xml:space="preserve">Laser screeds, vibratory screeds, highway straightedges and </w:t>
      </w:r>
      <w:r w:rsidR="00FF2DC9" w:rsidRPr="009360ED">
        <w:rPr>
          <w:sz w:val="20"/>
        </w:rPr>
        <w:t>wood</w:t>
      </w:r>
      <w:r w:rsidR="00296507" w:rsidRPr="005D77D5">
        <w:rPr>
          <w:sz w:val="20"/>
        </w:rPr>
        <w:t xml:space="preserve"> </w:t>
      </w:r>
      <w:r w:rsidR="00133E8B">
        <w:rPr>
          <w:sz w:val="20"/>
        </w:rPr>
        <w:t>or resinous</w:t>
      </w:r>
      <w:r w:rsidR="00FF2DC9" w:rsidRPr="009360ED">
        <w:rPr>
          <w:sz w:val="20"/>
        </w:rPr>
        <w:t xml:space="preserve"> </w:t>
      </w:r>
      <w:r w:rsidRPr="009360ED">
        <w:rPr>
          <w:sz w:val="20"/>
        </w:rPr>
        <w:t>bull floats shall be used to initiate screeding and floating process to form a uniform and open-textured surface plane before excess moisture or bleed water appears on the surface.</w:t>
      </w:r>
      <w:r w:rsidR="00FF2DC9" w:rsidRPr="009360ED">
        <w:rPr>
          <w:sz w:val="20"/>
        </w:rPr>
        <w:t xml:space="preserve"> A back-up laser screed is required during concrete placement of the interior sales floor slab. Remove excess water before floating operations</w:t>
      </w:r>
      <w:r w:rsidR="00842E06">
        <w:rPr>
          <w:sz w:val="20"/>
        </w:rPr>
        <w:t xml:space="preserve"> start</w:t>
      </w:r>
      <w:r w:rsidR="00296507" w:rsidRPr="005D77D5">
        <w:rPr>
          <w:sz w:val="20"/>
        </w:rPr>
        <w:t>.</w:t>
      </w:r>
      <w:r w:rsidR="00FF2DC9" w:rsidRPr="009360ED">
        <w:rPr>
          <w:sz w:val="20"/>
        </w:rPr>
        <w:t xml:space="preserve"> Do not further disturb surfaces before finishing operations</w:t>
      </w:r>
      <w:r w:rsidR="00842E06">
        <w:rPr>
          <w:sz w:val="20"/>
        </w:rPr>
        <w:t xml:space="preserve"> start</w:t>
      </w:r>
      <w:r w:rsidR="00FF2DC9" w:rsidRPr="009360ED">
        <w:rPr>
          <w:sz w:val="20"/>
        </w:rPr>
        <w:t xml:space="preserve">.  </w:t>
      </w:r>
    </w:p>
    <w:p w14:paraId="68A169AE" w14:textId="77777777" w:rsidR="009D1A44" w:rsidRPr="009360ED" w:rsidRDefault="005600A3" w:rsidP="006A1A00">
      <w:pPr>
        <w:pStyle w:val="PR2"/>
        <w:numPr>
          <w:ilvl w:val="6"/>
          <w:numId w:val="29"/>
        </w:numPr>
        <w:tabs>
          <w:tab w:val="clear" w:pos="1566"/>
        </w:tabs>
        <w:ind w:left="1800" w:hanging="360"/>
        <w:rPr>
          <w:sz w:val="20"/>
        </w:rPr>
      </w:pPr>
      <w:r w:rsidRPr="009360ED">
        <w:rPr>
          <w:sz w:val="20"/>
        </w:rPr>
        <w:t xml:space="preserve">Highway straightedge operations shall continue before, during and after troweling </w:t>
      </w:r>
      <w:r w:rsidR="00296507" w:rsidRPr="00C350E7">
        <w:rPr>
          <w:sz w:val="20"/>
        </w:rPr>
        <w:t>operatio</w:t>
      </w:r>
      <w:r w:rsidR="002742CA">
        <w:rPr>
          <w:sz w:val="20"/>
        </w:rPr>
        <w:t xml:space="preserve">ns. </w:t>
      </w:r>
    </w:p>
    <w:p w14:paraId="00EA57E3" w14:textId="7450DD98" w:rsidR="00367D07" w:rsidRDefault="00CE2885" w:rsidP="006A1A00">
      <w:pPr>
        <w:pStyle w:val="PR3"/>
        <w:numPr>
          <w:ilvl w:val="6"/>
          <w:numId w:val="29"/>
        </w:numPr>
        <w:tabs>
          <w:tab w:val="clear" w:pos="1566"/>
        </w:tabs>
        <w:ind w:left="1800" w:hanging="360"/>
        <w:rPr>
          <w:sz w:val="20"/>
        </w:rPr>
      </w:pPr>
      <w:r w:rsidRPr="009360ED">
        <w:rPr>
          <w:sz w:val="20"/>
        </w:rPr>
        <w:t xml:space="preserve">Trowel </w:t>
      </w:r>
      <w:r w:rsidR="00296507" w:rsidRPr="005D77D5">
        <w:rPr>
          <w:sz w:val="20"/>
        </w:rPr>
        <w:t>Finish</w:t>
      </w:r>
      <w:r w:rsidR="002F1920">
        <w:rPr>
          <w:sz w:val="20"/>
        </w:rPr>
        <w:t xml:space="preserve">: </w:t>
      </w:r>
      <w:r w:rsidR="00296507" w:rsidRPr="00D54AC8">
        <w:rPr>
          <w:sz w:val="20"/>
        </w:rPr>
        <w:t xml:space="preserve">Concrete Sub-Contractor shall wait to apply the troweled </w:t>
      </w:r>
      <w:r w:rsidRPr="00D54AC8">
        <w:rPr>
          <w:sz w:val="20"/>
        </w:rPr>
        <w:t xml:space="preserve">finish </w:t>
      </w:r>
      <w:r w:rsidR="00296507" w:rsidRPr="00D54AC8">
        <w:rPr>
          <w:sz w:val="20"/>
        </w:rPr>
        <w:t>until after the bleed water has escaped the freshly placed and floated concrete</w:t>
      </w:r>
      <w:r w:rsidR="00D54AC8">
        <w:rPr>
          <w:b/>
          <w:sz w:val="20"/>
        </w:rPr>
        <w:t xml:space="preserve">. </w:t>
      </w:r>
      <w:r w:rsidR="00686827" w:rsidRPr="00686827">
        <w:rPr>
          <w:sz w:val="20"/>
        </w:rPr>
        <w:t>A</w:t>
      </w:r>
      <w:r w:rsidR="00296507" w:rsidRPr="00686827">
        <w:rPr>
          <w:sz w:val="20"/>
        </w:rPr>
        <w:t>p</w:t>
      </w:r>
      <w:r w:rsidR="00296507" w:rsidRPr="005D77D5">
        <w:rPr>
          <w:sz w:val="20"/>
        </w:rPr>
        <w:t>ply trowel finish using</w:t>
      </w:r>
      <w:r w:rsidRPr="009360ED">
        <w:rPr>
          <w:sz w:val="20"/>
        </w:rPr>
        <w:t xml:space="preserve"> troweling </w:t>
      </w:r>
      <w:r w:rsidR="00296507" w:rsidRPr="005D77D5">
        <w:rPr>
          <w:sz w:val="20"/>
        </w:rPr>
        <w:t>machines</w:t>
      </w:r>
      <w:r w:rsidRPr="009360ED">
        <w:rPr>
          <w:sz w:val="20"/>
        </w:rPr>
        <w:t xml:space="preserve"> with adjustable blades</w:t>
      </w:r>
      <w:r w:rsidR="00296507" w:rsidRPr="005D77D5">
        <w:rPr>
          <w:sz w:val="20"/>
        </w:rPr>
        <w:t xml:space="preserve">. </w:t>
      </w:r>
      <w:r w:rsidR="00C350E7">
        <w:rPr>
          <w:sz w:val="20"/>
        </w:rPr>
        <w:t>All</w:t>
      </w:r>
      <w:r w:rsidR="0009553A">
        <w:rPr>
          <w:sz w:val="20"/>
        </w:rPr>
        <w:t xml:space="preserve"> finishing </w:t>
      </w:r>
      <w:r w:rsidR="00E629B5">
        <w:rPr>
          <w:sz w:val="20"/>
        </w:rPr>
        <w:t xml:space="preserve">blades shall be in new condition and completely clean of any deleterious </w:t>
      </w:r>
      <w:r w:rsidR="00CE270F">
        <w:rPr>
          <w:sz w:val="20"/>
        </w:rPr>
        <w:t xml:space="preserve">materials. The final finish shall be a “hard steel troweled” finish, but without burn marks, and shall meet the specified floor tolerances as specified herein. </w:t>
      </w:r>
    </w:p>
    <w:p w14:paraId="393A3D10" w14:textId="77777777" w:rsidR="009D1A44" w:rsidRPr="009360ED" w:rsidRDefault="00CE2885" w:rsidP="006A1A00">
      <w:pPr>
        <w:pStyle w:val="PR2"/>
        <w:numPr>
          <w:ilvl w:val="6"/>
          <w:numId w:val="29"/>
        </w:numPr>
        <w:ind w:left="1800" w:hanging="360"/>
        <w:rPr>
          <w:sz w:val="20"/>
        </w:rPr>
      </w:pPr>
      <w:r w:rsidRPr="009360ED">
        <w:rPr>
          <w:sz w:val="20"/>
        </w:rPr>
        <w:t>Protection: Care shall be taken to protect the interior sales floor</w:t>
      </w:r>
      <w:r w:rsidR="00E30D95">
        <w:rPr>
          <w:sz w:val="20"/>
        </w:rPr>
        <w:t xml:space="preserve">. </w:t>
      </w:r>
      <w:r w:rsidRPr="009360ED">
        <w:rPr>
          <w:sz w:val="20"/>
        </w:rPr>
        <w:t>Entrances shall include clean floor mats to prevent mud stains and all equipment on the floor shall be diapered to prevent spills. Cutting oils, etc</w:t>
      </w:r>
      <w:r w:rsidR="006F2040" w:rsidRPr="005D77D5">
        <w:rPr>
          <w:sz w:val="20"/>
        </w:rPr>
        <w:t>.</w:t>
      </w:r>
      <w:r w:rsidR="00296507" w:rsidRPr="005D77D5">
        <w:rPr>
          <w:sz w:val="20"/>
        </w:rPr>
        <w:t>,</w:t>
      </w:r>
      <w:r w:rsidRPr="009360ED">
        <w:rPr>
          <w:sz w:val="20"/>
        </w:rPr>
        <w:t xml:space="preserve"> are not allowed on the sales floor slab at any time during the construction process. </w:t>
      </w:r>
    </w:p>
    <w:p w14:paraId="0A455EFE" w14:textId="5D520C13" w:rsidR="00F24B18" w:rsidRDefault="00047D02" w:rsidP="006A1A00">
      <w:pPr>
        <w:pStyle w:val="PR1"/>
        <w:numPr>
          <w:ilvl w:val="4"/>
          <w:numId w:val="22"/>
        </w:numPr>
        <w:tabs>
          <w:tab w:val="clear" w:pos="2286"/>
          <w:tab w:val="num" w:pos="1080"/>
        </w:tabs>
        <w:spacing w:before="0"/>
        <w:ind w:left="1080" w:hanging="360"/>
        <w:outlineLvl w:val="9"/>
        <w:rPr>
          <w:sz w:val="20"/>
        </w:rPr>
      </w:pPr>
      <w:r>
        <w:rPr>
          <w:sz w:val="20"/>
        </w:rPr>
        <w:t>Trowel Finish</w:t>
      </w:r>
      <w:r w:rsidR="00BD2717">
        <w:rPr>
          <w:sz w:val="20"/>
        </w:rPr>
        <w:t>:</w:t>
      </w:r>
      <w:r w:rsidR="00E30D95">
        <w:rPr>
          <w:sz w:val="20"/>
        </w:rPr>
        <w:t xml:space="preserve"> </w:t>
      </w:r>
      <w:r w:rsidR="007823F8" w:rsidRPr="009360ED">
        <w:rPr>
          <w:sz w:val="20"/>
        </w:rPr>
        <w:t>Apply a hard</w:t>
      </w:r>
      <w:r w:rsidR="001E0889">
        <w:rPr>
          <w:sz w:val="20"/>
        </w:rPr>
        <w:t xml:space="preserve"> steel </w:t>
      </w:r>
      <w:r w:rsidR="007823F8" w:rsidRPr="009360ED">
        <w:rPr>
          <w:sz w:val="20"/>
        </w:rPr>
        <w:t>trowel finish to surfaces indicated and to floor and slab</w:t>
      </w:r>
      <w:r w:rsidR="00E30D95">
        <w:rPr>
          <w:sz w:val="20"/>
        </w:rPr>
        <w:t xml:space="preserve"> s</w:t>
      </w:r>
      <w:r w:rsidR="007823F8" w:rsidRPr="009360ED">
        <w:rPr>
          <w:sz w:val="20"/>
        </w:rPr>
        <w:t>u</w:t>
      </w:r>
      <w:r w:rsidR="00E30D95">
        <w:rPr>
          <w:sz w:val="20"/>
        </w:rPr>
        <w:t>r</w:t>
      </w:r>
      <w:r w:rsidR="007823F8" w:rsidRPr="009360ED">
        <w:rPr>
          <w:sz w:val="20"/>
        </w:rPr>
        <w:t>fa</w:t>
      </w:r>
      <w:r w:rsidR="00E30D95">
        <w:rPr>
          <w:sz w:val="20"/>
        </w:rPr>
        <w:t>c</w:t>
      </w:r>
      <w:r w:rsidR="007823F8" w:rsidRPr="009360ED">
        <w:rPr>
          <w:sz w:val="20"/>
        </w:rPr>
        <w:t>es exposed to view</w:t>
      </w:r>
      <w:r w:rsidR="00B947E0">
        <w:rPr>
          <w:sz w:val="20"/>
        </w:rPr>
        <w:t>,</w:t>
      </w:r>
      <w:r w:rsidR="007823F8" w:rsidRPr="009360ED">
        <w:rPr>
          <w:sz w:val="20"/>
        </w:rPr>
        <w:t xml:space="preserve"> or to be covered with resilient flooring, carpet, ceramic or quarry tile set over a</w:t>
      </w:r>
      <w:r w:rsidR="00E30D95">
        <w:rPr>
          <w:sz w:val="20"/>
        </w:rPr>
        <w:t xml:space="preserve"> </w:t>
      </w:r>
      <w:r w:rsidR="007823F8" w:rsidRPr="009360ED">
        <w:rPr>
          <w:sz w:val="20"/>
        </w:rPr>
        <w:t>cleavage membrane, paint, or another thin film-finish coating system.</w:t>
      </w:r>
      <w:r w:rsidR="000242DA" w:rsidRPr="000242DA">
        <w:rPr>
          <w:sz w:val="20"/>
        </w:rPr>
        <w:t xml:space="preserve"> </w:t>
      </w:r>
    </w:p>
    <w:p w14:paraId="2259DC7D" w14:textId="217635FD" w:rsidR="00F24B18" w:rsidRDefault="00047D02" w:rsidP="006A1A00">
      <w:pPr>
        <w:pStyle w:val="PR1"/>
        <w:numPr>
          <w:ilvl w:val="4"/>
          <w:numId w:val="22"/>
        </w:numPr>
        <w:tabs>
          <w:tab w:val="clear" w:pos="2286"/>
          <w:tab w:val="num" w:pos="1080"/>
        </w:tabs>
        <w:spacing w:before="0"/>
        <w:ind w:left="1080" w:hanging="360"/>
        <w:outlineLvl w:val="9"/>
        <w:rPr>
          <w:sz w:val="20"/>
        </w:rPr>
      </w:pPr>
      <w:r w:rsidRPr="00332564">
        <w:rPr>
          <w:sz w:val="20"/>
        </w:rPr>
        <w:t>Heavy</w:t>
      </w:r>
      <w:r w:rsidR="007B4CE4" w:rsidRPr="00332564">
        <w:rPr>
          <w:sz w:val="20"/>
        </w:rPr>
        <w:t xml:space="preserve"> Broom Finish:</w:t>
      </w:r>
      <w:r w:rsidR="000242DA" w:rsidRPr="000242DA">
        <w:rPr>
          <w:sz w:val="20"/>
        </w:rPr>
        <w:t xml:space="preserve"> </w:t>
      </w:r>
      <w:r w:rsidR="007B4CE4" w:rsidRPr="00332564">
        <w:rPr>
          <w:sz w:val="20"/>
        </w:rPr>
        <w:t xml:space="preserve"> </w:t>
      </w:r>
      <w:r w:rsidR="00332564" w:rsidRPr="00332564">
        <w:rPr>
          <w:sz w:val="20"/>
        </w:rPr>
        <w:t xml:space="preserve">Garden Center, C.L.C. </w:t>
      </w:r>
      <w:r w:rsidR="007B4CE4" w:rsidRPr="00332564">
        <w:rPr>
          <w:sz w:val="20"/>
        </w:rPr>
        <w:t>Vestibule</w:t>
      </w:r>
      <w:r w:rsidR="00332564" w:rsidRPr="00332564">
        <w:rPr>
          <w:sz w:val="20"/>
        </w:rPr>
        <w:t>, Main Entry Vestibule, Main Exit Vestibule</w:t>
      </w:r>
      <w:r w:rsidR="007B4CE4" w:rsidRPr="00332564">
        <w:rPr>
          <w:sz w:val="20"/>
        </w:rPr>
        <w:t xml:space="preserve">, </w:t>
      </w:r>
      <w:r w:rsidR="00332564" w:rsidRPr="00332564">
        <w:rPr>
          <w:sz w:val="20"/>
        </w:rPr>
        <w:t xml:space="preserve">Cart Storage, </w:t>
      </w:r>
      <w:r w:rsidR="007B4CE4" w:rsidRPr="00332564">
        <w:rPr>
          <w:sz w:val="20"/>
        </w:rPr>
        <w:t xml:space="preserve">ramps, </w:t>
      </w:r>
      <w:r w:rsidR="0093155B" w:rsidRPr="00332564">
        <w:rPr>
          <w:sz w:val="20"/>
        </w:rPr>
        <w:t>aprons,</w:t>
      </w:r>
      <w:r w:rsidR="007B4CE4" w:rsidRPr="00332564">
        <w:rPr>
          <w:sz w:val="20"/>
        </w:rPr>
        <w:t xml:space="preserve"> and walks.</w:t>
      </w:r>
      <w:r w:rsidR="00B947E0">
        <w:rPr>
          <w:sz w:val="20"/>
        </w:rPr>
        <w:t xml:space="preserve"> </w:t>
      </w:r>
    </w:p>
    <w:p w14:paraId="6C6C734F" w14:textId="77777777" w:rsidR="00F24B18" w:rsidRDefault="00332564" w:rsidP="006A1A00">
      <w:pPr>
        <w:pStyle w:val="PR1"/>
        <w:numPr>
          <w:ilvl w:val="4"/>
          <w:numId w:val="22"/>
        </w:numPr>
        <w:tabs>
          <w:tab w:val="clear" w:pos="2286"/>
          <w:tab w:val="num" w:pos="1080"/>
        </w:tabs>
        <w:spacing w:before="0"/>
        <w:ind w:left="1080" w:hanging="360"/>
        <w:outlineLvl w:val="9"/>
        <w:rPr>
          <w:sz w:val="20"/>
        </w:rPr>
      </w:pPr>
      <w:r>
        <w:rPr>
          <w:sz w:val="20"/>
        </w:rPr>
        <w:t xml:space="preserve">Light Broom Finish: </w:t>
      </w:r>
      <w:r w:rsidR="00874FD6">
        <w:rPr>
          <w:sz w:val="20"/>
        </w:rPr>
        <w:t xml:space="preserve"> </w:t>
      </w:r>
      <w:r>
        <w:rPr>
          <w:sz w:val="20"/>
        </w:rPr>
        <w:t xml:space="preserve">Seasonal Display Area as indicated on </w:t>
      </w:r>
      <w:r w:rsidR="00874FD6">
        <w:rPr>
          <w:sz w:val="20"/>
        </w:rPr>
        <w:t xml:space="preserve">the </w:t>
      </w:r>
      <w:r>
        <w:rPr>
          <w:sz w:val="20"/>
        </w:rPr>
        <w:t>drawings.</w:t>
      </w:r>
    </w:p>
    <w:p w14:paraId="17909DFB" w14:textId="77777777" w:rsidR="00F765CD" w:rsidRPr="009360ED" w:rsidRDefault="004F494B" w:rsidP="006A1A00">
      <w:pPr>
        <w:pStyle w:val="ART"/>
        <w:numPr>
          <w:ilvl w:val="3"/>
          <w:numId w:val="23"/>
        </w:numPr>
        <w:tabs>
          <w:tab w:val="clear" w:pos="1314"/>
          <w:tab w:val="num" w:pos="720"/>
        </w:tabs>
        <w:ind w:left="720" w:hanging="720"/>
        <w:rPr>
          <w:sz w:val="20"/>
        </w:rPr>
      </w:pPr>
      <w:r>
        <w:rPr>
          <w:sz w:val="20"/>
        </w:rPr>
        <w:t>CONSTRUCTION, ISOLATION AND CONTROL</w:t>
      </w:r>
      <w:r w:rsidR="007E3DA6">
        <w:rPr>
          <w:sz w:val="20"/>
        </w:rPr>
        <w:t xml:space="preserve"> </w:t>
      </w:r>
      <w:r w:rsidR="00F765CD" w:rsidRPr="009360ED">
        <w:rPr>
          <w:sz w:val="20"/>
        </w:rPr>
        <w:t>JOINTS</w:t>
      </w:r>
    </w:p>
    <w:p w14:paraId="22095876" w14:textId="568500A7" w:rsidR="00F765CD" w:rsidRPr="009360ED" w:rsidRDefault="00F765CD" w:rsidP="006A1A00">
      <w:pPr>
        <w:pStyle w:val="PR1"/>
        <w:numPr>
          <w:ilvl w:val="4"/>
          <w:numId w:val="23"/>
        </w:numPr>
        <w:tabs>
          <w:tab w:val="clear" w:pos="2286"/>
          <w:tab w:val="num" w:pos="1080"/>
        </w:tabs>
        <w:spacing w:before="0"/>
        <w:ind w:left="1080" w:hanging="360"/>
        <w:outlineLvl w:val="9"/>
        <w:rPr>
          <w:sz w:val="20"/>
        </w:rPr>
      </w:pPr>
      <w:r w:rsidRPr="009360ED">
        <w:rPr>
          <w:sz w:val="20"/>
        </w:rPr>
        <w:t>General:</w:t>
      </w:r>
      <w:r w:rsidR="000242DA" w:rsidRPr="000242DA">
        <w:rPr>
          <w:sz w:val="20"/>
        </w:rPr>
        <w:t xml:space="preserve"> </w:t>
      </w:r>
      <w:r w:rsidRPr="009360ED">
        <w:rPr>
          <w:sz w:val="20"/>
        </w:rPr>
        <w:t xml:space="preserve"> </w:t>
      </w:r>
      <w:r w:rsidR="002F40AE" w:rsidRPr="008544B9">
        <w:rPr>
          <w:sz w:val="20"/>
        </w:rPr>
        <w:t xml:space="preserve">Joints shall be cut as </w:t>
      </w:r>
      <w:r w:rsidRPr="008544B9">
        <w:rPr>
          <w:sz w:val="20"/>
        </w:rPr>
        <w:t>indicated on Drawings</w:t>
      </w:r>
      <w:r w:rsidR="002F40AE" w:rsidRPr="008544B9">
        <w:rPr>
          <w:sz w:val="20"/>
        </w:rPr>
        <w:t xml:space="preserve">, and </w:t>
      </w:r>
      <w:r w:rsidRPr="008544B9">
        <w:rPr>
          <w:sz w:val="20"/>
        </w:rPr>
        <w:t xml:space="preserve">as soon as the slab will support the weight of the saw and operator and when cutting action will not tear, </w:t>
      </w:r>
      <w:r w:rsidR="0093155B" w:rsidRPr="008544B9">
        <w:rPr>
          <w:sz w:val="20"/>
        </w:rPr>
        <w:t>abrade,</w:t>
      </w:r>
      <w:r w:rsidRPr="008544B9">
        <w:rPr>
          <w:sz w:val="20"/>
        </w:rPr>
        <w:t xml:space="preserve"> or otherwise damage the concrete surface. Cuts must be made before concrete develops random contraction cracks.</w:t>
      </w:r>
      <w:r>
        <w:rPr>
          <w:sz w:val="20"/>
        </w:rPr>
        <w:t xml:space="preserve"> </w:t>
      </w:r>
      <w:r w:rsidRPr="009360ED">
        <w:rPr>
          <w:sz w:val="20"/>
        </w:rPr>
        <w:t xml:space="preserve">Employ </w:t>
      </w:r>
      <w:r w:rsidR="00522ACA" w:rsidRPr="009360ED">
        <w:rPr>
          <w:sz w:val="20"/>
        </w:rPr>
        <w:t>enough</w:t>
      </w:r>
      <w:r w:rsidRPr="009360ED">
        <w:rPr>
          <w:sz w:val="20"/>
        </w:rPr>
        <w:t xml:space="preserve"> saws and workers to complete cutting of saw joints within 2 hours after final finish</w:t>
      </w:r>
      <w:r w:rsidR="000242DA" w:rsidRPr="000242DA">
        <w:rPr>
          <w:sz w:val="20"/>
        </w:rPr>
        <w:t xml:space="preserve"> of interior floor slab.</w:t>
      </w:r>
      <w:r w:rsidR="007E3DA6">
        <w:rPr>
          <w:sz w:val="20"/>
        </w:rPr>
        <w:t xml:space="preserve"> </w:t>
      </w:r>
      <w:r w:rsidRPr="009360ED">
        <w:rPr>
          <w:sz w:val="20"/>
        </w:rPr>
        <w:t>After saw cutting, immediately vacuum up and remove all residues completely.</w:t>
      </w:r>
    </w:p>
    <w:p w14:paraId="5B937C22" w14:textId="77777777" w:rsidR="00E1176B" w:rsidRPr="009360ED" w:rsidRDefault="00E1176B" w:rsidP="006A1A00">
      <w:pPr>
        <w:pStyle w:val="PR2"/>
        <w:numPr>
          <w:ilvl w:val="5"/>
          <w:numId w:val="23"/>
        </w:numPr>
        <w:tabs>
          <w:tab w:val="clear" w:pos="1566"/>
          <w:tab w:val="num" w:pos="1440"/>
        </w:tabs>
        <w:ind w:left="1440" w:hanging="360"/>
        <w:rPr>
          <w:sz w:val="20"/>
        </w:rPr>
      </w:pPr>
      <w:r w:rsidRPr="009360ED">
        <w:rPr>
          <w:sz w:val="20"/>
        </w:rPr>
        <w:t xml:space="preserve">Construction Joints:  </w:t>
      </w:r>
    </w:p>
    <w:p w14:paraId="440E1951" w14:textId="77777777" w:rsidR="00E1176B" w:rsidRPr="00E1176B" w:rsidRDefault="00E1176B" w:rsidP="006A1A00">
      <w:pPr>
        <w:pStyle w:val="PR3"/>
        <w:numPr>
          <w:ilvl w:val="6"/>
          <w:numId w:val="23"/>
        </w:numPr>
        <w:tabs>
          <w:tab w:val="clear" w:pos="1566"/>
          <w:tab w:val="num" w:pos="1800"/>
        </w:tabs>
        <w:ind w:left="1800" w:hanging="360"/>
        <w:rPr>
          <w:sz w:val="20"/>
        </w:rPr>
      </w:pPr>
      <w:r w:rsidRPr="00E1176B">
        <w:rPr>
          <w:sz w:val="20"/>
        </w:rPr>
        <w:t>Construct</w:t>
      </w:r>
      <w:r w:rsidR="009A5AD0">
        <w:rPr>
          <w:sz w:val="20"/>
        </w:rPr>
        <w:t xml:space="preserve">ion joints shall be </w:t>
      </w:r>
      <w:r w:rsidRPr="00E1176B">
        <w:rPr>
          <w:sz w:val="20"/>
        </w:rPr>
        <w:t>true to line with faces perpendicular to surface plane of concrete (refer to drawings), so as not to impair strength or appearance of concrete at locations indicated or as approved by Architect</w:t>
      </w:r>
      <w:r w:rsidR="004D559C">
        <w:rPr>
          <w:sz w:val="20"/>
        </w:rPr>
        <w:t xml:space="preserve"> or Engineer</w:t>
      </w:r>
      <w:r w:rsidRPr="00E1176B">
        <w:rPr>
          <w:sz w:val="20"/>
        </w:rPr>
        <w:t xml:space="preserve">. </w:t>
      </w:r>
    </w:p>
    <w:p w14:paraId="6BEE00A8" w14:textId="7A5B7A9B" w:rsidR="00E1176B" w:rsidRPr="009360ED" w:rsidRDefault="00E1176B" w:rsidP="006A1A00">
      <w:pPr>
        <w:pStyle w:val="PR3"/>
        <w:numPr>
          <w:ilvl w:val="6"/>
          <w:numId w:val="23"/>
        </w:numPr>
        <w:tabs>
          <w:tab w:val="clear" w:pos="1566"/>
          <w:tab w:val="num" w:pos="1800"/>
        </w:tabs>
        <w:ind w:left="1800" w:hanging="360"/>
        <w:rPr>
          <w:sz w:val="20"/>
        </w:rPr>
      </w:pPr>
      <w:r w:rsidRPr="009360ED">
        <w:rPr>
          <w:sz w:val="20"/>
        </w:rPr>
        <w:t xml:space="preserve">Construction joints in slab on grade shall be butt joints with </w:t>
      </w:r>
      <w:r w:rsidR="006A4032">
        <w:rPr>
          <w:sz w:val="20"/>
        </w:rPr>
        <w:t xml:space="preserve">plate </w:t>
      </w:r>
      <w:r w:rsidRPr="009360ED">
        <w:rPr>
          <w:sz w:val="20"/>
        </w:rPr>
        <w:t>dowels</w:t>
      </w:r>
      <w:r w:rsidR="00400C11">
        <w:rPr>
          <w:sz w:val="20"/>
        </w:rPr>
        <w:t xml:space="preserve"> as specified herein</w:t>
      </w:r>
      <w:r w:rsidRPr="009360ED">
        <w:rPr>
          <w:sz w:val="20"/>
        </w:rPr>
        <w:t>. Do not use metal keyways.</w:t>
      </w:r>
    </w:p>
    <w:p w14:paraId="249C0AC5" w14:textId="77777777" w:rsidR="00E1176B" w:rsidRPr="009360ED" w:rsidRDefault="00E1176B" w:rsidP="006A1A00">
      <w:pPr>
        <w:pStyle w:val="PR2"/>
        <w:numPr>
          <w:ilvl w:val="5"/>
          <w:numId w:val="23"/>
        </w:numPr>
        <w:tabs>
          <w:tab w:val="clear" w:pos="1566"/>
          <w:tab w:val="num" w:pos="1440"/>
        </w:tabs>
        <w:ind w:left="1440" w:hanging="360"/>
        <w:rPr>
          <w:sz w:val="20"/>
        </w:rPr>
      </w:pPr>
      <w:r w:rsidRPr="009360ED">
        <w:rPr>
          <w:sz w:val="20"/>
        </w:rPr>
        <w:t>Isolation Joints</w:t>
      </w:r>
      <w:r w:rsidR="007E3DA6">
        <w:rPr>
          <w:sz w:val="20"/>
        </w:rPr>
        <w:t xml:space="preserve">: </w:t>
      </w:r>
      <w:r w:rsidRPr="009360ED">
        <w:rPr>
          <w:sz w:val="20"/>
        </w:rPr>
        <w:t>Install joint-filler strips at junctions with slabs-on-grade and vertical surfaces, such as column pedestals, foundation walls, grade beams, and other locations, as indicated.</w:t>
      </w:r>
    </w:p>
    <w:p w14:paraId="1155E409" w14:textId="77777777" w:rsidR="00E1176B" w:rsidRPr="009360ED" w:rsidRDefault="00E1176B" w:rsidP="006A1A00">
      <w:pPr>
        <w:pStyle w:val="PR3"/>
        <w:numPr>
          <w:ilvl w:val="6"/>
          <w:numId w:val="23"/>
        </w:numPr>
        <w:tabs>
          <w:tab w:val="clear" w:pos="1566"/>
          <w:tab w:val="num" w:pos="1800"/>
        </w:tabs>
        <w:ind w:left="1800" w:hanging="360"/>
        <w:rPr>
          <w:sz w:val="20"/>
        </w:rPr>
      </w:pPr>
      <w:r w:rsidRPr="009360ED">
        <w:rPr>
          <w:sz w:val="20"/>
        </w:rPr>
        <w:t>Extend joint fillers full width and depth of joint, terminating flush with finished concrete surface, unless otherwise indicated.</w:t>
      </w:r>
    </w:p>
    <w:p w14:paraId="2719F727" w14:textId="77777777" w:rsidR="00E1176B" w:rsidRPr="005D1717" w:rsidRDefault="00E1176B" w:rsidP="006A1A00">
      <w:pPr>
        <w:pStyle w:val="PR3"/>
        <w:numPr>
          <w:ilvl w:val="5"/>
          <w:numId w:val="23"/>
        </w:numPr>
        <w:tabs>
          <w:tab w:val="clear" w:pos="1566"/>
          <w:tab w:val="num" w:pos="1440"/>
        </w:tabs>
        <w:ind w:left="1440" w:hanging="360"/>
        <w:rPr>
          <w:sz w:val="20"/>
        </w:rPr>
      </w:pPr>
      <w:r w:rsidRPr="005D1717">
        <w:rPr>
          <w:sz w:val="20"/>
        </w:rPr>
        <w:t>Contr</w:t>
      </w:r>
      <w:r w:rsidR="00F52A77" w:rsidRPr="005D1717">
        <w:rPr>
          <w:sz w:val="20"/>
        </w:rPr>
        <w:t xml:space="preserve">ol </w:t>
      </w:r>
      <w:r w:rsidRPr="005D1717">
        <w:rPr>
          <w:sz w:val="20"/>
        </w:rPr>
        <w:t>Joints</w:t>
      </w:r>
      <w:r w:rsidR="00F52A77" w:rsidRPr="005D1717">
        <w:rPr>
          <w:sz w:val="20"/>
        </w:rPr>
        <w:t xml:space="preserve">: </w:t>
      </w:r>
      <w:r w:rsidRPr="005D1717">
        <w:rPr>
          <w:sz w:val="20"/>
        </w:rPr>
        <w:t xml:space="preserve">Form weakened-plane </w:t>
      </w:r>
      <w:r w:rsidR="003B15CB">
        <w:rPr>
          <w:sz w:val="20"/>
        </w:rPr>
        <w:t xml:space="preserve">control </w:t>
      </w:r>
      <w:r w:rsidRPr="005D1717">
        <w:rPr>
          <w:sz w:val="20"/>
        </w:rPr>
        <w:t>joints, sectioning concrete into areas as indicated</w:t>
      </w:r>
      <w:r w:rsidR="005D1717">
        <w:rPr>
          <w:sz w:val="20"/>
        </w:rPr>
        <w:t>:</w:t>
      </w:r>
    </w:p>
    <w:p w14:paraId="2A2B4A64" w14:textId="37FCBC7A" w:rsidR="00E1176B" w:rsidRPr="009360ED" w:rsidRDefault="00E1176B" w:rsidP="006A1A00">
      <w:pPr>
        <w:pStyle w:val="PR3"/>
        <w:numPr>
          <w:ilvl w:val="6"/>
          <w:numId w:val="23"/>
        </w:numPr>
        <w:tabs>
          <w:tab w:val="clear" w:pos="1566"/>
          <w:tab w:val="num" w:pos="1800"/>
        </w:tabs>
        <w:ind w:left="1800" w:hanging="360"/>
        <w:rPr>
          <w:sz w:val="20"/>
        </w:rPr>
      </w:pPr>
      <w:r w:rsidRPr="009360ED">
        <w:rPr>
          <w:sz w:val="20"/>
        </w:rPr>
        <w:t xml:space="preserve">All saw cutting shall be accomplished with a “Soff-Cut” saw, by </w:t>
      </w:r>
      <w:r>
        <w:rPr>
          <w:sz w:val="20"/>
        </w:rPr>
        <w:t xml:space="preserve">Husqvarna Construction </w:t>
      </w:r>
      <w:r w:rsidR="0022675F">
        <w:rPr>
          <w:sz w:val="20"/>
        </w:rPr>
        <w:t>Products</w:t>
      </w:r>
      <w:r>
        <w:rPr>
          <w:sz w:val="20"/>
        </w:rPr>
        <w:t xml:space="preserve"> </w:t>
      </w:r>
      <w:r w:rsidRPr="009360ED">
        <w:rPr>
          <w:sz w:val="20"/>
        </w:rPr>
        <w:t>(</w:t>
      </w:r>
      <w:r>
        <w:rPr>
          <w:sz w:val="20"/>
        </w:rPr>
        <w:t>800-288-5040</w:t>
      </w:r>
      <w:r w:rsidRPr="009360ED">
        <w:rPr>
          <w:sz w:val="20"/>
        </w:rPr>
        <w:t xml:space="preserve">), equipped with a </w:t>
      </w:r>
      <w:r w:rsidR="007E3DA6">
        <w:rPr>
          <w:sz w:val="20"/>
        </w:rPr>
        <w:t xml:space="preserve">new </w:t>
      </w:r>
      <w:r w:rsidRPr="009360ED">
        <w:rPr>
          <w:sz w:val="20"/>
        </w:rPr>
        <w:t>Soff-Cut color-coded, patented diamond blade and skid plate</w:t>
      </w:r>
      <w:r w:rsidR="0022675F" w:rsidRPr="009360ED">
        <w:rPr>
          <w:sz w:val="20"/>
        </w:rPr>
        <w:t xml:space="preserve"> in new condition.</w:t>
      </w:r>
      <w:r w:rsidR="007E3DA6">
        <w:rPr>
          <w:sz w:val="20"/>
        </w:rPr>
        <w:t xml:space="preserve"> </w:t>
      </w:r>
      <w:r w:rsidRPr="009360ED">
        <w:rPr>
          <w:sz w:val="20"/>
        </w:rPr>
        <w:t xml:space="preserve">Concrete </w:t>
      </w:r>
      <w:r w:rsidR="009E35CB">
        <w:rPr>
          <w:sz w:val="20"/>
        </w:rPr>
        <w:t>Sub-Contractor</w:t>
      </w:r>
      <w:r w:rsidRPr="009360ED">
        <w:rPr>
          <w:sz w:val="20"/>
        </w:rPr>
        <w:t xml:space="preserve"> must have documented successful experience in the use of this method prior to this project. Joints shall be cut</w:t>
      </w:r>
      <w:r w:rsidRPr="009360ED">
        <w:rPr>
          <w:rFonts w:ascii="Verdana" w:hAnsi="Verdana"/>
          <w:sz w:val="20"/>
        </w:rPr>
        <w:t xml:space="preserve"> </w:t>
      </w:r>
      <w:r w:rsidRPr="009360ED">
        <w:rPr>
          <w:sz w:val="20"/>
        </w:rPr>
        <w:t xml:space="preserve">as soon as the slab </w:t>
      </w:r>
      <w:r w:rsidR="0093155B" w:rsidRPr="009360ED">
        <w:rPr>
          <w:sz w:val="20"/>
        </w:rPr>
        <w:t>supports</w:t>
      </w:r>
      <w:r w:rsidRPr="009360ED">
        <w:rPr>
          <w:sz w:val="20"/>
        </w:rPr>
        <w:t xml:space="preserve"> the weight of the saw and operator and when cutting action will not tear, abrade, or otherwise damage the concrete surface. Cuts must be made before concrete develops random contraction cracks. </w:t>
      </w:r>
      <w:r w:rsidR="0022675F" w:rsidRPr="009360ED">
        <w:rPr>
          <w:sz w:val="20"/>
        </w:rPr>
        <w:t>Us</w:t>
      </w:r>
      <w:r w:rsidR="00F7037E">
        <w:rPr>
          <w:sz w:val="20"/>
        </w:rPr>
        <w:t>ing</w:t>
      </w:r>
      <w:r w:rsidR="0022675F" w:rsidRPr="009360ED">
        <w:rPr>
          <w:sz w:val="20"/>
        </w:rPr>
        <w:t xml:space="preserve"> </w:t>
      </w:r>
      <w:r w:rsidR="00781193">
        <w:rPr>
          <w:sz w:val="20"/>
        </w:rPr>
        <w:t>a</w:t>
      </w:r>
      <w:r w:rsidRPr="009360ED">
        <w:rPr>
          <w:sz w:val="20"/>
        </w:rPr>
        <w:t xml:space="preserve"> 1/8</w:t>
      </w:r>
      <w:r w:rsidR="00F7037E">
        <w:rPr>
          <w:sz w:val="20"/>
        </w:rPr>
        <w:t>"</w:t>
      </w:r>
      <w:r w:rsidRPr="009360ED">
        <w:rPr>
          <w:sz w:val="20"/>
        </w:rPr>
        <w:t xml:space="preserve"> thick blade, </w:t>
      </w:r>
      <w:r w:rsidR="0022675F" w:rsidRPr="009360ED">
        <w:rPr>
          <w:sz w:val="20"/>
        </w:rPr>
        <w:t>cut</w:t>
      </w:r>
      <w:r w:rsidRPr="009360ED">
        <w:rPr>
          <w:sz w:val="20"/>
        </w:rPr>
        <w:t xml:space="preserve"> a minimum of 1</w:t>
      </w:r>
      <w:r w:rsidR="00DE3F0C">
        <w:rPr>
          <w:sz w:val="20"/>
        </w:rPr>
        <w:t>/4d</w:t>
      </w:r>
      <w:r w:rsidRPr="009360ED">
        <w:rPr>
          <w:sz w:val="20"/>
        </w:rPr>
        <w:t xml:space="preserve"> into </w:t>
      </w:r>
      <w:r w:rsidR="00F7037E">
        <w:rPr>
          <w:sz w:val="20"/>
        </w:rPr>
        <w:t xml:space="preserve">the </w:t>
      </w:r>
      <w:r w:rsidRPr="009360ED">
        <w:rPr>
          <w:sz w:val="20"/>
        </w:rPr>
        <w:t xml:space="preserve">interior floor slab. Chalk lines </w:t>
      </w:r>
      <w:r w:rsidR="00585C6C">
        <w:rPr>
          <w:sz w:val="20"/>
        </w:rPr>
        <w:t xml:space="preserve">(white chalk) </w:t>
      </w:r>
      <w:r w:rsidRPr="009360ED">
        <w:rPr>
          <w:sz w:val="20"/>
        </w:rPr>
        <w:t>and concrete dust shall be completely and immediately</w:t>
      </w:r>
      <w:r w:rsidR="0022675F" w:rsidRPr="009360ED">
        <w:rPr>
          <w:sz w:val="20"/>
        </w:rPr>
        <w:t xml:space="preserve"> </w:t>
      </w:r>
      <w:r w:rsidR="00585C6C">
        <w:rPr>
          <w:sz w:val="20"/>
        </w:rPr>
        <w:t>removed</w:t>
      </w:r>
      <w:r w:rsidRPr="009360ED">
        <w:rPr>
          <w:sz w:val="20"/>
        </w:rPr>
        <w:t xml:space="preserve"> after cutting operation. </w:t>
      </w:r>
    </w:p>
    <w:p w14:paraId="59D1B325" w14:textId="77777777" w:rsidR="00E1176B" w:rsidRPr="00A5166F" w:rsidRDefault="00E1176B" w:rsidP="006A1A00">
      <w:pPr>
        <w:pStyle w:val="PR3"/>
        <w:numPr>
          <w:ilvl w:val="6"/>
          <w:numId w:val="23"/>
        </w:numPr>
        <w:tabs>
          <w:tab w:val="clear" w:pos="1566"/>
          <w:tab w:val="left" w:pos="1800"/>
        </w:tabs>
        <w:ind w:left="1800" w:hanging="360"/>
        <w:rPr>
          <w:sz w:val="20"/>
        </w:rPr>
      </w:pPr>
      <w:r w:rsidRPr="00A5166F">
        <w:rPr>
          <w:sz w:val="20"/>
        </w:rPr>
        <w:t xml:space="preserve">Random depth checks shall be performed by </w:t>
      </w:r>
      <w:r w:rsidR="00F7037E">
        <w:rPr>
          <w:sz w:val="20"/>
        </w:rPr>
        <w:t xml:space="preserve">the </w:t>
      </w:r>
      <w:r w:rsidR="00400C11">
        <w:rPr>
          <w:sz w:val="20"/>
        </w:rPr>
        <w:t>Testing Agency</w:t>
      </w:r>
      <w:r w:rsidRPr="00A5166F">
        <w:rPr>
          <w:sz w:val="20"/>
        </w:rPr>
        <w:t xml:space="preserve"> to confirm that the spec</w:t>
      </w:r>
      <w:r w:rsidRPr="00F24B18">
        <w:rPr>
          <w:sz w:val="20"/>
        </w:rPr>
        <w:t xml:space="preserve">ified depth of cut is made. Any cut(s) found to be less than proper depth shall be re-cut to the proper depth and filled with specified joint filler at the General Contractor’s expense.  </w:t>
      </w:r>
    </w:p>
    <w:p w14:paraId="5CD283F5" w14:textId="77777777" w:rsidR="00E1176B" w:rsidRDefault="00F52A77" w:rsidP="006A1A00">
      <w:pPr>
        <w:pStyle w:val="PR3"/>
        <w:numPr>
          <w:ilvl w:val="5"/>
          <w:numId w:val="23"/>
        </w:numPr>
        <w:tabs>
          <w:tab w:val="clear" w:pos="1566"/>
        </w:tabs>
        <w:ind w:left="1440" w:hanging="360"/>
        <w:rPr>
          <w:sz w:val="20"/>
        </w:rPr>
      </w:pPr>
      <w:r>
        <w:rPr>
          <w:sz w:val="20"/>
        </w:rPr>
        <w:t xml:space="preserve">Radius </w:t>
      </w:r>
      <w:r w:rsidR="00E1176B" w:rsidRPr="009360ED">
        <w:rPr>
          <w:sz w:val="20"/>
        </w:rPr>
        <w:t xml:space="preserve">Joints: Form </w:t>
      </w:r>
      <w:r>
        <w:rPr>
          <w:sz w:val="20"/>
        </w:rPr>
        <w:t xml:space="preserve">radius </w:t>
      </w:r>
      <w:r w:rsidR="00E1176B" w:rsidRPr="009360ED">
        <w:rPr>
          <w:sz w:val="20"/>
        </w:rPr>
        <w:t xml:space="preserve">joints after initial floating by grooving and finishing each edge of joint with </w:t>
      </w:r>
      <w:r>
        <w:rPr>
          <w:sz w:val="20"/>
        </w:rPr>
        <w:t xml:space="preserve">radius </w:t>
      </w:r>
      <w:r w:rsidR="00E1176B" w:rsidRPr="009360ED">
        <w:rPr>
          <w:sz w:val="20"/>
        </w:rPr>
        <w:t xml:space="preserve">tool to a radius of </w:t>
      </w:r>
      <w:r w:rsidR="00E1176B" w:rsidRPr="009360ED">
        <w:rPr>
          <w:rStyle w:val="IP"/>
          <w:color w:val="auto"/>
          <w:sz w:val="20"/>
        </w:rPr>
        <w:t>1/8</w:t>
      </w:r>
      <w:r w:rsidR="00781193">
        <w:rPr>
          <w:rStyle w:val="IP"/>
          <w:color w:val="auto"/>
          <w:sz w:val="20"/>
        </w:rPr>
        <w:t>"</w:t>
      </w:r>
      <w:r w:rsidR="00EC62D6" w:rsidRPr="009360ED">
        <w:rPr>
          <w:sz w:val="20"/>
        </w:rPr>
        <w:t>.</w:t>
      </w:r>
      <w:r w:rsidR="00E1176B" w:rsidRPr="009360ED">
        <w:rPr>
          <w:sz w:val="20"/>
        </w:rPr>
        <w:t xml:space="preserve"> Repeat grooving of contraction joints after applying surface finishes. Eliminate </w:t>
      </w:r>
      <w:r>
        <w:rPr>
          <w:sz w:val="20"/>
        </w:rPr>
        <w:t xml:space="preserve">radius tool </w:t>
      </w:r>
      <w:r w:rsidR="00E1176B" w:rsidRPr="009360ED">
        <w:rPr>
          <w:sz w:val="20"/>
        </w:rPr>
        <w:t>marks on concrete surfaces.</w:t>
      </w:r>
    </w:p>
    <w:p w14:paraId="131D2EF7" w14:textId="77777777" w:rsidR="00E1176B" w:rsidRDefault="00E1176B" w:rsidP="008544B9">
      <w:pPr>
        <w:pStyle w:val="PR1"/>
        <w:numPr>
          <w:ilvl w:val="0"/>
          <w:numId w:val="0"/>
        </w:numPr>
        <w:spacing w:before="0"/>
        <w:ind w:left="2286"/>
        <w:outlineLvl w:val="9"/>
        <w:rPr>
          <w:sz w:val="20"/>
        </w:rPr>
      </w:pPr>
    </w:p>
    <w:p w14:paraId="619F6EDA" w14:textId="77777777" w:rsidR="00E1176B" w:rsidRDefault="00F52A77" w:rsidP="006A1A00">
      <w:pPr>
        <w:pStyle w:val="PR1"/>
        <w:numPr>
          <w:ilvl w:val="1"/>
          <w:numId w:val="32"/>
        </w:numPr>
        <w:spacing w:before="0"/>
        <w:ind w:left="720" w:hanging="630"/>
        <w:outlineLvl w:val="9"/>
        <w:rPr>
          <w:sz w:val="20"/>
        </w:rPr>
      </w:pPr>
      <w:r>
        <w:rPr>
          <w:sz w:val="20"/>
        </w:rPr>
        <w:t>INTERIOR FLOOR SLAB TOLERANCES:</w:t>
      </w:r>
    </w:p>
    <w:p w14:paraId="3C6C9915" w14:textId="77777777" w:rsidR="002D336B" w:rsidRPr="002D336B" w:rsidRDefault="002D336B" w:rsidP="006A1A00">
      <w:pPr>
        <w:pStyle w:val="PR2"/>
        <w:numPr>
          <w:ilvl w:val="4"/>
          <w:numId w:val="11"/>
        </w:numPr>
        <w:tabs>
          <w:tab w:val="clear" w:pos="2286"/>
          <w:tab w:val="num" w:pos="1080"/>
        </w:tabs>
        <w:ind w:left="1080" w:hanging="360"/>
        <w:rPr>
          <w:sz w:val="20"/>
        </w:rPr>
      </w:pPr>
      <w:r w:rsidRPr="002D336B">
        <w:rPr>
          <w:sz w:val="20"/>
        </w:rPr>
        <w:t xml:space="preserve">General: </w:t>
      </w:r>
      <w:r w:rsidR="00A8095B" w:rsidRPr="008544B9">
        <w:rPr>
          <w:sz w:val="20"/>
        </w:rPr>
        <w:t>Slabs shall be measured as soon as control joints are cut and in accordance with ASTM E 1155.</w:t>
      </w:r>
      <w:r w:rsidR="00A8095B" w:rsidRPr="002D336B">
        <w:rPr>
          <w:sz w:val="20"/>
        </w:rPr>
        <w:t xml:space="preserve"> </w:t>
      </w:r>
      <w:r w:rsidR="00EC62D6" w:rsidRPr="00585C6C">
        <w:rPr>
          <w:sz w:val="20"/>
        </w:rPr>
        <w:t xml:space="preserve"> </w:t>
      </w:r>
      <w:r w:rsidRPr="002D336B">
        <w:rPr>
          <w:sz w:val="20"/>
        </w:rPr>
        <w:t xml:space="preserve">Unless otherwise noted on drawings, all interior floor slabs shall be constructed as a single course slab with a minimum of three passes of the trowel machine. Additional slabs shall not be cast until the Lowe’s </w:t>
      </w:r>
      <w:r w:rsidR="00331D8F">
        <w:rPr>
          <w:sz w:val="20"/>
        </w:rPr>
        <w:t>representative</w:t>
      </w:r>
      <w:r w:rsidRPr="002D336B">
        <w:rPr>
          <w:sz w:val="20"/>
        </w:rPr>
        <w:t xml:space="preserve"> has accepted the measurements from the previous day. Comply with ACI 117, “Specifications for Tolerances for Concrete Construction and Materials.” Lowe’s will conduct flatness and levelness testing</w:t>
      </w:r>
      <w:r w:rsidR="00E92FFA">
        <w:rPr>
          <w:sz w:val="20"/>
        </w:rPr>
        <w:t xml:space="preserve"> utilizing an approved Independent Testing Agency.</w:t>
      </w:r>
      <w:r w:rsidR="00DD3AA9" w:rsidRPr="009360ED">
        <w:rPr>
          <w:sz w:val="20"/>
        </w:rPr>
        <w:t xml:space="preserve"> </w:t>
      </w:r>
    </w:p>
    <w:p w14:paraId="2D398615" w14:textId="60476B51" w:rsidR="00E1176B" w:rsidRPr="009360ED" w:rsidRDefault="00E1176B" w:rsidP="006A1A00">
      <w:pPr>
        <w:pStyle w:val="PR2"/>
        <w:numPr>
          <w:ilvl w:val="5"/>
          <w:numId w:val="11"/>
        </w:numPr>
        <w:tabs>
          <w:tab w:val="clear" w:pos="1566"/>
        </w:tabs>
        <w:ind w:left="1440" w:hanging="360"/>
        <w:rPr>
          <w:sz w:val="20"/>
        </w:rPr>
      </w:pPr>
      <w:r w:rsidRPr="009360ED">
        <w:rPr>
          <w:sz w:val="20"/>
        </w:rPr>
        <w:t xml:space="preserve">Unless otherwise noted </w:t>
      </w:r>
      <w:r w:rsidR="00EC0FA8" w:rsidRPr="009360ED">
        <w:rPr>
          <w:sz w:val="20"/>
        </w:rPr>
        <w:t>in the drawings</w:t>
      </w:r>
      <w:r w:rsidRPr="009360ED">
        <w:rPr>
          <w:sz w:val="20"/>
        </w:rPr>
        <w:t>, all interior floor slabs shall be constructed to an overall F</w:t>
      </w:r>
      <w:r w:rsidRPr="008544B9">
        <w:rPr>
          <w:sz w:val="20"/>
          <w:vertAlign w:val="subscript"/>
        </w:rPr>
        <w:t>F</w:t>
      </w:r>
      <w:r w:rsidRPr="009360ED">
        <w:rPr>
          <w:sz w:val="20"/>
        </w:rPr>
        <w:t xml:space="preserve"> 50/F</w:t>
      </w:r>
      <w:r w:rsidRPr="008544B9">
        <w:rPr>
          <w:sz w:val="20"/>
          <w:vertAlign w:val="subscript"/>
        </w:rPr>
        <w:t>L</w:t>
      </w:r>
      <w:r w:rsidR="00C57870">
        <w:rPr>
          <w:sz w:val="20"/>
          <w:vertAlign w:val="subscript"/>
        </w:rPr>
        <w:t xml:space="preserve"> </w:t>
      </w:r>
      <w:r w:rsidRPr="009360ED">
        <w:rPr>
          <w:sz w:val="20"/>
        </w:rPr>
        <w:t>35 with a minimum local value of F</w:t>
      </w:r>
      <w:r w:rsidRPr="008544B9">
        <w:rPr>
          <w:sz w:val="20"/>
          <w:vertAlign w:val="subscript"/>
        </w:rPr>
        <w:t>F</w:t>
      </w:r>
      <w:r w:rsidRPr="009360ED">
        <w:rPr>
          <w:sz w:val="20"/>
        </w:rPr>
        <w:t xml:space="preserve"> 35/F</w:t>
      </w:r>
      <w:r w:rsidRPr="008544B9">
        <w:rPr>
          <w:sz w:val="20"/>
          <w:vertAlign w:val="subscript"/>
        </w:rPr>
        <w:t>L</w:t>
      </w:r>
      <w:r w:rsidRPr="009360ED">
        <w:rPr>
          <w:sz w:val="20"/>
        </w:rPr>
        <w:t xml:space="preserve"> 25. The overall area is a Test Section as defined in ASTM E 1155. The minimum local area is the area of a single placement.</w:t>
      </w:r>
    </w:p>
    <w:p w14:paraId="12D9AA19" w14:textId="77777777" w:rsidR="00E1176B" w:rsidRPr="009360ED" w:rsidRDefault="00E1176B" w:rsidP="006A1A00">
      <w:pPr>
        <w:pStyle w:val="PR2"/>
        <w:numPr>
          <w:ilvl w:val="5"/>
          <w:numId w:val="11"/>
        </w:numPr>
        <w:tabs>
          <w:tab w:val="clear" w:pos="1566"/>
          <w:tab w:val="num" w:pos="1440"/>
        </w:tabs>
        <w:ind w:left="1440" w:hanging="360"/>
        <w:rPr>
          <w:sz w:val="20"/>
        </w:rPr>
      </w:pPr>
      <w:r w:rsidRPr="009360ED">
        <w:rPr>
          <w:sz w:val="20"/>
        </w:rPr>
        <w:t>All floated and broomed surface floors shall achieve an F</w:t>
      </w:r>
      <w:r w:rsidRPr="008544B9">
        <w:rPr>
          <w:sz w:val="20"/>
          <w:vertAlign w:val="subscript"/>
        </w:rPr>
        <w:t>F</w:t>
      </w:r>
      <w:r w:rsidRPr="009360ED">
        <w:rPr>
          <w:sz w:val="20"/>
        </w:rPr>
        <w:t>20/F</w:t>
      </w:r>
      <w:r w:rsidRPr="008544B9">
        <w:rPr>
          <w:sz w:val="20"/>
          <w:vertAlign w:val="subscript"/>
        </w:rPr>
        <w:t>L</w:t>
      </w:r>
      <w:r w:rsidRPr="009360ED">
        <w:rPr>
          <w:sz w:val="20"/>
        </w:rPr>
        <w:t>17 tolerance.</w:t>
      </w:r>
    </w:p>
    <w:p w14:paraId="435F4C16" w14:textId="77777777" w:rsidR="00E1176B" w:rsidRPr="009360ED" w:rsidRDefault="00E1176B" w:rsidP="006A1A00">
      <w:pPr>
        <w:pStyle w:val="PR2"/>
        <w:numPr>
          <w:ilvl w:val="5"/>
          <w:numId w:val="11"/>
        </w:numPr>
        <w:tabs>
          <w:tab w:val="clear" w:pos="1566"/>
          <w:tab w:val="num" w:pos="1440"/>
        </w:tabs>
        <w:ind w:left="1440" w:hanging="360"/>
        <w:rPr>
          <w:sz w:val="20"/>
        </w:rPr>
      </w:pPr>
      <w:r w:rsidRPr="009360ED">
        <w:rPr>
          <w:sz w:val="20"/>
        </w:rPr>
        <w:t>Acceptance of floor slabs for flatness and levelness</w:t>
      </w:r>
    </w:p>
    <w:p w14:paraId="39F6BB03" w14:textId="1BC3D973" w:rsidR="00E1176B" w:rsidRPr="009360ED" w:rsidRDefault="00F12025" w:rsidP="006A1A00">
      <w:pPr>
        <w:pStyle w:val="PR3"/>
        <w:numPr>
          <w:ilvl w:val="7"/>
          <w:numId w:val="11"/>
        </w:numPr>
        <w:tabs>
          <w:tab w:val="clear" w:pos="1926"/>
          <w:tab w:val="num" w:pos="1800"/>
        </w:tabs>
        <w:ind w:left="1800" w:hanging="360"/>
        <w:rPr>
          <w:sz w:val="20"/>
        </w:rPr>
      </w:pPr>
      <w:r w:rsidRPr="009360ED">
        <w:rPr>
          <w:sz w:val="20"/>
        </w:rPr>
        <w:t>If</w:t>
      </w:r>
      <w:r w:rsidR="00E1176B" w:rsidRPr="009360ED">
        <w:rPr>
          <w:sz w:val="20"/>
        </w:rPr>
        <w:t xml:space="preserve"> F</w:t>
      </w:r>
      <w:r w:rsidR="00E1176B" w:rsidRPr="008544B9">
        <w:rPr>
          <w:sz w:val="20"/>
          <w:vertAlign w:val="subscript"/>
        </w:rPr>
        <w:t>F</w:t>
      </w:r>
      <w:r w:rsidR="00E1176B" w:rsidRPr="009360ED">
        <w:rPr>
          <w:sz w:val="20"/>
        </w:rPr>
        <w:t xml:space="preserve"> or F</w:t>
      </w:r>
      <w:r w:rsidR="00E1176B" w:rsidRPr="008544B9">
        <w:rPr>
          <w:sz w:val="20"/>
          <w:vertAlign w:val="subscript"/>
        </w:rPr>
        <w:t>L</w:t>
      </w:r>
      <w:r w:rsidR="00E1176B" w:rsidRPr="009360ED">
        <w:rPr>
          <w:sz w:val="20"/>
        </w:rPr>
        <w:t xml:space="preserve"> for a placement is below the minimum local value, the </w:t>
      </w:r>
      <w:r w:rsidR="004F494B">
        <w:rPr>
          <w:sz w:val="20"/>
        </w:rPr>
        <w:t>General C</w:t>
      </w:r>
      <w:r w:rsidR="00EC62D6" w:rsidRPr="009360ED">
        <w:rPr>
          <w:sz w:val="20"/>
        </w:rPr>
        <w:t>ontractor</w:t>
      </w:r>
      <w:r w:rsidR="00E1176B" w:rsidRPr="009360ED">
        <w:rPr>
          <w:sz w:val="20"/>
        </w:rPr>
        <w:t xml:space="preserve">, at the direction of the </w:t>
      </w:r>
      <w:r w:rsidR="00E1176B">
        <w:rPr>
          <w:sz w:val="20"/>
        </w:rPr>
        <w:t xml:space="preserve">Lowe’s </w:t>
      </w:r>
      <w:r w:rsidR="001477A4">
        <w:rPr>
          <w:sz w:val="20"/>
        </w:rPr>
        <w:t>Representative</w:t>
      </w:r>
      <w:r w:rsidR="00E1176B" w:rsidRPr="009360ED">
        <w:rPr>
          <w:sz w:val="20"/>
        </w:rPr>
        <w:t>, will do one of the following:</w:t>
      </w:r>
    </w:p>
    <w:p w14:paraId="497145D2" w14:textId="3B9641CC" w:rsidR="00E1176B" w:rsidRPr="009360ED" w:rsidRDefault="00E1176B" w:rsidP="006A1A00">
      <w:pPr>
        <w:pStyle w:val="PR4"/>
        <w:numPr>
          <w:ilvl w:val="7"/>
          <w:numId w:val="33"/>
        </w:numPr>
        <w:tabs>
          <w:tab w:val="clear" w:pos="1926"/>
        </w:tabs>
        <w:ind w:left="2160" w:hanging="360"/>
        <w:rPr>
          <w:sz w:val="20"/>
        </w:rPr>
      </w:pPr>
      <w:r w:rsidRPr="009360ED">
        <w:rPr>
          <w:sz w:val="20"/>
        </w:rPr>
        <w:t xml:space="preserve">Remove and replace the </w:t>
      </w:r>
      <w:r w:rsidR="00EC0FA8" w:rsidRPr="009360ED">
        <w:rPr>
          <w:sz w:val="20"/>
        </w:rPr>
        <w:t>slab.</w:t>
      </w:r>
    </w:p>
    <w:p w14:paraId="19905A10" w14:textId="77777777" w:rsidR="00EC62D6" w:rsidRDefault="004F494B" w:rsidP="006A1A00">
      <w:pPr>
        <w:pStyle w:val="PR4"/>
        <w:numPr>
          <w:ilvl w:val="7"/>
          <w:numId w:val="33"/>
        </w:numPr>
        <w:tabs>
          <w:tab w:val="clear" w:pos="1926"/>
        </w:tabs>
        <w:ind w:left="2160" w:hanging="360"/>
        <w:rPr>
          <w:sz w:val="20"/>
        </w:rPr>
      </w:pPr>
      <w:r>
        <w:rPr>
          <w:sz w:val="20"/>
        </w:rPr>
        <w:t xml:space="preserve">Remove and replace the panel(s) </w:t>
      </w:r>
      <w:r w:rsidR="00EC62D6" w:rsidRPr="009360ED">
        <w:rPr>
          <w:sz w:val="20"/>
        </w:rPr>
        <w:t xml:space="preserve">  </w:t>
      </w:r>
    </w:p>
    <w:p w14:paraId="51DBEA4F" w14:textId="77777777" w:rsidR="009D1A44" w:rsidRPr="009360ED" w:rsidRDefault="0032126E" w:rsidP="006A1A00">
      <w:pPr>
        <w:pStyle w:val="ART"/>
        <w:numPr>
          <w:ilvl w:val="3"/>
          <w:numId w:val="34"/>
        </w:numPr>
        <w:tabs>
          <w:tab w:val="clear" w:pos="1314"/>
        </w:tabs>
        <w:ind w:left="720" w:hanging="720"/>
        <w:rPr>
          <w:sz w:val="20"/>
        </w:rPr>
      </w:pPr>
      <w:r>
        <w:rPr>
          <w:sz w:val="20"/>
        </w:rPr>
        <w:t xml:space="preserve">CONCRETE CURING AND </w:t>
      </w:r>
      <w:r w:rsidR="00F765CD" w:rsidRPr="009360ED">
        <w:rPr>
          <w:sz w:val="20"/>
        </w:rPr>
        <w:t>PROTECTION</w:t>
      </w:r>
      <w:r w:rsidR="007823F8" w:rsidRPr="009360ED">
        <w:rPr>
          <w:sz w:val="20"/>
        </w:rPr>
        <w:t xml:space="preserve"> </w:t>
      </w:r>
    </w:p>
    <w:p w14:paraId="7CB8B203" w14:textId="77777777" w:rsidR="009D1A44" w:rsidRPr="009360ED" w:rsidRDefault="007823F8" w:rsidP="006A1A00">
      <w:pPr>
        <w:pStyle w:val="ART"/>
        <w:numPr>
          <w:ilvl w:val="4"/>
          <w:numId w:val="19"/>
        </w:numPr>
        <w:tabs>
          <w:tab w:val="clear" w:pos="2286"/>
          <w:tab w:val="left" w:pos="720"/>
          <w:tab w:val="num" w:pos="1080"/>
        </w:tabs>
        <w:spacing w:before="0"/>
        <w:ind w:left="1080" w:hanging="360"/>
        <w:outlineLvl w:val="9"/>
        <w:rPr>
          <w:sz w:val="20"/>
        </w:rPr>
      </w:pPr>
      <w:r w:rsidRPr="009360ED">
        <w:rPr>
          <w:sz w:val="20"/>
        </w:rPr>
        <w:t xml:space="preserve">Protection: </w:t>
      </w:r>
      <w:r w:rsidR="00CE2885" w:rsidRPr="009360ED">
        <w:rPr>
          <w:sz w:val="20"/>
        </w:rPr>
        <w:t>Protect</w:t>
      </w:r>
      <w:r w:rsidRPr="009360ED">
        <w:rPr>
          <w:sz w:val="20"/>
        </w:rPr>
        <w:t xml:space="preserve"> freshly placed concrete from premature drying and excessive cold or hot temperatures. Comply with ACI </w:t>
      </w:r>
      <w:r w:rsidR="00CE2885" w:rsidRPr="009360ED">
        <w:rPr>
          <w:sz w:val="20"/>
        </w:rPr>
        <w:t xml:space="preserve">305 </w:t>
      </w:r>
      <w:r w:rsidRPr="009360ED">
        <w:rPr>
          <w:sz w:val="20"/>
        </w:rPr>
        <w:t xml:space="preserve">for </w:t>
      </w:r>
      <w:r w:rsidR="00CE2885" w:rsidRPr="009360ED">
        <w:rPr>
          <w:sz w:val="20"/>
        </w:rPr>
        <w:t>hot</w:t>
      </w:r>
      <w:r w:rsidRPr="009360ED">
        <w:rPr>
          <w:sz w:val="20"/>
        </w:rPr>
        <w:t xml:space="preserve">-weather </w:t>
      </w:r>
      <w:r w:rsidR="00DB5019" w:rsidRPr="009360ED">
        <w:rPr>
          <w:sz w:val="20"/>
        </w:rPr>
        <w:t>protection</w:t>
      </w:r>
      <w:r w:rsidRPr="009360ED">
        <w:rPr>
          <w:sz w:val="20"/>
        </w:rPr>
        <w:t xml:space="preserve"> and ACI </w:t>
      </w:r>
      <w:r w:rsidR="00CE2885" w:rsidRPr="009360ED">
        <w:rPr>
          <w:sz w:val="20"/>
        </w:rPr>
        <w:t xml:space="preserve">306 </w:t>
      </w:r>
      <w:r w:rsidRPr="009360ED">
        <w:rPr>
          <w:sz w:val="20"/>
        </w:rPr>
        <w:t xml:space="preserve">for </w:t>
      </w:r>
      <w:r w:rsidR="00CE2885" w:rsidRPr="009360ED">
        <w:rPr>
          <w:sz w:val="20"/>
        </w:rPr>
        <w:t>cold</w:t>
      </w:r>
      <w:r w:rsidRPr="009360ED">
        <w:rPr>
          <w:sz w:val="20"/>
        </w:rPr>
        <w:t xml:space="preserve">-weather protection during placing and curing.  For concrete placement during hot, dry and windy conditions, </w:t>
      </w:r>
      <w:r w:rsidR="00385FBC">
        <w:rPr>
          <w:sz w:val="20"/>
        </w:rPr>
        <w:t>Concrete Sub-C</w:t>
      </w:r>
      <w:r w:rsidRPr="009360ED">
        <w:rPr>
          <w:sz w:val="20"/>
        </w:rPr>
        <w:t xml:space="preserve">ontractor shall use </w:t>
      </w:r>
      <w:r w:rsidR="00CE2885" w:rsidRPr="009360ED">
        <w:rPr>
          <w:sz w:val="20"/>
        </w:rPr>
        <w:t xml:space="preserve">the specified </w:t>
      </w:r>
      <w:r w:rsidRPr="009360ED">
        <w:rPr>
          <w:sz w:val="20"/>
        </w:rPr>
        <w:t>evaporation retarder to maintain moist condition</w:t>
      </w:r>
      <w:r w:rsidR="00BC3583">
        <w:rPr>
          <w:sz w:val="20"/>
        </w:rPr>
        <w:t>s, which m</w:t>
      </w:r>
      <w:r w:rsidRPr="009360ED">
        <w:rPr>
          <w:sz w:val="20"/>
        </w:rPr>
        <w:t>inimize</w:t>
      </w:r>
      <w:r w:rsidR="00BC3583">
        <w:rPr>
          <w:sz w:val="20"/>
        </w:rPr>
        <w:t>s</w:t>
      </w:r>
      <w:r w:rsidRPr="009360ED">
        <w:rPr>
          <w:sz w:val="20"/>
        </w:rPr>
        <w:t xml:space="preserve"> plastic drying shrinkage cracking at the surface of the freshly placed concrete.</w:t>
      </w:r>
    </w:p>
    <w:p w14:paraId="54920AB6" w14:textId="77777777" w:rsidR="00DE44D3" w:rsidRDefault="006678E3" w:rsidP="006A1A00">
      <w:pPr>
        <w:pStyle w:val="PR1"/>
        <w:numPr>
          <w:ilvl w:val="4"/>
          <w:numId w:val="19"/>
        </w:numPr>
        <w:tabs>
          <w:tab w:val="clear" w:pos="2286"/>
          <w:tab w:val="num" w:pos="1080"/>
        </w:tabs>
        <w:spacing w:before="0"/>
        <w:ind w:left="1080" w:hanging="360"/>
        <w:outlineLvl w:val="9"/>
        <w:rPr>
          <w:sz w:val="20"/>
        </w:rPr>
      </w:pPr>
      <w:r w:rsidRPr="008544B9">
        <w:rPr>
          <w:sz w:val="20"/>
          <w:u w:val="single"/>
        </w:rPr>
        <w:t xml:space="preserve">Interior Curing </w:t>
      </w:r>
      <w:r w:rsidR="0048136A">
        <w:rPr>
          <w:sz w:val="20"/>
          <w:u w:val="single"/>
        </w:rPr>
        <w:t>and Protection</w:t>
      </w:r>
      <w:r w:rsidR="007823F8" w:rsidRPr="009360ED">
        <w:rPr>
          <w:sz w:val="20"/>
        </w:rPr>
        <w:t>:</w:t>
      </w:r>
    </w:p>
    <w:p w14:paraId="01B1B812" w14:textId="3B4227C9" w:rsidR="009D1A44" w:rsidRDefault="006678E3" w:rsidP="006A1A00">
      <w:pPr>
        <w:pStyle w:val="PR2"/>
        <w:numPr>
          <w:ilvl w:val="5"/>
          <w:numId w:val="19"/>
        </w:numPr>
        <w:tabs>
          <w:tab w:val="clear" w:pos="1566"/>
          <w:tab w:val="num" w:pos="1440"/>
        </w:tabs>
        <w:ind w:left="1440" w:hanging="360"/>
        <w:rPr>
          <w:sz w:val="20"/>
        </w:rPr>
      </w:pPr>
      <w:r w:rsidRPr="008544B9">
        <w:rPr>
          <w:sz w:val="20"/>
        </w:rPr>
        <w:t>Moisture Retaining Cover</w:t>
      </w:r>
      <w:r w:rsidR="00063ADC" w:rsidRPr="0032126E">
        <w:rPr>
          <w:sz w:val="20"/>
        </w:rPr>
        <w:t>:</w:t>
      </w:r>
      <w:r>
        <w:rPr>
          <w:sz w:val="20"/>
        </w:rPr>
        <w:t xml:space="preserve"> Curing shall commence </w:t>
      </w:r>
      <w:r w:rsidRPr="00A2351E">
        <w:rPr>
          <w:sz w:val="20"/>
          <w:u w:val="single"/>
        </w:rPr>
        <w:t>immediately</w:t>
      </w:r>
      <w:r>
        <w:rPr>
          <w:sz w:val="20"/>
        </w:rPr>
        <w:t xml:space="preserve"> following </w:t>
      </w:r>
      <w:r w:rsidR="006C3614">
        <w:rPr>
          <w:sz w:val="20"/>
        </w:rPr>
        <w:t xml:space="preserve">control joint </w:t>
      </w:r>
      <w:r w:rsidR="00063ADC">
        <w:rPr>
          <w:sz w:val="20"/>
        </w:rPr>
        <w:t>cutting</w:t>
      </w:r>
      <w:r w:rsidR="006C3614">
        <w:rPr>
          <w:sz w:val="20"/>
        </w:rPr>
        <w:t xml:space="preserve"> and slab tolerance measurements</w:t>
      </w:r>
      <w:r>
        <w:rPr>
          <w:sz w:val="20"/>
        </w:rPr>
        <w:t xml:space="preserve">. </w:t>
      </w:r>
      <w:r w:rsidR="0032126E">
        <w:rPr>
          <w:sz w:val="20"/>
        </w:rPr>
        <w:t>C</w:t>
      </w:r>
      <w:r w:rsidR="007823F8" w:rsidRPr="009360ED">
        <w:rPr>
          <w:sz w:val="20"/>
        </w:rPr>
        <w:t>ur</w:t>
      </w:r>
      <w:r w:rsidR="0032126E">
        <w:rPr>
          <w:sz w:val="20"/>
        </w:rPr>
        <w:t>ing process</w:t>
      </w:r>
      <w:r w:rsidR="007823F8" w:rsidRPr="009360ED">
        <w:rPr>
          <w:sz w:val="20"/>
        </w:rPr>
        <w:t xml:space="preserve"> shall </w:t>
      </w:r>
      <w:r w:rsidR="0032126E">
        <w:rPr>
          <w:sz w:val="20"/>
        </w:rPr>
        <w:t>remain in place</w:t>
      </w:r>
      <w:r w:rsidR="007823F8" w:rsidRPr="009360ED">
        <w:rPr>
          <w:sz w:val="20"/>
        </w:rPr>
        <w:t xml:space="preserve"> for </w:t>
      </w:r>
      <w:r w:rsidR="00CE2885" w:rsidRPr="009360ED">
        <w:rPr>
          <w:sz w:val="20"/>
        </w:rPr>
        <w:t xml:space="preserve">a minimum of </w:t>
      </w:r>
      <w:r w:rsidR="007823F8" w:rsidRPr="009360ED">
        <w:rPr>
          <w:sz w:val="20"/>
        </w:rPr>
        <w:t>five (5) days</w:t>
      </w:r>
      <w:r w:rsidR="0032126E">
        <w:rPr>
          <w:sz w:val="20"/>
        </w:rPr>
        <w:t>.</w:t>
      </w:r>
      <w:r w:rsidR="00DB5019" w:rsidRPr="009360ED">
        <w:rPr>
          <w:sz w:val="20"/>
        </w:rPr>
        <w:t xml:space="preserve"> </w:t>
      </w:r>
      <w:r w:rsidR="00C1760E" w:rsidRPr="009360ED">
        <w:rPr>
          <w:sz w:val="20"/>
        </w:rPr>
        <w:t>Moisture</w:t>
      </w:r>
      <w:r w:rsidR="00AB7A20" w:rsidRPr="009360ED">
        <w:rPr>
          <w:sz w:val="20"/>
        </w:rPr>
        <w:t>-</w:t>
      </w:r>
      <w:r w:rsidR="00C1760E" w:rsidRPr="009360ED">
        <w:rPr>
          <w:sz w:val="20"/>
        </w:rPr>
        <w:t>ret</w:t>
      </w:r>
      <w:r w:rsidR="00DB5019" w:rsidRPr="009360ED">
        <w:rPr>
          <w:sz w:val="20"/>
        </w:rPr>
        <w:t xml:space="preserve">aining cover </w:t>
      </w:r>
      <w:r w:rsidR="007823F8" w:rsidRPr="009360ED">
        <w:rPr>
          <w:sz w:val="20"/>
        </w:rPr>
        <w:t xml:space="preserve">shall be kept wet </w:t>
      </w:r>
      <w:r w:rsidR="00C1760E" w:rsidRPr="009360ED">
        <w:rPr>
          <w:sz w:val="20"/>
        </w:rPr>
        <w:t xml:space="preserve">and flat against the interior floor </w:t>
      </w:r>
      <w:r w:rsidR="007823F8" w:rsidRPr="009360ED">
        <w:rPr>
          <w:sz w:val="20"/>
        </w:rPr>
        <w:t xml:space="preserve">during </w:t>
      </w:r>
      <w:r w:rsidR="00CE2885" w:rsidRPr="009360ED">
        <w:rPr>
          <w:sz w:val="20"/>
        </w:rPr>
        <w:t xml:space="preserve">the </w:t>
      </w:r>
      <w:r w:rsidR="007823F8" w:rsidRPr="009360ED">
        <w:rPr>
          <w:sz w:val="20"/>
        </w:rPr>
        <w:t xml:space="preserve">entire </w:t>
      </w:r>
      <w:r w:rsidR="00CE2885" w:rsidRPr="009360ED">
        <w:rPr>
          <w:sz w:val="20"/>
        </w:rPr>
        <w:t>curing</w:t>
      </w:r>
      <w:r w:rsidR="007823F8" w:rsidRPr="009360ED">
        <w:rPr>
          <w:sz w:val="20"/>
        </w:rPr>
        <w:t xml:space="preserve"> cycle. Remove </w:t>
      </w:r>
      <w:r w:rsidR="00C1760E" w:rsidRPr="009360ED">
        <w:rPr>
          <w:sz w:val="20"/>
        </w:rPr>
        <w:t>moisture</w:t>
      </w:r>
      <w:r w:rsidR="00AB7A20" w:rsidRPr="009360ED">
        <w:rPr>
          <w:sz w:val="20"/>
        </w:rPr>
        <w:t>-ret</w:t>
      </w:r>
      <w:r w:rsidR="00DB5019" w:rsidRPr="009360ED">
        <w:rPr>
          <w:sz w:val="20"/>
        </w:rPr>
        <w:t>aining cover</w:t>
      </w:r>
      <w:r w:rsidR="00C1760E" w:rsidRPr="009360ED">
        <w:rPr>
          <w:sz w:val="20"/>
        </w:rPr>
        <w:t xml:space="preserve"> </w:t>
      </w:r>
      <w:r w:rsidR="007823F8" w:rsidRPr="009360ED">
        <w:rPr>
          <w:sz w:val="20"/>
        </w:rPr>
        <w:t xml:space="preserve">and </w:t>
      </w:r>
      <w:r w:rsidR="00C1760E" w:rsidRPr="009360ED">
        <w:rPr>
          <w:sz w:val="20"/>
        </w:rPr>
        <w:t xml:space="preserve">immediately scrub the entire area with auto-scrubber and </w:t>
      </w:r>
      <w:r w:rsidR="00406AAE">
        <w:rPr>
          <w:sz w:val="20"/>
        </w:rPr>
        <w:t>neutral pH cleaner.</w:t>
      </w:r>
      <w:r w:rsidR="00FD41D6">
        <w:rPr>
          <w:sz w:val="20"/>
        </w:rPr>
        <w:t xml:space="preserve"> Moisture retaining cover shall not be reused for any portion of the interior sales floor slab.</w:t>
      </w:r>
      <w:r w:rsidR="00C1760E" w:rsidRPr="009360ED">
        <w:rPr>
          <w:sz w:val="20"/>
        </w:rPr>
        <w:t xml:space="preserve"> </w:t>
      </w:r>
    </w:p>
    <w:p w14:paraId="19EF36C0" w14:textId="2D829725" w:rsidR="00F24B18" w:rsidRDefault="006678E3" w:rsidP="006A1A00">
      <w:pPr>
        <w:pStyle w:val="PR3"/>
        <w:numPr>
          <w:ilvl w:val="5"/>
          <w:numId w:val="19"/>
        </w:numPr>
        <w:tabs>
          <w:tab w:val="clear" w:pos="1566"/>
          <w:tab w:val="num" w:pos="1440"/>
        </w:tabs>
        <w:ind w:left="1440" w:hanging="360"/>
        <w:rPr>
          <w:sz w:val="20"/>
        </w:rPr>
      </w:pPr>
      <w:r w:rsidRPr="008544B9">
        <w:rPr>
          <w:sz w:val="20"/>
        </w:rPr>
        <w:t>Spray Applied</w:t>
      </w:r>
      <w:r w:rsidR="00585C6C">
        <w:rPr>
          <w:sz w:val="20"/>
        </w:rPr>
        <w:t xml:space="preserve"> Curing Compound</w:t>
      </w:r>
      <w:r w:rsidR="0083586B" w:rsidRPr="0032126E">
        <w:rPr>
          <w:sz w:val="20"/>
        </w:rPr>
        <w:t>:</w:t>
      </w:r>
      <w:r w:rsidR="00B30742" w:rsidRPr="00173A21">
        <w:rPr>
          <w:sz w:val="20"/>
        </w:rPr>
        <w:t xml:space="preserve"> </w:t>
      </w:r>
      <w:r w:rsidR="006C3614">
        <w:rPr>
          <w:sz w:val="20"/>
        </w:rPr>
        <w:t xml:space="preserve">Curing shall commence </w:t>
      </w:r>
      <w:r w:rsidR="006C3614" w:rsidRPr="009A5AD0">
        <w:rPr>
          <w:sz w:val="20"/>
          <w:u w:val="single"/>
        </w:rPr>
        <w:t>immediately</w:t>
      </w:r>
      <w:r w:rsidR="006C3614">
        <w:rPr>
          <w:sz w:val="20"/>
        </w:rPr>
        <w:t xml:space="preserve"> following control joint </w:t>
      </w:r>
      <w:r w:rsidR="00127AFB">
        <w:rPr>
          <w:sz w:val="20"/>
        </w:rPr>
        <w:t>cutting</w:t>
      </w:r>
      <w:r w:rsidR="006C3614">
        <w:rPr>
          <w:sz w:val="20"/>
        </w:rPr>
        <w:t xml:space="preserve"> and slab tolerance measurements. </w:t>
      </w:r>
      <w:r w:rsidR="00DE3F0C">
        <w:rPr>
          <w:sz w:val="20"/>
        </w:rPr>
        <w:t>I</w:t>
      </w:r>
      <w:r w:rsidR="00B30742" w:rsidRPr="006678E3">
        <w:rPr>
          <w:sz w:val="20"/>
        </w:rPr>
        <w:t xml:space="preserve">nterior </w:t>
      </w:r>
      <w:r w:rsidR="00DE3F0C">
        <w:rPr>
          <w:sz w:val="20"/>
        </w:rPr>
        <w:t xml:space="preserve">floor </w:t>
      </w:r>
      <w:r w:rsidR="00B30742" w:rsidRPr="006678E3">
        <w:rPr>
          <w:sz w:val="20"/>
        </w:rPr>
        <w:t>slabs</w:t>
      </w:r>
      <w:r w:rsidR="00B30742" w:rsidRPr="00173A21">
        <w:rPr>
          <w:b/>
          <w:sz w:val="20"/>
        </w:rPr>
        <w:t xml:space="preserve"> </w:t>
      </w:r>
      <w:r w:rsidR="00B30742" w:rsidRPr="00173A21">
        <w:rPr>
          <w:sz w:val="20"/>
        </w:rPr>
        <w:t xml:space="preserve">shall be cured using </w:t>
      </w:r>
      <w:r w:rsidR="00585C6C">
        <w:rPr>
          <w:sz w:val="20"/>
        </w:rPr>
        <w:t xml:space="preserve">the </w:t>
      </w:r>
      <w:r w:rsidR="006A2288">
        <w:rPr>
          <w:sz w:val="20"/>
        </w:rPr>
        <w:t xml:space="preserve">specified </w:t>
      </w:r>
      <w:r w:rsidR="00585C6C">
        <w:rPr>
          <w:sz w:val="20"/>
        </w:rPr>
        <w:t xml:space="preserve">spray applied curing compound at </w:t>
      </w:r>
      <w:r w:rsidR="0083586B" w:rsidRPr="00EC678C">
        <w:rPr>
          <w:sz w:val="20"/>
        </w:rPr>
        <w:t>400sf/gallon</w:t>
      </w:r>
      <w:r w:rsidR="00585C6C">
        <w:rPr>
          <w:sz w:val="20"/>
        </w:rPr>
        <w:t>. Spray applied</w:t>
      </w:r>
      <w:r w:rsidR="00B30742" w:rsidRPr="00173A21">
        <w:rPr>
          <w:sz w:val="20"/>
        </w:rPr>
        <w:t xml:space="preserve"> curing compound shall </w:t>
      </w:r>
      <w:r w:rsidR="00B30742" w:rsidRPr="007B19EC">
        <w:rPr>
          <w:sz w:val="20"/>
        </w:rPr>
        <w:t>be completely</w:t>
      </w:r>
      <w:r w:rsidR="00B30742" w:rsidRPr="00173A21">
        <w:rPr>
          <w:sz w:val="20"/>
        </w:rPr>
        <w:t xml:space="preserve"> removed from </w:t>
      </w:r>
      <w:r w:rsidR="00DE3F0C">
        <w:rPr>
          <w:sz w:val="20"/>
        </w:rPr>
        <w:t>i</w:t>
      </w:r>
      <w:r w:rsidR="00B30742" w:rsidRPr="00173A21">
        <w:rPr>
          <w:sz w:val="20"/>
        </w:rPr>
        <w:t>nterior floor slab</w:t>
      </w:r>
      <w:r w:rsidR="00DE3F0C">
        <w:rPr>
          <w:sz w:val="20"/>
        </w:rPr>
        <w:t>s</w:t>
      </w:r>
      <w:r w:rsidR="00B30742" w:rsidRPr="00173A21">
        <w:rPr>
          <w:sz w:val="20"/>
        </w:rPr>
        <w:t xml:space="preserve"> prior to application of liquid densifier/sealer. </w:t>
      </w:r>
    </w:p>
    <w:p w14:paraId="09141DAD" w14:textId="77777777" w:rsidR="009D1A44" w:rsidRPr="009360ED" w:rsidRDefault="009A5AD0" w:rsidP="006A1A00">
      <w:pPr>
        <w:pStyle w:val="PR2"/>
        <w:numPr>
          <w:ilvl w:val="5"/>
          <w:numId w:val="19"/>
        </w:numPr>
        <w:tabs>
          <w:tab w:val="clear" w:pos="1566"/>
          <w:tab w:val="num" w:pos="1440"/>
        </w:tabs>
        <w:ind w:left="1440" w:hanging="360"/>
        <w:rPr>
          <w:sz w:val="20"/>
        </w:rPr>
      </w:pPr>
      <w:r w:rsidRPr="00175811">
        <w:rPr>
          <w:sz w:val="20"/>
        </w:rPr>
        <w:t>Protection</w:t>
      </w:r>
      <w:r w:rsidRPr="008544B9">
        <w:rPr>
          <w:sz w:val="20"/>
        </w:rPr>
        <w:t>:</w:t>
      </w:r>
      <w:r>
        <w:rPr>
          <w:sz w:val="20"/>
        </w:rPr>
        <w:t xml:space="preserve"> </w:t>
      </w:r>
      <w:r w:rsidR="004E3F0C" w:rsidRPr="009360ED">
        <w:rPr>
          <w:sz w:val="20"/>
        </w:rPr>
        <w:t>Take the following measures to protect interior sales floor slab:</w:t>
      </w:r>
    </w:p>
    <w:p w14:paraId="63C3299F" w14:textId="77777777" w:rsidR="009D1A44" w:rsidRPr="009360ED" w:rsidRDefault="004E3F0C" w:rsidP="006A1A00">
      <w:pPr>
        <w:pStyle w:val="PR3"/>
        <w:numPr>
          <w:ilvl w:val="6"/>
          <w:numId w:val="19"/>
        </w:numPr>
        <w:tabs>
          <w:tab w:val="clear" w:pos="1566"/>
          <w:tab w:val="num" w:pos="1800"/>
        </w:tabs>
        <w:ind w:left="1800" w:hanging="360"/>
        <w:rPr>
          <w:sz w:val="20"/>
        </w:rPr>
      </w:pPr>
      <w:r w:rsidRPr="009360ED">
        <w:rPr>
          <w:sz w:val="20"/>
        </w:rPr>
        <w:t>Wrap and/or “diaper” all motorized and hydraulic equipment to prevent fluid leaks.</w:t>
      </w:r>
    </w:p>
    <w:p w14:paraId="5120A64E" w14:textId="77777777" w:rsidR="009D1A44" w:rsidRPr="009360ED" w:rsidRDefault="004E3F0C" w:rsidP="006A1A00">
      <w:pPr>
        <w:pStyle w:val="PR3"/>
        <w:numPr>
          <w:ilvl w:val="6"/>
          <w:numId w:val="19"/>
        </w:numPr>
        <w:tabs>
          <w:tab w:val="clear" w:pos="1566"/>
          <w:tab w:val="num" w:pos="1800"/>
        </w:tabs>
        <w:ind w:left="1800" w:hanging="360"/>
        <w:rPr>
          <w:sz w:val="20"/>
        </w:rPr>
      </w:pPr>
      <w:r w:rsidRPr="009360ED">
        <w:rPr>
          <w:sz w:val="20"/>
        </w:rPr>
        <w:t>Provide non-marking tires on rubber-tired vehicles or equip rubber tires with tire boots made of nylon fabric.</w:t>
      </w:r>
    </w:p>
    <w:p w14:paraId="6C98ED9A" w14:textId="2AF93991" w:rsidR="00DE44D3" w:rsidRDefault="004E3F0C" w:rsidP="006A1A00">
      <w:pPr>
        <w:pStyle w:val="PR3"/>
        <w:numPr>
          <w:ilvl w:val="6"/>
          <w:numId w:val="19"/>
        </w:numPr>
        <w:tabs>
          <w:tab w:val="clear" w:pos="1566"/>
          <w:tab w:val="num" w:pos="1800"/>
        </w:tabs>
        <w:ind w:left="1800" w:hanging="360"/>
        <w:rPr>
          <w:sz w:val="20"/>
        </w:rPr>
      </w:pPr>
      <w:r w:rsidRPr="009360ED">
        <w:rPr>
          <w:sz w:val="20"/>
        </w:rPr>
        <w:t xml:space="preserve">The General Contractor shall </w:t>
      </w:r>
      <w:r w:rsidR="00EC0FA8" w:rsidRPr="009360ED">
        <w:rPr>
          <w:sz w:val="20"/>
        </w:rPr>
        <w:t>remove,</w:t>
      </w:r>
      <w:r w:rsidRPr="009360ED">
        <w:rPr>
          <w:sz w:val="20"/>
        </w:rPr>
        <w:t xml:space="preserve"> </w:t>
      </w:r>
      <w:r w:rsidR="0048136A">
        <w:rPr>
          <w:sz w:val="20"/>
        </w:rPr>
        <w:t xml:space="preserve">to the satisfaction of the Lowe’s </w:t>
      </w:r>
      <w:r w:rsidR="00331D8F">
        <w:rPr>
          <w:sz w:val="20"/>
        </w:rPr>
        <w:t>Representative</w:t>
      </w:r>
      <w:r w:rsidR="0048136A">
        <w:rPr>
          <w:sz w:val="20"/>
        </w:rPr>
        <w:t xml:space="preserve">, </w:t>
      </w:r>
      <w:r w:rsidRPr="009360ED">
        <w:rPr>
          <w:sz w:val="20"/>
        </w:rPr>
        <w:t xml:space="preserve">all stains and debris from the </w:t>
      </w:r>
      <w:r w:rsidR="0048136A">
        <w:rPr>
          <w:sz w:val="20"/>
        </w:rPr>
        <w:t xml:space="preserve">interior slab on ground. </w:t>
      </w:r>
    </w:p>
    <w:p w14:paraId="41E02308" w14:textId="77777777" w:rsidR="00BC3583" w:rsidRDefault="0048136A" w:rsidP="006A1A00">
      <w:pPr>
        <w:pStyle w:val="ART"/>
        <w:numPr>
          <w:ilvl w:val="4"/>
          <w:numId w:val="19"/>
        </w:numPr>
        <w:tabs>
          <w:tab w:val="clear" w:pos="2286"/>
        </w:tabs>
        <w:spacing w:before="0"/>
        <w:ind w:left="1080" w:hanging="360"/>
        <w:outlineLvl w:val="9"/>
        <w:rPr>
          <w:sz w:val="20"/>
        </w:rPr>
      </w:pPr>
      <w:r w:rsidRPr="009360ED">
        <w:rPr>
          <w:sz w:val="20"/>
          <w:u w:val="single"/>
        </w:rPr>
        <w:t xml:space="preserve">Exterior </w:t>
      </w:r>
      <w:r>
        <w:rPr>
          <w:sz w:val="20"/>
          <w:u w:val="single"/>
        </w:rPr>
        <w:t>C</w:t>
      </w:r>
      <w:r w:rsidRPr="009360ED">
        <w:rPr>
          <w:sz w:val="20"/>
          <w:u w:val="single"/>
        </w:rPr>
        <w:t>uring</w:t>
      </w:r>
      <w:r>
        <w:rPr>
          <w:sz w:val="20"/>
          <w:u w:val="single"/>
        </w:rPr>
        <w:t xml:space="preserve"> and Protection</w:t>
      </w:r>
      <w:r w:rsidR="00BC3583" w:rsidRPr="009360ED">
        <w:rPr>
          <w:sz w:val="20"/>
        </w:rPr>
        <w:t>:</w:t>
      </w:r>
    </w:p>
    <w:p w14:paraId="4EACCDEF" w14:textId="77777777" w:rsidR="00F24B18" w:rsidRDefault="00BC3583" w:rsidP="006A1A00">
      <w:pPr>
        <w:pStyle w:val="PR1"/>
        <w:numPr>
          <w:ilvl w:val="5"/>
          <w:numId w:val="19"/>
        </w:numPr>
        <w:tabs>
          <w:tab w:val="clear" w:pos="1566"/>
          <w:tab w:val="num" w:pos="1440"/>
        </w:tabs>
        <w:spacing w:before="0"/>
        <w:ind w:left="1440" w:hanging="360"/>
        <w:outlineLvl w:val="9"/>
        <w:rPr>
          <w:sz w:val="20"/>
        </w:rPr>
      </w:pPr>
      <w:r w:rsidRPr="006A2288">
        <w:rPr>
          <w:sz w:val="20"/>
        </w:rPr>
        <w:t>Exterior concrete</w:t>
      </w:r>
      <w:r w:rsidRPr="009360ED">
        <w:rPr>
          <w:b/>
          <w:sz w:val="20"/>
        </w:rPr>
        <w:t xml:space="preserve"> </w:t>
      </w:r>
      <w:r w:rsidR="004E3F0C" w:rsidRPr="009360ED">
        <w:rPr>
          <w:sz w:val="20"/>
        </w:rPr>
        <w:t xml:space="preserve">slabs </w:t>
      </w:r>
      <w:r w:rsidRPr="009360ED">
        <w:rPr>
          <w:sz w:val="20"/>
        </w:rPr>
        <w:t xml:space="preserve">shall be cured using the </w:t>
      </w:r>
      <w:r w:rsidR="006A2288">
        <w:rPr>
          <w:sz w:val="20"/>
        </w:rPr>
        <w:t xml:space="preserve">specified </w:t>
      </w:r>
      <w:r w:rsidRPr="009360ED">
        <w:rPr>
          <w:sz w:val="20"/>
        </w:rPr>
        <w:t xml:space="preserve">liquid membrane-forming curing compound </w:t>
      </w:r>
      <w:r w:rsidR="006A2288">
        <w:rPr>
          <w:sz w:val="20"/>
        </w:rPr>
        <w:t>at 300sf</w:t>
      </w:r>
      <w:r w:rsidR="0067150C" w:rsidRPr="009360ED">
        <w:rPr>
          <w:sz w:val="20"/>
        </w:rPr>
        <w:t xml:space="preserve">/gallon. </w:t>
      </w:r>
      <w:r w:rsidR="00406AAE">
        <w:rPr>
          <w:sz w:val="20"/>
        </w:rPr>
        <w:t xml:space="preserve">Apply </w:t>
      </w:r>
      <w:r w:rsidRPr="009360ED">
        <w:rPr>
          <w:sz w:val="20"/>
        </w:rPr>
        <w:t>uniformly per manufacturer’s specifications as soon as possible after final finishing.</w:t>
      </w:r>
      <w:r w:rsidR="007823F8" w:rsidRPr="009360ED">
        <w:rPr>
          <w:sz w:val="20"/>
        </w:rPr>
        <w:t xml:space="preserve"> Surface shall be damp, but not wet and can no longer be marred by walking workmen. </w:t>
      </w:r>
      <w:r w:rsidRPr="009360ED">
        <w:rPr>
          <w:sz w:val="20"/>
        </w:rPr>
        <w:t>All applications shall be made by an experienced applicator, and when surface and air temperature are above 50</w:t>
      </w:r>
      <w:r>
        <w:rPr>
          <w:sz w:val="20"/>
        </w:rPr>
        <w:t>°</w:t>
      </w:r>
      <w:r w:rsidRPr="009360ED">
        <w:rPr>
          <w:sz w:val="20"/>
        </w:rPr>
        <w:t xml:space="preserve">F. </w:t>
      </w:r>
      <w:r w:rsidR="00A718E1">
        <w:rPr>
          <w:sz w:val="20"/>
        </w:rPr>
        <w:t xml:space="preserve"> </w:t>
      </w:r>
    </w:p>
    <w:p w14:paraId="56653678" w14:textId="77777777" w:rsidR="006678E3" w:rsidRDefault="006678E3" w:rsidP="008544B9">
      <w:pPr>
        <w:pStyle w:val="PR3"/>
        <w:numPr>
          <w:ilvl w:val="0"/>
          <w:numId w:val="0"/>
        </w:numPr>
        <w:ind w:left="720" w:hanging="720"/>
        <w:rPr>
          <w:sz w:val="20"/>
        </w:rPr>
      </w:pPr>
    </w:p>
    <w:p w14:paraId="03E781F9" w14:textId="77777777" w:rsidR="00F24B18" w:rsidRDefault="00B30742" w:rsidP="00F24B18">
      <w:pPr>
        <w:pStyle w:val="PR3"/>
        <w:numPr>
          <w:ilvl w:val="0"/>
          <w:numId w:val="0"/>
        </w:numPr>
        <w:ind w:left="720" w:hanging="720"/>
        <w:rPr>
          <w:sz w:val="20"/>
        </w:rPr>
      </w:pPr>
      <w:r>
        <w:rPr>
          <w:sz w:val="20"/>
        </w:rPr>
        <w:t>3.</w:t>
      </w:r>
      <w:r w:rsidR="0083586B">
        <w:rPr>
          <w:sz w:val="20"/>
        </w:rPr>
        <w:t>0</w:t>
      </w:r>
      <w:r w:rsidR="00F64CD4">
        <w:rPr>
          <w:sz w:val="20"/>
        </w:rPr>
        <w:t>8</w:t>
      </w:r>
      <w:r w:rsidR="000242DA" w:rsidRPr="000242DA">
        <w:rPr>
          <w:sz w:val="20"/>
        </w:rPr>
        <w:t xml:space="preserve"> </w:t>
      </w:r>
      <w:r w:rsidR="007B19EC" w:rsidRPr="007B19EC">
        <w:rPr>
          <w:sz w:val="20"/>
        </w:rPr>
        <w:tab/>
      </w:r>
      <w:r w:rsidR="002C3DA1" w:rsidRPr="009360ED">
        <w:rPr>
          <w:sz w:val="20"/>
        </w:rPr>
        <w:t>INSTALLATION OF SEMI-RIGID POLYUREA JOINT FILLER</w:t>
      </w:r>
    </w:p>
    <w:p w14:paraId="6371E1E8" w14:textId="77E7E86D" w:rsidR="00F24B18" w:rsidRDefault="004E3F0C" w:rsidP="006A1A00">
      <w:pPr>
        <w:pStyle w:val="PR1"/>
        <w:numPr>
          <w:ilvl w:val="4"/>
          <w:numId w:val="24"/>
        </w:numPr>
        <w:tabs>
          <w:tab w:val="clear" w:pos="2286"/>
          <w:tab w:val="num" w:pos="1080"/>
        </w:tabs>
        <w:spacing w:before="0"/>
        <w:ind w:left="1080" w:hanging="360"/>
        <w:outlineLvl w:val="9"/>
        <w:rPr>
          <w:sz w:val="20"/>
        </w:rPr>
      </w:pPr>
      <w:r w:rsidRPr="009360ED">
        <w:rPr>
          <w:rStyle w:val="CommentReference"/>
          <w:sz w:val="20"/>
          <w:szCs w:val="20"/>
        </w:rPr>
        <w:t xml:space="preserve">General: </w:t>
      </w:r>
      <w:r w:rsidR="006A2288">
        <w:rPr>
          <w:rStyle w:val="CommentReference"/>
          <w:sz w:val="20"/>
          <w:szCs w:val="20"/>
        </w:rPr>
        <w:t xml:space="preserve">Joint </w:t>
      </w:r>
      <w:r w:rsidR="00DE3F0C">
        <w:rPr>
          <w:rStyle w:val="CommentReference"/>
          <w:sz w:val="20"/>
          <w:szCs w:val="20"/>
        </w:rPr>
        <w:t>f</w:t>
      </w:r>
      <w:r w:rsidR="006A2288">
        <w:rPr>
          <w:rStyle w:val="CommentReference"/>
          <w:sz w:val="20"/>
          <w:szCs w:val="20"/>
        </w:rPr>
        <w:t xml:space="preserve">iller </w:t>
      </w:r>
      <w:r w:rsidR="00DE3F0C">
        <w:rPr>
          <w:rStyle w:val="CommentReference"/>
          <w:sz w:val="20"/>
          <w:szCs w:val="20"/>
        </w:rPr>
        <w:t>m</w:t>
      </w:r>
      <w:r w:rsidR="006A2288">
        <w:rPr>
          <w:rStyle w:val="CommentReference"/>
          <w:sz w:val="20"/>
          <w:szCs w:val="20"/>
        </w:rPr>
        <w:t>anufacturer</w:t>
      </w:r>
      <w:r w:rsidR="002C3DA1" w:rsidRPr="00B34FE1">
        <w:rPr>
          <w:rStyle w:val="CommentReference"/>
          <w:sz w:val="20"/>
        </w:rPr>
        <w:t xml:space="preserve"> must approve the joint filling applicator</w:t>
      </w:r>
      <w:r w:rsidR="006A2288">
        <w:rPr>
          <w:rStyle w:val="CommentReference"/>
          <w:sz w:val="20"/>
          <w:szCs w:val="20"/>
        </w:rPr>
        <w:t>.</w:t>
      </w:r>
      <w:r w:rsidR="002C3DA1" w:rsidRPr="00B34FE1">
        <w:rPr>
          <w:rStyle w:val="CommentReference"/>
          <w:sz w:val="20"/>
        </w:rPr>
        <w:t xml:space="preserve"> </w:t>
      </w:r>
      <w:r w:rsidRPr="00B34FE1">
        <w:rPr>
          <w:rStyle w:val="CommentReference"/>
          <w:sz w:val="20"/>
        </w:rPr>
        <w:t>D</w:t>
      </w:r>
      <w:r w:rsidRPr="009360ED">
        <w:rPr>
          <w:sz w:val="20"/>
        </w:rPr>
        <w:t xml:space="preserve">elay joint </w:t>
      </w:r>
      <w:r w:rsidR="00385FBC">
        <w:rPr>
          <w:sz w:val="20"/>
        </w:rPr>
        <w:t>fill</w:t>
      </w:r>
      <w:r w:rsidR="0048136A">
        <w:rPr>
          <w:sz w:val="20"/>
        </w:rPr>
        <w:t>er installation</w:t>
      </w:r>
      <w:r w:rsidRPr="009360ED">
        <w:rPr>
          <w:sz w:val="20"/>
        </w:rPr>
        <w:t xml:space="preserve"> as long as possible.</w:t>
      </w:r>
    </w:p>
    <w:p w14:paraId="22F460D1" w14:textId="77777777" w:rsidR="00F24B18" w:rsidRDefault="002C3DA1" w:rsidP="006A1A00">
      <w:pPr>
        <w:pStyle w:val="PR2"/>
        <w:numPr>
          <w:ilvl w:val="4"/>
          <w:numId w:val="24"/>
        </w:numPr>
        <w:tabs>
          <w:tab w:val="clear" w:pos="2286"/>
          <w:tab w:val="left" w:pos="1080"/>
        </w:tabs>
        <w:ind w:left="1080" w:hanging="360"/>
        <w:rPr>
          <w:sz w:val="20"/>
        </w:rPr>
      </w:pPr>
      <w:r w:rsidRPr="009360ED">
        <w:rPr>
          <w:sz w:val="20"/>
        </w:rPr>
        <w:t>Joint Filler Installation: Comply with recommendations in ACI 302 for use of joint fillers as applicable to materials, applications, and conditions indicated.</w:t>
      </w:r>
    </w:p>
    <w:p w14:paraId="1432FC1C" w14:textId="77777777" w:rsidR="00F24B18" w:rsidRDefault="004E3F0C" w:rsidP="006A1A00">
      <w:pPr>
        <w:pStyle w:val="PR2"/>
        <w:numPr>
          <w:ilvl w:val="5"/>
          <w:numId w:val="24"/>
        </w:numPr>
        <w:tabs>
          <w:tab w:val="clear" w:pos="1566"/>
          <w:tab w:val="num" w:pos="1440"/>
        </w:tabs>
        <w:ind w:left="1440" w:hanging="360"/>
        <w:rPr>
          <w:sz w:val="20"/>
        </w:rPr>
      </w:pPr>
      <w:r w:rsidRPr="009360ED">
        <w:rPr>
          <w:sz w:val="20"/>
        </w:rPr>
        <w:t xml:space="preserve">Cleaning: </w:t>
      </w:r>
      <w:r w:rsidR="002C3DA1" w:rsidRPr="009360ED">
        <w:rPr>
          <w:sz w:val="20"/>
        </w:rPr>
        <w:t>The joint must be clean and dry. All oil, dirt, debris, paint, and any other material that may be a bond breaker must be removed from the joint surfaces</w:t>
      </w:r>
      <w:r w:rsidRPr="009360ED">
        <w:rPr>
          <w:sz w:val="20"/>
        </w:rPr>
        <w:t>, prior to joint filler application</w:t>
      </w:r>
      <w:r w:rsidR="002C3DA1" w:rsidRPr="009360ED">
        <w:rPr>
          <w:sz w:val="20"/>
        </w:rPr>
        <w:t xml:space="preserve">. </w:t>
      </w:r>
    </w:p>
    <w:p w14:paraId="02FE6AE8" w14:textId="4379C89A" w:rsidR="00F24B18" w:rsidRDefault="002C3DA1" w:rsidP="006A1A00">
      <w:pPr>
        <w:pStyle w:val="PR2"/>
        <w:numPr>
          <w:ilvl w:val="5"/>
          <w:numId w:val="24"/>
        </w:numPr>
        <w:tabs>
          <w:tab w:val="clear" w:pos="1566"/>
          <w:tab w:val="num" w:pos="1440"/>
        </w:tabs>
        <w:ind w:left="1440" w:hanging="360"/>
        <w:rPr>
          <w:sz w:val="20"/>
        </w:rPr>
      </w:pPr>
      <w:r w:rsidRPr="009360ED">
        <w:rPr>
          <w:sz w:val="20"/>
        </w:rPr>
        <w:t xml:space="preserve">Mixing: </w:t>
      </w:r>
      <w:r w:rsidR="004E3F0C" w:rsidRPr="009360ED">
        <w:rPr>
          <w:sz w:val="20"/>
        </w:rPr>
        <w:t>The specified j</w:t>
      </w:r>
      <w:r w:rsidRPr="009360ED">
        <w:rPr>
          <w:sz w:val="20"/>
        </w:rPr>
        <w:t xml:space="preserve">oint filler is a </w:t>
      </w:r>
      <w:r w:rsidR="00F12025" w:rsidRPr="009360ED">
        <w:rPr>
          <w:sz w:val="20"/>
        </w:rPr>
        <w:t>two-part</w:t>
      </w:r>
      <w:r w:rsidRPr="009360ED">
        <w:rPr>
          <w:sz w:val="20"/>
        </w:rPr>
        <w:t xml:space="preserve"> product requiring machine mixing and placing. Premix </w:t>
      </w:r>
      <w:r w:rsidR="004E3F0C" w:rsidRPr="009360ED">
        <w:rPr>
          <w:sz w:val="20"/>
        </w:rPr>
        <w:t xml:space="preserve">Part A and </w:t>
      </w:r>
      <w:r w:rsidRPr="009360ED">
        <w:rPr>
          <w:sz w:val="20"/>
        </w:rPr>
        <w:t>B separately before using. Follow pump manufacturer’s equipment instructions.</w:t>
      </w:r>
    </w:p>
    <w:p w14:paraId="75580A9D" w14:textId="3DA78479" w:rsidR="00F24B18" w:rsidRDefault="002C3DA1" w:rsidP="006A1A00">
      <w:pPr>
        <w:pStyle w:val="PR2"/>
        <w:numPr>
          <w:ilvl w:val="5"/>
          <w:numId w:val="24"/>
        </w:numPr>
        <w:tabs>
          <w:tab w:val="clear" w:pos="1566"/>
          <w:tab w:val="num" w:pos="1440"/>
        </w:tabs>
        <w:ind w:left="1440" w:hanging="360"/>
        <w:rPr>
          <w:sz w:val="20"/>
        </w:rPr>
      </w:pPr>
      <w:r w:rsidRPr="009360ED">
        <w:rPr>
          <w:sz w:val="20"/>
        </w:rPr>
        <w:t xml:space="preserve">Placement: </w:t>
      </w:r>
      <w:r w:rsidR="0048136A">
        <w:rPr>
          <w:sz w:val="20"/>
        </w:rPr>
        <w:t>For pro</w:t>
      </w:r>
      <w:r w:rsidR="006A4032">
        <w:rPr>
          <w:sz w:val="20"/>
        </w:rPr>
        <w:t>per</w:t>
      </w:r>
      <w:r w:rsidR="0048136A">
        <w:rPr>
          <w:sz w:val="20"/>
        </w:rPr>
        <w:t xml:space="preserve"> load transfer, j</w:t>
      </w:r>
      <w:r w:rsidRPr="009360ED">
        <w:rPr>
          <w:sz w:val="20"/>
        </w:rPr>
        <w:t xml:space="preserve">oint filler shall be </w:t>
      </w:r>
      <w:r w:rsidR="00333FFC" w:rsidRPr="009360ED">
        <w:rPr>
          <w:sz w:val="20"/>
        </w:rPr>
        <w:t>placed at</w:t>
      </w:r>
      <w:r w:rsidR="004E3F0C" w:rsidRPr="009360ED">
        <w:rPr>
          <w:sz w:val="20"/>
        </w:rPr>
        <w:t xml:space="preserve"> </w:t>
      </w:r>
      <w:r w:rsidRPr="009360ED">
        <w:rPr>
          <w:sz w:val="20"/>
        </w:rPr>
        <w:t>full depth</w:t>
      </w:r>
      <w:r w:rsidR="0048136A">
        <w:rPr>
          <w:sz w:val="20"/>
        </w:rPr>
        <w:t xml:space="preserve"> in control and construction joints.</w:t>
      </w:r>
      <w:r w:rsidRPr="009360ED">
        <w:rPr>
          <w:sz w:val="20"/>
        </w:rPr>
        <w:t xml:space="preserve"> </w:t>
      </w:r>
      <w:r w:rsidR="00F24B18" w:rsidRPr="00F24B18">
        <w:rPr>
          <w:b/>
          <w:sz w:val="20"/>
        </w:rPr>
        <w:t xml:space="preserve">BACKER ROD IS </w:t>
      </w:r>
      <w:r w:rsidR="005A4B2E">
        <w:rPr>
          <w:b/>
          <w:sz w:val="20"/>
        </w:rPr>
        <w:t xml:space="preserve">NOT </w:t>
      </w:r>
      <w:r w:rsidR="00F24B18" w:rsidRPr="00F24B18">
        <w:rPr>
          <w:b/>
          <w:sz w:val="20"/>
        </w:rPr>
        <w:t>ALLOWED</w:t>
      </w:r>
      <w:r w:rsidR="0048136A">
        <w:rPr>
          <w:b/>
          <w:sz w:val="20"/>
        </w:rPr>
        <w:t>.</w:t>
      </w:r>
      <w:r w:rsidRPr="00B34FE1">
        <w:rPr>
          <w:b/>
          <w:sz w:val="20"/>
        </w:rPr>
        <w:t xml:space="preserve"> </w:t>
      </w:r>
      <w:r w:rsidRPr="009360ED">
        <w:rPr>
          <w:sz w:val="20"/>
        </w:rPr>
        <w:t>Joints sh</w:t>
      </w:r>
      <w:r w:rsidR="0048136A">
        <w:rPr>
          <w:sz w:val="20"/>
        </w:rPr>
        <w:t>all</w:t>
      </w:r>
      <w:r w:rsidRPr="009360ED">
        <w:rPr>
          <w:sz w:val="20"/>
        </w:rPr>
        <w:t xml:space="preserve"> be overfilled and shaved even with the surrounding joint edge</w:t>
      </w:r>
      <w:r w:rsidR="006A2288">
        <w:rPr>
          <w:sz w:val="20"/>
        </w:rPr>
        <w:t>, providing</w:t>
      </w:r>
      <w:r w:rsidRPr="009360ED">
        <w:rPr>
          <w:sz w:val="20"/>
        </w:rPr>
        <w:t xml:space="preserve"> a flat</w:t>
      </w:r>
      <w:r w:rsidR="006A2288">
        <w:rPr>
          <w:sz w:val="20"/>
        </w:rPr>
        <w:t xml:space="preserve"> and</w:t>
      </w:r>
      <w:r w:rsidRPr="009360ED">
        <w:rPr>
          <w:sz w:val="20"/>
        </w:rPr>
        <w:t xml:space="preserve"> smooth appearance. Shaving of excess joint filler can be approximately 30 minutes after placement, and up to 24 hours later, depending on jobsite conditions such as concrete and ambient temperatures.</w:t>
      </w:r>
    </w:p>
    <w:p w14:paraId="4D9C1C0D" w14:textId="77777777" w:rsidR="00F24B18" w:rsidRDefault="004E3F0C" w:rsidP="006A1A00">
      <w:pPr>
        <w:pStyle w:val="PR2"/>
        <w:numPr>
          <w:ilvl w:val="4"/>
          <w:numId w:val="24"/>
        </w:numPr>
        <w:tabs>
          <w:tab w:val="left" w:pos="1080"/>
        </w:tabs>
        <w:ind w:left="1080" w:hanging="360"/>
        <w:rPr>
          <w:sz w:val="20"/>
        </w:rPr>
      </w:pPr>
      <w:r w:rsidRPr="009360ED">
        <w:rPr>
          <w:sz w:val="20"/>
        </w:rPr>
        <w:t xml:space="preserve">Random Testing: The </w:t>
      </w:r>
      <w:r w:rsidR="006A2288">
        <w:rPr>
          <w:sz w:val="20"/>
        </w:rPr>
        <w:t>T</w:t>
      </w:r>
      <w:r w:rsidRPr="009360ED">
        <w:rPr>
          <w:sz w:val="20"/>
        </w:rPr>
        <w:t xml:space="preserve">esting </w:t>
      </w:r>
      <w:r w:rsidR="006A2288">
        <w:rPr>
          <w:sz w:val="20"/>
        </w:rPr>
        <w:t>A</w:t>
      </w:r>
      <w:r w:rsidRPr="009360ED">
        <w:rPr>
          <w:sz w:val="20"/>
        </w:rPr>
        <w:t>gency shall take a minimum of 10 random tests of the joint filler material to ensure that no backer rod is installed</w:t>
      </w:r>
      <w:r w:rsidR="00B83E97">
        <w:rPr>
          <w:sz w:val="20"/>
        </w:rPr>
        <w:t xml:space="preserve">. </w:t>
      </w:r>
    </w:p>
    <w:p w14:paraId="78ED0898" w14:textId="77777777" w:rsidR="003E5E5A" w:rsidRPr="009360ED" w:rsidRDefault="003E5E5A" w:rsidP="003E5E5A">
      <w:pPr>
        <w:pStyle w:val="PR2"/>
        <w:numPr>
          <w:ilvl w:val="0"/>
          <w:numId w:val="0"/>
        </w:numPr>
        <w:tabs>
          <w:tab w:val="left" w:pos="1080"/>
        </w:tabs>
        <w:ind w:left="720"/>
        <w:rPr>
          <w:sz w:val="20"/>
        </w:rPr>
      </w:pPr>
    </w:p>
    <w:p w14:paraId="386FA24F" w14:textId="34986275" w:rsidR="00F24B18" w:rsidRDefault="001A632E" w:rsidP="006A1A00">
      <w:pPr>
        <w:numPr>
          <w:ilvl w:val="3"/>
          <w:numId w:val="25"/>
        </w:numPr>
        <w:tabs>
          <w:tab w:val="clear" w:pos="1314"/>
        </w:tabs>
        <w:ind w:left="720" w:hanging="720"/>
        <w:jc w:val="both"/>
        <w:rPr>
          <w:sz w:val="20"/>
        </w:rPr>
      </w:pPr>
      <w:r w:rsidRPr="009360ED">
        <w:rPr>
          <w:sz w:val="20"/>
        </w:rPr>
        <w:t>I</w:t>
      </w:r>
      <w:r w:rsidR="007823F8" w:rsidRPr="009360ED">
        <w:rPr>
          <w:sz w:val="20"/>
        </w:rPr>
        <w:t xml:space="preserve">NTERIOR </w:t>
      </w:r>
      <w:r w:rsidR="004E3F0C" w:rsidRPr="009360ED">
        <w:rPr>
          <w:sz w:val="20"/>
        </w:rPr>
        <w:t xml:space="preserve">FLOOR </w:t>
      </w:r>
      <w:r w:rsidR="00890CB0">
        <w:rPr>
          <w:sz w:val="20"/>
        </w:rPr>
        <w:t xml:space="preserve">CLEANING, </w:t>
      </w:r>
      <w:r w:rsidR="007823F8" w:rsidRPr="009360ED">
        <w:rPr>
          <w:sz w:val="20"/>
        </w:rPr>
        <w:t xml:space="preserve">POLISHING AND APPLICATION OF LIQUID DENSIFER/SEALER </w:t>
      </w:r>
    </w:p>
    <w:p w14:paraId="2DB28A8A" w14:textId="3D6415A9" w:rsidR="00F24B18" w:rsidRPr="00051FA3" w:rsidRDefault="004753B3" w:rsidP="006A1A00">
      <w:pPr>
        <w:pStyle w:val="PR2"/>
        <w:numPr>
          <w:ilvl w:val="4"/>
          <w:numId w:val="26"/>
        </w:numPr>
        <w:tabs>
          <w:tab w:val="clear" w:pos="1386"/>
        </w:tabs>
        <w:ind w:left="1080" w:hanging="360"/>
        <w:rPr>
          <w:sz w:val="20"/>
        </w:rPr>
      </w:pPr>
      <w:r w:rsidRPr="009C4593">
        <w:rPr>
          <w:sz w:val="20"/>
        </w:rPr>
        <w:t>General:</w:t>
      </w:r>
      <w:r w:rsidRPr="00B34FE1">
        <w:rPr>
          <w:b/>
          <w:sz w:val="20"/>
        </w:rPr>
        <w:t xml:space="preserve"> </w:t>
      </w:r>
      <w:r w:rsidR="009367B5" w:rsidRPr="009360ED">
        <w:rPr>
          <w:sz w:val="20"/>
        </w:rPr>
        <w:t>Polishing Process Timing: The</w:t>
      </w:r>
      <w:r w:rsidRPr="009C4593">
        <w:rPr>
          <w:sz w:val="20"/>
        </w:rPr>
        <w:t xml:space="preserve"> polishing process </w:t>
      </w:r>
      <w:r w:rsidR="009367B5" w:rsidRPr="009360ED">
        <w:rPr>
          <w:sz w:val="20"/>
        </w:rPr>
        <w:t xml:space="preserve">and application of </w:t>
      </w:r>
      <w:r w:rsidR="00DE3F0C">
        <w:rPr>
          <w:sz w:val="20"/>
        </w:rPr>
        <w:t xml:space="preserve">liquid </w:t>
      </w:r>
      <w:r w:rsidR="009367B5" w:rsidRPr="009360ED">
        <w:rPr>
          <w:sz w:val="20"/>
        </w:rPr>
        <w:t>densifier</w:t>
      </w:r>
      <w:r w:rsidR="00DE3F0C">
        <w:rPr>
          <w:sz w:val="20"/>
        </w:rPr>
        <w:t>/</w:t>
      </w:r>
      <w:r w:rsidR="009367B5" w:rsidRPr="009360ED">
        <w:rPr>
          <w:sz w:val="20"/>
        </w:rPr>
        <w:t>sealer</w:t>
      </w:r>
      <w:r w:rsidRPr="009C4593">
        <w:rPr>
          <w:sz w:val="20"/>
        </w:rPr>
        <w:t xml:space="preserve"> shall </w:t>
      </w:r>
      <w:r w:rsidR="009367B5" w:rsidRPr="009360ED">
        <w:rPr>
          <w:sz w:val="20"/>
        </w:rPr>
        <w:t>take place</w:t>
      </w:r>
      <w:r w:rsidRPr="009C4593">
        <w:rPr>
          <w:sz w:val="20"/>
        </w:rPr>
        <w:t xml:space="preserve"> a minimum of </w:t>
      </w:r>
      <w:r w:rsidR="00FF1287" w:rsidRPr="00051FA3">
        <w:rPr>
          <w:sz w:val="20"/>
        </w:rPr>
        <w:t xml:space="preserve">7 </w:t>
      </w:r>
      <w:r w:rsidRPr="00051FA3">
        <w:rPr>
          <w:sz w:val="20"/>
        </w:rPr>
        <w:t xml:space="preserve">days </w:t>
      </w:r>
      <w:r w:rsidR="009367B5" w:rsidRPr="009360ED">
        <w:rPr>
          <w:sz w:val="20"/>
        </w:rPr>
        <w:t xml:space="preserve">after the final cast of the interior floor </w:t>
      </w:r>
      <w:r w:rsidR="00DE3F0C" w:rsidRPr="009360ED">
        <w:rPr>
          <w:sz w:val="20"/>
        </w:rPr>
        <w:t>slab</w:t>
      </w:r>
      <w:r w:rsidR="009367B5" w:rsidRPr="009360ED">
        <w:rPr>
          <w:sz w:val="20"/>
        </w:rPr>
        <w:t xml:space="preserve"> </w:t>
      </w:r>
      <w:r w:rsidR="009367B5">
        <w:rPr>
          <w:sz w:val="20"/>
        </w:rPr>
        <w:t>and after the concrete compressive strength has reached</w:t>
      </w:r>
      <w:r w:rsidR="00FF1287" w:rsidRPr="009C4593">
        <w:rPr>
          <w:sz w:val="20"/>
        </w:rPr>
        <w:t xml:space="preserve"> 75% of design strength, </w:t>
      </w:r>
      <w:r w:rsidR="009367B5" w:rsidRPr="009360ED">
        <w:rPr>
          <w:sz w:val="20"/>
        </w:rPr>
        <w:t xml:space="preserve">or later in the project sequence, but </w:t>
      </w:r>
      <w:r w:rsidRPr="009C4593">
        <w:rPr>
          <w:sz w:val="20"/>
        </w:rPr>
        <w:t xml:space="preserve">prior to </w:t>
      </w:r>
      <w:r w:rsidR="009367B5" w:rsidRPr="009360ED">
        <w:rPr>
          <w:sz w:val="20"/>
        </w:rPr>
        <w:t xml:space="preserve">construction completion/final punch list by </w:t>
      </w:r>
      <w:r w:rsidR="009367B5">
        <w:rPr>
          <w:sz w:val="20"/>
        </w:rPr>
        <w:t>Lowe’s</w:t>
      </w:r>
      <w:r w:rsidRPr="009C4593">
        <w:rPr>
          <w:sz w:val="20"/>
        </w:rPr>
        <w:t>.</w:t>
      </w:r>
    </w:p>
    <w:p w14:paraId="3579A1CE" w14:textId="53630F5D" w:rsidR="00F24B18" w:rsidRDefault="005F5166" w:rsidP="006A1A00">
      <w:pPr>
        <w:numPr>
          <w:ilvl w:val="4"/>
          <w:numId w:val="26"/>
        </w:numPr>
        <w:tabs>
          <w:tab w:val="num" w:pos="1080"/>
        </w:tabs>
        <w:ind w:left="1080" w:hanging="360"/>
        <w:jc w:val="both"/>
        <w:rPr>
          <w:sz w:val="20"/>
        </w:rPr>
      </w:pPr>
      <w:r>
        <w:rPr>
          <w:sz w:val="20"/>
        </w:rPr>
        <w:t>Interior</w:t>
      </w:r>
      <w:r w:rsidR="00F06749" w:rsidRPr="00DF708E">
        <w:rPr>
          <w:sz w:val="20"/>
        </w:rPr>
        <w:t xml:space="preserve"> Smooth Trowel Finish </w:t>
      </w:r>
      <w:r>
        <w:rPr>
          <w:sz w:val="20"/>
        </w:rPr>
        <w:t>S</w:t>
      </w:r>
      <w:r w:rsidR="00CE4F86" w:rsidRPr="005F5166">
        <w:rPr>
          <w:sz w:val="20"/>
        </w:rPr>
        <w:t>labs</w:t>
      </w:r>
      <w:r>
        <w:rPr>
          <w:sz w:val="20"/>
        </w:rPr>
        <w:t>, including</w:t>
      </w:r>
      <w:r w:rsidR="00F06749" w:rsidRPr="00DF708E">
        <w:rPr>
          <w:sz w:val="20"/>
        </w:rPr>
        <w:t xml:space="preserve"> the Sales Floor, Receiving, Storage, and </w:t>
      </w:r>
      <w:r w:rsidR="00DE3F0C">
        <w:rPr>
          <w:sz w:val="20"/>
        </w:rPr>
        <w:t>F</w:t>
      </w:r>
      <w:r w:rsidR="00F06749" w:rsidRPr="00DF708E">
        <w:rPr>
          <w:sz w:val="20"/>
        </w:rPr>
        <w:t xml:space="preserve">ront </w:t>
      </w:r>
      <w:r w:rsidR="00DE3F0C">
        <w:rPr>
          <w:sz w:val="20"/>
        </w:rPr>
        <w:t>O</w:t>
      </w:r>
      <w:r w:rsidR="00F06749" w:rsidRPr="00DF708E">
        <w:rPr>
          <w:sz w:val="20"/>
        </w:rPr>
        <w:t xml:space="preserve">ffice areas shall receive </w:t>
      </w:r>
      <w:r w:rsidR="00DE3F0C">
        <w:rPr>
          <w:sz w:val="20"/>
        </w:rPr>
        <w:t>an</w:t>
      </w:r>
      <w:r w:rsidR="00F06749" w:rsidRPr="00DF708E">
        <w:rPr>
          <w:sz w:val="20"/>
        </w:rPr>
        <w:t xml:space="preserve"> application of the Liquid Densifier/Sealer </w:t>
      </w:r>
      <w:r>
        <w:rPr>
          <w:sz w:val="20"/>
        </w:rPr>
        <w:t>and polishing steps</w:t>
      </w:r>
      <w:r w:rsidR="00CE4F86" w:rsidRPr="005F5166">
        <w:rPr>
          <w:sz w:val="20"/>
        </w:rPr>
        <w:t xml:space="preserve"> specified</w:t>
      </w:r>
      <w:r w:rsidR="0078414B" w:rsidRPr="005F5166">
        <w:rPr>
          <w:sz w:val="20"/>
        </w:rPr>
        <w:t xml:space="preserve"> herein</w:t>
      </w:r>
      <w:r w:rsidR="00CE4F86" w:rsidRPr="005F5166">
        <w:rPr>
          <w:sz w:val="20"/>
        </w:rPr>
        <w:t xml:space="preserve">. </w:t>
      </w:r>
      <w:r w:rsidR="00682FD1">
        <w:rPr>
          <w:sz w:val="20"/>
        </w:rPr>
        <w:t xml:space="preserve"> </w:t>
      </w:r>
    </w:p>
    <w:p w14:paraId="1641353A" w14:textId="16E77FC7" w:rsidR="005F5166" w:rsidRDefault="00790415" w:rsidP="006A1A00">
      <w:pPr>
        <w:pStyle w:val="PR2"/>
        <w:numPr>
          <w:ilvl w:val="4"/>
          <w:numId w:val="26"/>
        </w:numPr>
        <w:tabs>
          <w:tab w:val="clear" w:pos="1386"/>
        </w:tabs>
        <w:ind w:left="1080" w:hanging="360"/>
        <w:rPr>
          <w:sz w:val="20"/>
        </w:rPr>
      </w:pPr>
      <w:r w:rsidRPr="005F5166">
        <w:rPr>
          <w:sz w:val="20"/>
        </w:rPr>
        <w:t xml:space="preserve">Interior Light and Heavy Broom Finish </w:t>
      </w:r>
      <w:r w:rsidR="00664618">
        <w:rPr>
          <w:sz w:val="20"/>
        </w:rPr>
        <w:t>S</w:t>
      </w:r>
      <w:r w:rsidRPr="005F5166">
        <w:rPr>
          <w:sz w:val="20"/>
        </w:rPr>
        <w:t>labs shall receive the application of the Liquid Densifier/</w:t>
      </w:r>
      <w:r w:rsidR="005F5166">
        <w:rPr>
          <w:sz w:val="20"/>
        </w:rPr>
        <w:t xml:space="preserve"> </w:t>
      </w:r>
      <w:r w:rsidRPr="005F5166">
        <w:rPr>
          <w:sz w:val="20"/>
        </w:rPr>
        <w:t xml:space="preserve">Sealer without the specified polishing steps. </w:t>
      </w:r>
      <w:r w:rsidR="005F5166">
        <w:rPr>
          <w:sz w:val="20"/>
        </w:rPr>
        <w:t xml:space="preserve">Application to the broom finish surface is by low pressure sprayer or by placing directly onto the surface and distributing evenly by broom or squeegee. </w:t>
      </w:r>
      <w:r w:rsidR="008828D8">
        <w:rPr>
          <w:sz w:val="20"/>
        </w:rPr>
        <w:t xml:space="preserve">When the </w:t>
      </w:r>
      <w:r w:rsidR="00DE3F0C">
        <w:rPr>
          <w:sz w:val="20"/>
        </w:rPr>
        <w:t>l</w:t>
      </w:r>
      <w:r w:rsidR="008828D8">
        <w:rPr>
          <w:sz w:val="20"/>
        </w:rPr>
        <w:t xml:space="preserve">iquid </w:t>
      </w:r>
      <w:r w:rsidR="00DE3F0C">
        <w:rPr>
          <w:sz w:val="20"/>
        </w:rPr>
        <w:t>d</w:t>
      </w:r>
      <w:r w:rsidR="008828D8">
        <w:rPr>
          <w:sz w:val="20"/>
        </w:rPr>
        <w:t>ensifier/</w:t>
      </w:r>
      <w:r w:rsidR="00DE3F0C">
        <w:rPr>
          <w:sz w:val="20"/>
        </w:rPr>
        <w:t>s</w:t>
      </w:r>
      <w:r w:rsidR="008828D8">
        <w:rPr>
          <w:sz w:val="20"/>
        </w:rPr>
        <w:t xml:space="preserve">ealer has completed its reaction, completely remove all excess liquid from the surface. </w:t>
      </w:r>
    </w:p>
    <w:p w14:paraId="5EA3C04B" w14:textId="4A1DBF66" w:rsidR="00F24B18" w:rsidRDefault="004753B3" w:rsidP="006A1A00">
      <w:pPr>
        <w:numPr>
          <w:ilvl w:val="4"/>
          <w:numId w:val="26"/>
        </w:numPr>
        <w:tabs>
          <w:tab w:val="num" w:pos="1080"/>
        </w:tabs>
        <w:ind w:left="1080" w:hanging="360"/>
        <w:jc w:val="both"/>
        <w:rPr>
          <w:sz w:val="20"/>
        </w:rPr>
      </w:pPr>
      <w:r w:rsidRPr="009360ED">
        <w:rPr>
          <w:sz w:val="20"/>
        </w:rPr>
        <w:t>Submittals:  Submit information for the following in accordance with Section 1.</w:t>
      </w:r>
      <w:r w:rsidRPr="005F5166">
        <w:rPr>
          <w:sz w:val="20"/>
        </w:rPr>
        <w:t>0</w:t>
      </w:r>
      <w:r w:rsidR="00230B5E">
        <w:rPr>
          <w:sz w:val="20"/>
        </w:rPr>
        <w:t>4</w:t>
      </w:r>
      <w:r w:rsidRPr="009360ED">
        <w:rPr>
          <w:sz w:val="20"/>
        </w:rPr>
        <w:t>, “Submittals</w:t>
      </w:r>
      <w:r w:rsidRPr="005F5166">
        <w:rPr>
          <w:sz w:val="20"/>
        </w:rPr>
        <w:t>”</w:t>
      </w:r>
    </w:p>
    <w:p w14:paraId="4B14EF5D" w14:textId="7244782E" w:rsidR="00DE44D3" w:rsidRDefault="0078414B" w:rsidP="006A1A00">
      <w:pPr>
        <w:numPr>
          <w:ilvl w:val="5"/>
          <w:numId w:val="26"/>
        </w:numPr>
        <w:tabs>
          <w:tab w:val="clear" w:pos="1566"/>
          <w:tab w:val="num" w:pos="1440"/>
        </w:tabs>
        <w:ind w:left="1440" w:hanging="360"/>
        <w:jc w:val="both"/>
        <w:rPr>
          <w:sz w:val="20"/>
        </w:rPr>
      </w:pPr>
      <w:r>
        <w:rPr>
          <w:sz w:val="20"/>
        </w:rPr>
        <w:t>Liquid densifier/sealer</w:t>
      </w:r>
    </w:p>
    <w:p w14:paraId="7D2F8EC2" w14:textId="47C36B88" w:rsidR="005F5166" w:rsidRDefault="009D2507" w:rsidP="006A1A00">
      <w:pPr>
        <w:numPr>
          <w:ilvl w:val="5"/>
          <w:numId w:val="26"/>
        </w:numPr>
        <w:tabs>
          <w:tab w:val="clear" w:pos="1566"/>
          <w:tab w:val="num" w:pos="1440"/>
        </w:tabs>
        <w:ind w:left="1440" w:hanging="360"/>
        <w:jc w:val="both"/>
        <w:rPr>
          <w:sz w:val="20"/>
        </w:rPr>
      </w:pPr>
      <w:r w:rsidRPr="009360ED">
        <w:rPr>
          <w:sz w:val="20"/>
        </w:rPr>
        <w:t xml:space="preserve">Auto </w:t>
      </w:r>
      <w:r w:rsidR="005F5166">
        <w:rPr>
          <w:sz w:val="20"/>
        </w:rPr>
        <w:t>Scrubber</w:t>
      </w:r>
    </w:p>
    <w:p w14:paraId="2484AFB9" w14:textId="2F010CC2" w:rsidR="00F24B18" w:rsidRDefault="0078414B" w:rsidP="006A1A00">
      <w:pPr>
        <w:numPr>
          <w:ilvl w:val="5"/>
          <w:numId w:val="26"/>
        </w:numPr>
        <w:tabs>
          <w:tab w:val="clear" w:pos="1566"/>
          <w:tab w:val="num" w:pos="1440"/>
        </w:tabs>
        <w:ind w:left="1440" w:hanging="360"/>
        <w:jc w:val="both"/>
        <w:rPr>
          <w:sz w:val="20"/>
        </w:rPr>
      </w:pPr>
      <w:r>
        <w:rPr>
          <w:sz w:val="20"/>
        </w:rPr>
        <w:t>P</w:t>
      </w:r>
      <w:r w:rsidR="007616E5" w:rsidRPr="009360ED">
        <w:rPr>
          <w:sz w:val="20"/>
        </w:rPr>
        <w:t xml:space="preserve">olishing </w:t>
      </w:r>
      <w:r w:rsidR="005F5166">
        <w:rPr>
          <w:sz w:val="20"/>
        </w:rPr>
        <w:t>E</w:t>
      </w:r>
      <w:r w:rsidR="007616E5" w:rsidRPr="009360ED">
        <w:rPr>
          <w:sz w:val="20"/>
        </w:rPr>
        <w:t>quipment, including unit’s head down pressure</w:t>
      </w:r>
      <w:r>
        <w:rPr>
          <w:sz w:val="20"/>
        </w:rPr>
        <w:t xml:space="preserve"> </w:t>
      </w:r>
    </w:p>
    <w:p w14:paraId="115620CE" w14:textId="56534BD6" w:rsidR="00F24B18" w:rsidRDefault="007616E5" w:rsidP="006A1A00">
      <w:pPr>
        <w:numPr>
          <w:ilvl w:val="5"/>
          <w:numId w:val="26"/>
        </w:numPr>
        <w:tabs>
          <w:tab w:val="clear" w:pos="1566"/>
          <w:tab w:val="num" w:pos="1440"/>
        </w:tabs>
        <w:ind w:left="1440" w:hanging="360"/>
        <w:jc w:val="both"/>
        <w:rPr>
          <w:sz w:val="20"/>
        </w:rPr>
      </w:pPr>
      <w:r w:rsidRPr="009360ED">
        <w:rPr>
          <w:sz w:val="20"/>
        </w:rPr>
        <w:t>Diamond Tooling</w:t>
      </w:r>
      <w:r w:rsidR="0078414B">
        <w:rPr>
          <w:sz w:val="20"/>
        </w:rPr>
        <w:t xml:space="preserve"> </w:t>
      </w:r>
    </w:p>
    <w:p w14:paraId="30353516" w14:textId="0B76DA71" w:rsidR="00DE44D3" w:rsidRPr="004D1D40" w:rsidRDefault="005B6083" w:rsidP="006A1A00">
      <w:pPr>
        <w:numPr>
          <w:ilvl w:val="5"/>
          <w:numId w:val="26"/>
        </w:numPr>
        <w:tabs>
          <w:tab w:val="clear" w:pos="1566"/>
          <w:tab w:val="num" w:pos="1440"/>
        </w:tabs>
        <w:ind w:left="1440" w:hanging="360"/>
        <w:jc w:val="both"/>
        <w:rPr>
          <w:b/>
          <w:sz w:val="20"/>
        </w:rPr>
      </w:pPr>
      <w:r>
        <w:rPr>
          <w:sz w:val="20"/>
        </w:rPr>
        <w:t xml:space="preserve">Trained </w:t>
      </w:r>
      <w:r w:rsidR="009D2507" w:rsidRPr="009360ED">
        <w:rPr>
          <w:sz w:val="20"/>
        </w:rPr>
        <w:t xml:space="preserve">Applicator Certificate: </w:t>
      </w:r>
      <w:r w:rsidR="005F5166">
        <w:rPr>
          <w:sz w:val="20"/>
        </w:rPr>
        <w:t xml:space="preserve">Prior to start of work, the </w:t>
      </w:r>
      <w:r>
        <w:rPr>
          <w:sz w:val="20"/>
        </w:rPr>
        <w:t xml:space="preserve">Trained </w:t>
      </w:r>
      <w:r w:rsidR="005F5166">
        <w:rPr>
          <w:sz w:val="20"/>
        </w:rPr>
        <w:t>A</w:t>
      </w:r>
      <w:r w:rsidR="007616E5" w:rsidRPr="009360ED">
        <w:rPr>
          <w:sz w:val="20"/>
        </w:rPr>
        <w:t xml:space="preserve">pplicator </w:t>
      </w:r>
      <w:r w:rsidR="009D2507" w:rsidRPr="009360ED">
        <w:rPr>
          <w:sz w:val="20"/>
        </w:rPr>
        <w:t xml:space="preserve">shall provide </w:t>
      </w:r>
      <w:r w:rsidR="005F5166">
        <w:rPr>
          <w:sz w:val="20"/>
        </w:rPr>
        <w:t>a “</w:t>
      </w:r>
      <w:r>
        <w:rPr>
          <w:sz w:val="20"/>
        </w:rPr>
        <w:t xml:space="preserve">Trained </w:t>
      </w:r>
      <w:r w:rsidR="005F5166">
        <w:rPr>
          <w:sz w:val="20"/>
        </w:rPr>
        <w:t xml:space="preserve">Applicator” </w:t>
      </w:r>
      <w:r w:rsidR="007616E5" w:rsidRPr="009360ED">
        <w:rPr>
          <w:sz w:val="20"/>
        </w:rPr>
        <w:t xml:space="preserve">certificate </w:t>
      </w:r>
      <w:r w:rsidR="005F5166">
        <w:rPr>
          <w:sz w:val="20"/>
        </w:rPr>
        <w:t>from</w:t>
      </w:r>
      <w:r w:rsidR="005F5166" w:rsidRPr="004D1D40">
        <w:rPr>
          <w:sz w:val="20"/>
        </w:rPr>
        <w:t xml:space="preserve"> the </w:t>
      </w:r>
      <w:r w:rsidR="005F5166">
        <w:rPr>
          <w:sz w:val="20"/>
        </w:rPr>
        <w:t xml:space="preserve">specified manufacturer </w:t>
      </w:r>
      <w:r w:rsidR="009D2507" w:rsidRPr="009360ED">
        <w:rPr>
          <w:sz w:val="20"/>
        </w:rPr>
        <w:t xml:space="preserve"> </w:t>
      </w:r>
    </w:p>
    <w:p w14:paraId="044253F4" w14:textId="77777777" w:rsidR="00DE44D3" w:rsidRDefault="00A3118A" w:rsidP="006A1A00">
      <w:pPr>
        <w:pStyle w:val="PR2"/>
        <w:numPr>
          <w:ilvl w:val="4"/>
          <w:numId w:val="26"/>
        </w:numPr>
        <w:tabs>
          <w:tab w:val="left" w:pos="720"/>
          <w:tab w:val="num" w:pos="1080"/>
        </w:tabs>
        <w:ind w:left="1080" w:hanging="360"/>
        <w:rPr>
          <w:sz w:val="20"/>
        </w:rPr>
      </w:pPr>
      <w:r w:rsidRPr="009360ED">
        <w:rPr>
          <w:sz w:val="20"/>
        </w:rPr>
        <w:t>M</w:t>
      </w:r>
      <w:r w:rsidR="007823F8" w:rsidRPr="009360ED">
        <w:rPr>
          <w:sz w:val="20"/>
        </w:rPr>
        <w:t xml:space="preserve">aterials: </w:t>
      </w:r>
    </w:p>
    <w:p w14:paraId="7F9B6BA3" w14:textId="1FDB8F25" w:rsidR="00664618" w:rsidRDefault="00E1580C" w:rsidP="006A1A00">
      <w:pPr>
        <w:pStyle w:val="PR3"/>
        <w:numPr>
          <w:ilvl w:val="5"/>
          <w:numId w:val="26"/>
        </w:numPr>
        <w:tabs>
          <w:tab w:val="clear" w:pos="1566"/>
        </w:tabs>
        <w:ind w:left="1440" w:hanging="360"/>
        <w:rPr>
          <w:sz w:val="20"/>
        </w:rPr>
      </w:pPr>
      <w:r>
        <w:rPr>
          <w:sz w:val="20"/>
        </w:rPr>
        <w:t xml:space="preserve">Liquid Densifier/Sealer: </w:t>
      </w:r>
      <w:r w:rsidR="005B6083">
        <w:rPr>
          <w:sz w:val="20"/>
        </w:rPr>
        <w:t>“</w:t>
      </w:r>
      <w:r w:rsidR="007823F8" w:rsidRPr="009360ED">
        <w:rPr>
          <w:sz w:val="20"/>
        </w:rPr>
        <w:t>Euco Diamond Hard”</w:t>
      </w:r>
      <w:r w:rsidR="0097428C">
        <w:rPr>
          <w:sz w:val="20"/>
        </w:rPr>
        <w:t xml:space="preserve"> by Euclid Chemical</w:t>
      </w:r>
      <w:r w:rsidR="00346961">
        <w:rPr>
          <w:sz w:val="20"/>
        </w:rPr>
        <w:t>.</w:t>
      </w:r>
    </w:p>
    <w:p w14:paraId="087D4EAB" w14:textId="790D2826" w:rsidR="00F24B18" w:rsidRDefault="00664618" w:rsidP="006A1A00">
      <w:pPr>
        <w:pStyle w:val="PR3"/>
        <w:numPr>
          <w:ilvl w:val="6"/>
          <w:numId w:val="26"/>
        </w:numPr>
        <w:tabs>
          <w:tab w:val="clear" w:pos="1566"/>
        </w:tabs>
        <w:ind w:left="1800" w:hanging="360"/>
        <w:rPr>
          <w:sz w:val="20"/>
        </w:rPr>
      </w:pPr>
      <w:r w:rsidRPr="00E1580C">
        <w:rPr>
          <w:sz w:val="20"/>
        </w:rPr>
        <w:t>Disposal of Liquid Densifier/Sealer</w:t>
      </w:r>
      <w:r w:rsidRPr="00664618">
        <w:rPr>
          <w:sz w:val="20"/>
        </w:rPr>
        <w:t xml:space="preserve"> via storm sewer, sanitary sewer, surface drainage or surface waters is strictly </w:t>
      </w:r>
      <w:r w:rsidR="00EB4D0D">
        <w:rPr>
          <w:sz w:val="20"/>
        </w:rPr>
        <w:t xml:space="preserve">prohibited. </w:t>
      </w:r>
      <w:r w:rsidRPr="00664618">
        <w:rPr>
          <w:sz w:val="20"/>
        </w:rPr>
        <w:t>Unauthorized discharge of this material is a violation of the Clean Water Act and will result in potential fines, as well as the revocation of the General Contractor’s, “Storm Water Contractor Qualified Inspector Certification.”</w:t>
      </w:r>
      <w:r w:rsidR="0067150C" w:rsidRPr="009360ED">
        <w:rPr>
          <w:sz w:val="20"/>
        </w:rPr>
        <w:t xml:space="preserve"> </w:t>
      </w:r>
      <w:r w:rsidR="0067150C" w:rsidRPr="00B34FE1">
        <w:rPr>
          <w:sz w:val="20"/>
        </w:rPr>
        <w:t xml:space="preserve">All disposals shall be operated through a licensed waste facility. </w:t>
      </w:r>
      <w:r w:rsidRPr="00664618">
        <w:rPr>
          <w:sz w:val="20"/>
        </w:rPr>
        <w:t xml:space="preserve">Any questions regarding the proper disposal of the </w:t>
      </w:r>
      <w:r w:rsidR="007823F8" w:rsidRPr="00B34FE1">
        <w:rPr>
          <w:sz w:val="20"/>
        </w:rPr>
        <w:t>liquid densifier/</w:t>
      </w:r>
      <w:r w:rsidRPr="00664618">
        <w:rPr>
          <w:sz w:val="20"/>
        </w:rPr>
        <w:t xml:space="preserve"> </w:t>
      </w:r>
      <w:r w:rsidR="007823F8" w:rsidRPr="00B34FE1">
        <w:rPr>
          <w:sz w:val="20"/>
        </w:rPr>
        <w:t>sealer</w:t>
      </w:r>
      <w:r w:rsidRPr="00664618">
        <w:rPr>
          <w:sz w:val="20"/>
        </w:rPr>
        <w:t xml:space="preserve"> shall be directed to: </w:t>
      </w:r>
      <w:r w:rsidR="00EC0FA8">
        <w:rPr>
          <w:sz w:val="20"/>
        </w:rPr>
        <w:t>Brian Massengill</w:t>
      </w:r>
      <w:r w:rsidR="007051D8">
        <w:rPr>
          <w:sz w:val="20"/>
        </w:rPr>
        <w:t xml:space="preserve">: </w:t>
      </w:r>
      <w:r w:rsidR="00EC0FA8">
        <w:rPr>
          <w:sz w:val="20"/>
        </w:rPr>
        <w:t>704-758-1000</w:t>
      </w:r>
      <w:r w:rsidRPr="00664618">
        <w:rPr>
          <w:sz w:val="20"/>
        </w:rPr>
        <w:t xml:space="preserve">, e-mail: </w:t>
      </w:r>
      <w:r w:rsidR="00EC0FA8">
        <w:rPr>
          <w:sz w:val="20"/>
        </w:rPr>
        <w:t>Brian.S.Massengill</w:t>
      </w:r>
      <w:r w:rsidRPr="00664618">
        <w:rPr>
          <w:sz w:val="20"/>
        </w:rPr>
        <w:t>@lowes.com. P</w:t>
      </w:r>
      <w:r w:rsidR="00EB4D0D">
        <w:rPr>
          <w:sz w:val="20"/>
        </w:rPr>
        <w:t>rior t</w:t>
      </w:r>
      <w:r w:rsidRPr="00664618">
        <w:rPr>
          <w:sz w:val="20"/>
        </w:rPr>
        <w:t>o installation of material and for approval purposes, General Contractor shall acquire and provide paperwork to Lowe’s regarding proposed disposal of material</w:t>
      </w:r>
      <w:r w:rsidR="007823F8" w:rsidRPr="009360ED">
        <w:rPr>
          <w:sz w:val="20"/>
        </w:rPr>
        <w:t>.</w:t>
      </w:r>
    </w:p>
    <w:p w14:paraId="4A3FB2BD" w14:textId="77777777" w:rsidR="00534DBA" w:rsidRDefault="005600A3" w:rsidP="006A1A00">
      <w:pPr>
        <w:pStyle w:val="PR2"/>
        <w:numPr>
          <w:ilvl w:val="5"/>
          <w:numId w:val="26"/>
        </w:numPr>
        <w:tabs>
          <w:tab w:val="clear" w:pos="1566"/>
          <w:tab w:val="num" w:pos="1440"/>
        </w:tabs>
        <w:ind w:left="1440" w:hanging="360"/>
        <w:rPr>
          <w:sz w:val="20"/>
        </w:rPr>
      </w:pPr>
      <w:r w:rsidRPr="009360ED">
        <w:rPr>
          <w:sz w:val="20"/>
        </w:rPr>
        <w:t xml:space="preserve">Auto Scrubber: Auto Scrubber shall be specifically designed to </w:t>
      </w:r>
      <w:r w:rsidR="00534DBA">
        <w:rPr>
          <w:sz w:val="20"/>
        </w:rPr>
        <w:t>clean</w:t>
      </w:r>
      <w:r w:rsidRPr="009360ED">
        <w:rPr>
          <w:sz w:val="20"/>
        </w:rPr>
        <w:t xml:space="preserve"> and scrub</w:t>
      </w:r>
      <w:r w:rsidR="00534DBA">
        <w:rPr>
          <w:sz w:val="20"/>
        </w:rPr>
        <w:t xml:space="preserve"> concrete floors. </w:t>
      </w:r>
      <w:r w:rsidRPr="009360ED">
        <w:rPr>
          <w:sz w:val="20"/>
        </w:rPr>
        <w:t xml:space="preserve"> </w:t>
      </w:r>
    </w:p>
    <w:p w14:paraId="08B8D47B" w14:textId="77777777" w:rsidR="00F24B18" w:rsidRDefault="00534DBA" w:rsidP="006A1A00">
      <w:pPr>
        <w:pStyle w:val="PR2"/>
        <w:numPr>
          <w:ilvl w:val="5"/>
          <w:numId w:val="26"/>
        </w:numPr>
        <w:tabs>
          <w:tab w:val="clear" w:pos="1566"/>
          <w:tab w:val="num" w:pos="1440"/>
        </w:tabs>
        <w:ind w:left="1440" w:hanging="360"/>
        <w:rPr>
          <w:sz w:val="20"/>
        </w:rPr>
      </w:pPr>
      <w:r>
        <w:rPr>
          <w:sz w:val="20"/>
        </w:rPr>
        <w:t>Polishing Equipment: P</w:t>
      </w:r>
      <w:r w:rsidR="005600A3" w:rsidRPr="009360ED">
        <w:rPr>
          <w:sz w:val="20"/>
        </w:rPr>
        <w:t xml:space="preserve">olish concrete floors with exact control for all heads to ensure equal adjustable down pressure, adjustable rpm and exact forward and reverse speed control independent of the foot control lever. </w:t>
      </w:r>
    </w:p>
    <w:p w14:paraId="35BC21AA" w14:textId="5E91E411" w:rsidR="00F24B18" w:rsidRDefault="007616E5" w:rsidP="006A1A00">
      <w:pPr>
        <w:pStyle w:val="PR2"/>
        <w:numPr>
          <w:ilvl w:val="5"/>
          <w:numId w:val="26"/>
        </w:numPr>
        <w:tabs>
          <w:tab w:val="clear" w:pos="1566"/>
          <w:tab w:val="num" w:pos="1440"/>
        </w:tabs>
        <w:ind w:left="1440" w:hanging="360"/>
        <w:rPr>
          <w:sz w:val="20"/>
        </w:rPr>
      </w:pPr>
      <w:r w:rsidRPr="009360ED">
        <w:rPr>
          <w:sz w:val="20"/>
        </w:rPr>
        <w:t xml:space="preserve">Diamond Tooling: Diamond tooling for polishing shall be </w:t>
      </w:r>
      <w:r w:rsidR="00230B5E">
        <w:rPr>
          <w:sz w:val="20"/>
        </w:rPr>
        <w:t xml:space="preserve">matched sets of </w:t>
      </w:r>
      <w:r w:rsidR="00F12025" w:rsidRPr="009360ED">
        <w:rPr>
          <w:sz w:val="20"/>
        </w:rPr>
        <w:t>high-quality</w:t>
      </w:r>
      <w:r w:rsidRPr="009360ED">
        <w:rPr>
          <w:sz w:val="20"/>
        </w:rPr>
        <w:t xml:space="preserve"> resin or metal bonded diamonds (</w:t>
      </w:r>
      <w:r w:rsidR="00DE3F0C">
        <w:rPr>
          <w:sz w:val="20"/>
        </w:rPr>
        <w:t>not pads</w:t>
      </w:r>
      <w:r w:rsidRPr="009360ED">
        <w:rPr>
          <w:sz w:val="20"/>
        </w:rPr>
        <w:t>) that provide a high level of polish to the interior floor surface.</w:t>
      </w:r>
    </w:p>
    <w:p w14:paraId="0D644C54" w14:textId="77777777" w:rsidR="001C2EBA" w:rsidRDefault="001C2EBA" w:rsidP="006A1A00">
      <w:pPr>
        <w:pStyle w:val="PR2"/>
        <w:numPr>
          <w:ilvl w:val="4"/>
          <w:numId w:val="26"/>
        </w:numPr>
        <w:tabs>
          <w:tab w:val="clear" w:pos="1386"/>
        </w:tabs>
        <w:ind w:left="1080" w:hanging="360"/>
        <w:rPr>
          <w:sz w:val="20"/>
        </w:rPr>
      </w:pPr>
      <w:r w:rsidRPr="009360ED">
        <w:rPr>
          <w:sz w:val="20"/>
        </w:rPr>
        <w:t xml:space="preserve">Interior Sales Floor Test Slab: </w:t>
      </w:r>
    </w:p>
    <w:p w14:paraId="5BD0F6A0" w14:textId="11A9382D" w:rsidR="001C2EBA" w:rsidRDefault="001C2EBA" w:rsidP="006A1A00">
      <w:pPr>
        <w:pStyle w:val="PR2"/>
        <w:numPr>
          <w:ilvl w:val="5"/>
          <w:numId w:val="26"/>
        </w:numPr>
        <w:tabs>
          <w:tab w:val="clear" w:pos="1566"/>
        </w:tabs>
        <w:ind w:left="1440" w:hanging="360"/>
        <w:rPr>
          <w:sz w:val="20"/>
        </w:rPr>
      </w:pPr>
      <w:r>
        <w:rPr>
          <w:sz w:val="20"/>
        </w:rPr>
        <w:t>T</w:t>
      </w:r>
      <w:r w:rsidRPr="009360ED">
        <w:rPr>
          <w:sz w:val="20"/>
        </w:rPr>
        <w:t xml:space="preserve">he </w:t>
      </w:r>
      <w:r w:rsidR="00DE3F0C">
        <w:rPr>
          <w:sz w:val="20"/>
        </w:rPr>
        <w:t>Trained A</w:t>
      </w:r>
      <w:r w:rsidRPr="009360ED">
        <w:rPr>
          <w:sz w:val="20"/>
        </w:rPr>
        <w:t>pplicator shall provide a “first application” of the liquid densifier/sealer, and subsequent test polish with additional application of liquid densifier/sealer to the “Interior Floor Test Slab</w:t>
      </w:r>
      <w:r>
        <w:rPr>
          <w:sz w:val="20"/>
        </w:rPr>
        <w:t>,</w:t>
      </w:r>
      <w:r w:rsidRPr="009360ED">
        <w:rPr>
          <w:sz w:val="20"/>
        </w:rPr>
        <w:t>”</w:t>
      </w:r>
      <w:r>
        <w:rPr>
          <w:sz w:val="20"/>
        </w:rPr>
        <w:t xml:space="preserve"> as specified herein. </w:t>
      </w:r>
      <w:r w:rsidRPr="009360ED">
        <w:rPr>
          <w:sz w:val="20"/>
        </w:rPr>
        <w:t xml:space="preserve">Floor polishing and additional application of liquid densifier/sealer shall not commence until the </w:t>
      </w:r>
      <w:r>
        <w:rPr>
          <w:sz w:val="20"/>
        </w:rPr>
        <w:t xml:space="preserve">Lowe’s </w:t>
      </w:r>
      <w:r w:rsidR="00331D8F">
        <w:rPr>
          <w:sz w:val="20"/>
        </w:rPr>
        <w:t>Representative</w:t>
      </w:r>
      <w:r>
        <w:rPr>
          <w:sz w:val="20"/>
        </w:rPr>
        <w:t xml:space="preserve"> </w:t>
      </w:r>
      <w:r w:rsidRPr="009360ED">
        <w:rPr>
          <w:sz w:val="20"/>
        </w:rPr>
        <w:t>has accepted the polished interior floor test slab.</w:t>
      </w:r>
    </w:p>
    <w:p w14:paraId="7A92363B" w14:textId="77777777" w:rsidR="00DE44D3" w:rsidRDefault="005F5166" w:rsidP="006A1A00">
      <w:pPr>
        <w:pStyle w:val="PR1"/>
        <w:numPr>
          <w:ilvl w:val="4"/>
          <w:numId w:val="26"/>
        </w:numPr>
        <w:tabs>
          <w:tab w:val="clear" w:pos="1386"/>
        </w:tabs>
        <w:spacing w:before="0"/>
        <w:ind w:left="1080" w:hanging="360"/>
        <w:rPr>
          <w:sz w:val="20"/>
        </w:rPr>
      </w:pPr>
      <w:r>
        <w:rPr>
          <w:sz w:val="20"/>
        </w:rPr>
        <w:t xml:space="preserve">Cleaning: </w:t>
      </w:r>
    </w:p>
    <w:p w14:paraId="56377B08" w14:textId="19A111C6" w:rsidR="00F24B18" w:rsidRDefault="0067150C" w:rsidP="006A1A00">
      <w:pPr>
        <w:pStyle w:val="PR2"/>
        <w:numPr>
          <w:ilvl w:val="5"/>
          <w:numId w:val="26"/>
        </w:numPr>
        <w:tabs>
          <w:tab w:val="clear" w:pos="1566"/>
          <w:tab w:val="num" w:pos="1440"/>
        </w:tabs>
        <w:ind w:left="1440" w:hanging="360"/>
        <w:rPr>
          <w:sz w:val="20"/>
        </w:rPr>
      </w:pPr>
      <w:r w:rsidRPr="009360ED">
        <w:rPr>
          <w:sz w:val="20"/>
        </w:rPr>
        <w:t xml:space="preserve">General: </w:t>
      </w:r>
      <w:r w:rsidR="00534DBA">
        <w:rPr>
          <w:sz w:val="20"/>
        </w:rPr>
        <w:t>R</w:t>
      </w:r>
      <w:r w:rsidRPr="009360ED">
        <w:rPr>
          <w:sz w:val="20"/>
        </w:rPr>
        <w:t xml:space="preserve">emove remaining saw cut residue, form glue, texture overspray, paint drippings, and other built-up material </w:t>
      </w:r>
      <w:r w:rsidR="00534DBA">
        <w:rPr>
          <w:sz w:val="20"/>
        </w:rPr>
        <w:t>from</w:t>
      </w:r>
      <w:r w:rsidRPr="009360ED">
        <w:rPr>
          <w:sz w:val="20"/>
        </w:rPr>
        <w:t xml:space="preserve"> the surface. If necessary, use a soft damp cloth and non-acidic cleaner</w:t>
      </w:r>
      <w:r w:rsidR="00917F2C">
        <w:rPr>
          <w:sz w:val="20"/>
        </w:rPr>
        <w:t xml:space="preserve"> that is</w:t>
      </w:r>
      <w:r w:rsidRPr="009360ED">
        <w:rPr>
          <w:sz w:val="20"/>
        </w:rPr>
        <w:t xml:space="preserve"> compatible with the liquid densifier/sealer. Treat all oil spots with oil emulsifier and oil absorber materials </w:t>
      </w:r>
      <w:r w:rsidR="00673E44" w:rsidRPr="009360ED">
        <w:rPr>
          <w:sz w:val="20"/>
        </w:rPr>
        <w:t>to</w:t>
      </w:r>
      <w:r w:rsidRPr="009360ED">
        <w:rPr>
          <w:sz w:val="20"/>
        </w:rPr>
        <w:t xml:space="preserve"> remove oils from below the surface. Detail scrub oil spot areas and remove liquids with vacuum or automatic scrubber.</w:t>
      </w:r>
    </w:p>
    <w:p w14:paraId="024A2B32" w14:textId="77777777" w:rsidR="00230B5E" w:rsidRDefault="0067150C" w:rsidP="006A1A00">
      <w:pPr>
        <w:pStyle w:val="PR2"/>
        <w:numPr>
          <w:ilvl w:val="5"/>
          <w:numId w:val="26"/>
        </w:numPr>
        <w:tabs>
          <w:tab w:val="clear" w:pos="1566"/>
          <w:tab w:val="num" w:pos="1440"/>
        </w:tabs>
        <w:ind w:left="1440" w:hanging="360"/>
        <w:rPr>
          <w:sz w:val="20"/>
        </w:rPr>
      </w:pPr>
      <w:r w:rsidRPr="009360ED">
        <w:rPr>
          <w:sz w:val="20"/>
        </w:rPr>
        <w:t xml:space="preserve">Clean: Scrub the entire floor with an automatic scrubber equipped with cleaning combo or light grit brushes and a neutral pH cleaning detergent that is compatible with the liquid densifier/sealer. </w:t>
      </w:r>
    </w:p>
    <w:p w14:paraId="2977B6A7" w14:textId="7267BBBB" w:rsidR="00F24B18" w:rsidRDefault="0067150C" w:rsidP="00230B5E">
      <w:pPr>
        <w:pStyle w:val="PR2"/>
        <w:numPr>
          <w:ilvl w:val="0"/>
          <w:numId w:val="0"/>
        </w:numPr>
        <w:ind w:left="1440"/>
        <w:rPr>
          <w:sz w:val="20"/>
        </w:rPr>
      </w:pPr>
      <w:r w:rsidRPr="009360ED">
        <w:rPr>
          <w:sz w:val="20"/>
        </w:rPr>
        <w:t>Remove liquid as the floor is scrubbed. Scrub the floor a second and final time with clean water only and remove the liquid as the floor is scrubbed. Allow slab to air dry.</w:t>
      </w:r>
    </w:p>
    <w:p w14:paraId="70A6E8DA" w14:textId="77777777" w:rsidR="00654A16" w:rsidRDefault="0067150C" w:rsidP="006A1A00">
      <w:pPr>
        <w:pStyle w:val="PR2"/>
        <w:numPr>
          <w:ilvl w:val="4"/>
          <w:numId w:val="26"/>
        </w:numPr>
        <w:tabs>
          <w:tab w:val="clear" w:pos="1386"/>
          <w:tab w:val="num" w:pos="1080"/>
        </w:tabs>
        <w:ind w:left="1080" w:hanging="360"/>
        <w:rPr>
          <w:sz w:val="20"/>
        </w:rPr>
      </w:pPr>
      <w:r w:rsidRPr="009360ED">
        <w:rPr>
          <w:sz w:val="20"/>
        </w:rPr>
        <w:t xml:space="preserve">Polishing Process Procedures: The following procedures are provided as a guide. Many factors, including, but not limited to interior floor slab finish, hardness and flatness will determine the initial diamond tooling and/or additional polishing operations required to meet the requirements specified herein. The tooling and operations approved during the “Floor Test Slab” application shall be the same as utilized during the polishing of the remaining interior floor slab. </w:t>
      </w:r>
    </w:p>
    <w:p w14:paraId="4E3FD846" w14:textId="77777777" w:rsidR="00DE44D3" w:rsidRPr="004D1D40" w:rsidRDefault="00664618" w:rsidP="006A1A00">
      <w:pPr>
        <w:pStyle w:val="PR2"/>
        <w:numPr>
          <w:ilvl w:val="5"/>
          <w:numId w:val="26"/>
        </w:numPr>
        <w:tabs>
          <w:tab w:val="clear" w:pos="1566"/>
          <w:tab w:val="num" w:pos="1440"/>
        </w:tabs>
        <w:ind w:left="1440" w:hanging="360"/>
        <w:rPr>
          <w:sz w:val="20"/>
        </w:rPr>
      </w:pPr>
      <w:r>
        <w:rPr>
          <w:sz w:val="20"/>
        </w:rPr>
        <w:t>The area to be polished shall be</w:t>
      </w:r>
      <w:r w:rsidRPr="004D1D40">
        <w:rPr>
          <w:sz w:val="20"/>
        </w:rPr>
        <w:t xml:space="preserve"> clean </w:t>
      </w:r>
      <w:r>
        <w:rPr>
          <w:sz w:val="20"/>
        </w:rPr>
        <w:t xml:space="preserve">and dry </w:t>
      </w:r>
      <w:r w:rsidRPr="004D1D40">
        <w:rPr>
          <w:sz w:val="20"/>
        </w:rPr>
        <w:t xml:space="preserve">prior </w:t>
      </w:r>
      <w:r w:rsidR="000242DA" w:rsidRPr="004D1D40">
        <w:rPr>
          <w:sz w:val="20"/>
        </w:rPr>
        <w:t>to proceeding to the next step.</w:t>
      </w:r>
    </w:p>
    <w:p w14:paraId="0258D09F" w14:textId="4B0A01E2" w:rsidR="00F24B18" w:rsidRDefault="00F24B18" w:rsidP="006A1A00">
      <w:pPr>
        <w:pStyle w:val="PR2"/>
        <w:numPr>
          <w:ilvl w:val="5"/>
          <w:numId w:val="26"/>
        </w:numPr>
        <w:tabs>
          <w:tab w:val="clear" w:pos="1566"/>
          <w:tab w:val="num" w:pos="1440"/>
        </w:tabs>
        <w:ind w:left="1440" w:hanging="360"/>
        <w:rPr>
          <w:sz w:val="20"/>
        </w:rPr>
      </w:pPr>
      <w:r w:rsidRPr="00F24B18">
        <w:rPr>
          <w:sz w:val="20"/>
        </w:rPr>
        <w:t>Polishing Operation (First</w:t>
      </w:r>
      <w:r w:rsidR="0067150C" w:rsidRPr="009360ED">
        <w:rPr>
          <w:sz w:val="20"/>
        </w:rPr>
        <w:t xml:space="preserve"> Pass): </w:t>
      </w:r>
      <w:r w:rsidR="00E32A35">
        <w:rPr>
          <w:sz w:val="20"/>
        </w:rPr>
        <w:t xml:space="preserve">Using equipment with sufficient head pressure (≥ 150 psi), polish concrete floor with </w:t>
      </w:r>
      <w:r w:rsidR="00A61C39">
        <w:rPr>
          <w:sz w:val="20"/>
        </w:rPr>
        <w:t>4</w:t>
      </w:r>
      <w:r w:rsidR="0067150C" w:rsidRPr="009360ED">
        <w:rPr>
          <w:sz w:val="20"/>
        </w:rPr>
        <w:t xml:space="preserve">00 grit diamond tooling </w:t>
      </w:r>
      <w:r w:rsidR="00E32A35">
        <w:rPr>
          <w:sz w:val="20"/>
        </w:rPr>
        <w:t>(not pads)</w:t>
      </w:r>
      <w:r w:rsidR="00307F93">
        <w:rPr>
          <w:sz w:val="20"/>
        </w:rPr>
        <w:t xml:space="preserve"> in both directions</w:t>
      </w:r>
      <w:r w:rsidR="00E32A35">
        <w:rPr>
          <w:sz w:val="20"/>
        </w:rPr>
        <w:t>.</w:t>
      </w:r>
      <w:r w:rsidR="0067150C" w:rsidRPr="009360ED">
        <w:rPr>
          <w:sz w:val="20"/>
        </w:rPr>
        <w:t xml:space="preserve"> Each pass must overlap 50% of the previous pass. Polish the concrete floor at a rate to allow for an even scratch pattern.</w:t>
      </w:r>
      <w:r w:rsidR="00E32A35">
        <w:rPr>
          <w:sz w:val="20"/>
        </w:rPr>
        <w:t xml:space="preserve"> Clean floor thoroughly after this pass. </w:t>
      </w:r>
    </w:p>
    <w:p w14:paraId="2448196A" w14:textId="77777777" w:rsidR="00F24B18" w:rsidRDefault="00A61C39" w:rsidP="006A1A00">
      <w:pPr>
        <w:pStyle w:val="PR1"/>
        <w:numPr>
          <w:ilvl w:val="5"/>
          <w:numId w:val="26"/>
        </w:numPr>
        <w:tabs>
          <w:tab w:val="clear" w:pos="1566"/>
          <w:tab w:val="num" w:pos="1440"/>
        </w:tabs>
        <w:spacing w:before="0"/>
        <w:ind w:left="1440" w:hanging="360"/>
        <w:outlineLvl w:val="9"/>
        <w:rPr>
          <w:sz w:val="20"/>
        </w:rPr>
      </w:pPr>
      <w:r>
        <w:rPr>
          <w:sz w:val="20"/>
        </w:rPr>
        <w:t>Liquid Densifier/Sealer Application (</w:t>
      </w:r>
      <w:r w:rsidR="0067150C" w:rsidRPr="009360ED">
        <w:rPr>
          <w:sz w:val="20"/>
        </w:rPr>
        <w:t>First Application)</w:t>
      </w:r>
    </w:p>
    <w:p w14:paraId="7D03AD15" w14:textId="77777777" w:rsidR="00F24B18" w:rsidRDefault="0067150C" w:rsidP="006A1A00">
      <w:pPr>
        <w:pStyle w:val="PR2"/>
        <w:numPr>
          <w:ilvl w:val="6"/>
          <w:numId w:val="26"/>
        </w:numPr>
        <w:tabs>
          <w:tab w:val="clear" w:pos="1566"/>
          <w:tab w:val="num" w:pos="1800"/>
        </w:tabs>
        <w:ind w:left="1800" w:hanging="360"/>
        <w:rPr>
          <w:b/>
          <w:sz w:val="20"/>
        </w:rPr>
      </w:pPr>
      <w:r w:rsidRPr="009360ED">
        <w:rPr>
          <w:sz w:val="20"/>
        </w:rPr>
        <w:t>Prior to application</w:t>
      </w:r>
      <w:r w:rsidR="00E32A35">
        <w:rPr>
          <w:sz w:val="20"/>
        </w:rPr>
        <w:t xml:space="preserve"> of liquid densifier/sealer</w:t>
      </w:r>
      <w:r w:rsidRPr="009360ED">
        <w:rPr>
          <w:sz w:val="20"/>
        </w:rPr>
        <w:t xml:space="preserve">, inspect and clean the slab as necessary to ensure that it is clean and free of salts, laitance, dust, grease, oils, or other contaminants that might inhibit the proper application and penetration of the liquid densifier/sealer.  </w:t>
      </w:r>
    </w:p>
    <w:p w14:paraId="1113EA9B" w14:textId="77777777" w:rsidR="00F24B18" w:rsidRPr="00B34FE1" w:rsidRDefault="0067150C" w:rsidP="006A1A00">
      <w:pPr>
        <w:pStyle w:val="PR2"/>
        <w:numPr>
          <w:ilvl w:val="6"/>
          <w:numId w:val="26"/>
        </w:numPr>
        <w:tabs>
          <w:tab w:val="clear" w:pos="1566"/>
          <w:tab w:val="num" w:pos="1800"/>
        </w:tabs>
        <w:ind w:left="1800" w:hanging="360"/>
        <w:rPr>
          <w:sz w:val="20"/>
        </w:rPr>
      </w:pPr>
      <w:r w:rsidRPr="009360ED">
        <w:rPr>
          <w:sz w:val="20"/>
        </w:rPr>
        <w:t xml:space="preserve">Liquid Densifier/Sealer Application Rate: Maximum coverage rate shall be </w:t>
      </w:r>
      <w:r w:rsidR="00A61C39">
        <w:rPr>
          <w:sz w:val="20"/>
        </w:rPr>
        <w:t>225</w:t>
      </w:r>
      <w:r w:rsidR="00A61C39" w:rsidRPr="009360ED">
        <w:rPr>
          <w:sz w:val="20"/>
        </w:rPr>
        <w:t xml:space="preserve"> </w:t>
      </w:r>
      <w:r w:rsidRPr="009360ED">
        <w:rPr>
          <w:sz w:val="20"/>
        </w:rPr>
        <w:t xml:space="preserve">sq. ft. /gallon. </w:t>
      </w:r>
    </w:p>
    <w:p w14:paraId="441BE60B" w14:textId="1BBBAC56" w:rsidR="00F24B18" w:rsidRDefault="0067150C" w:rsidP="006A1A00">
      <w:pPr>
        <w:pStyle w:val="PR2"/>
        <w:numPr>
          <w:ilvl w:val="5"/>
          <w:numId w:val="26"/>
        </w:numPr>
        <w:tabs>
          <w:tab w:val="clear" w:pos="1566"/>
        </w:tabs>
        <w:ind w:left="1440" w:hanging="360"/>
        <w:rPr>
          <w:sz w:val="20"/>
        </w:rPr>
      </w:pPr>
      <w:r w:rsidRPr="009360ED">
        <w:rPr>
          <w:sz w:val="20"/>
        </w:rPr>
        <w:t xml:space="preserve">Polishing Operation (Second Pass): </w:t>
      </w:r>
      <w:r w:rsidR="00C70F19">
        <w:rPr>
          <w:sz w:val="20"/>
        </w:rPr>
        <w:t xml:space="preserve">Using equipment with sufficient head pressure (≥150 psi), polish concrete floor with </w:t>
      </w:r>
      <w:r w:rsidR="00A61C39">
        <w:rPr>
          <w:sz w:val="20"/>
        </w:rPr>
        <w:t>8</w:t>
      </w:r>
      <w:r w:rsidRPr="009360ED">
        <w:rPr>
          <w:sz w:val="20"/>
        </w:rPr>
        <w:t xml:space="preserve">00 grit diamond tooling </w:t>
      </w:r>
      <w:r w:rsidR="00C70F19">
        <w:rPr>
          <w:sz w:val="20"/>
        </w:rPr>
        <w:t>(not pads)</w:t>
      </w:r>
      <w:r w:rsidR="007850CD">
        <w:rPr>
          <w:sz w:val="20"/>
        </w:rPr>
        <w:t xml:space="preserve"> in both directions</w:t>
      </w:r>
      <w:r w:rsidR="00C70F19">
        <w:rPr>
          <w:sz w:val="20"/>
        </w:rPr>
        <w:t>.</w:t>
      </w:r>
      <w:r w:rsidRPr="009360ED">
        <w:rPr>
          <w:sz w:val="20"/>
        </w:rPr>
        <w:t xml:space="preserve"> Each pass must overlap 50% of the previous pass. Polish the concrete floor at a rate to allow for an even scratch pattern.</w:t>
      </w:r>
      <w:r w:rsidR="00C70F19">
        <w:rPr>
          <w:sz w:val="20"/>
        </w:rPr>
        <w:t xml:space="preserve"> Clean floor thoroughly after this pass. </w:t>
      </w:r>
    </w:p>
    <w:p w14:paraId="7D551480" w14:textId="4089FAEA" w:rsidR="00F24B18" w:rsidRDefault="0067150C" w:rsidP="006A1A00">
      <w:pPr>
        <w:pStyle w:val="PR2"/>
        <w:numPr>
          <w:ilvl w:val="5"/>
          <w:numId w:val="26"/>
        </w:numPr>
        <w:tabs>
          <w:tab w:val="clear" w:pos="1566"/>
          <w:tab w:val="num" w:pos="1440"/>
        </w:tabs>
        <w:ind w:left="1440" w:hanging="360"/>
        <w:rPr>
          <w:sz w:val="20"/>
        </w:rPr>
      </w:pPr>
      <w:r w:rsidRPr="009360ED">
        <w:rPr>
          <w:sz w:val="20"/>
        </w:rPr>
        <w:t xml:space="preserve">Polishing Operation (Final Pass): </w:t>
      </w:r>
      <w:r w:rsidR="00C70F19" w:rsidRPr="00633DA8">
        <w:rPr>
          <w:sz w:val="20"/>
        </w:rPr>
        <w:t xml:space="preserve">Using equipment with sufficient head pressure (≥150 psi), polish concrete floor with </w:t>
      </w:r>
      <w:r w:rsidRPr="009360ED">
        <w:rPr>
          <w:sz w:val="20"/>
        </w:rPr>
        <w:t>1</w:t>
      </w:r>
      <w:r w:rsidR="00A61C39">
        <w:rPr>
          <w:sz w:val="20"/>
        </w:rPr>
        <w:t>5</w:t>
      </w:r>
      <w:r w:rsidRPr="009360ED">
        <w:rPr>
          <w:sz w:val="20"/>
        </w:rPr>
        <w:t xml:space="preserve">00 grit diamond tooling </w:t>
      </w:r>
      <w:r w:rsidR="00C70F19" w:rsidRPr="00633DA8">
        <w:rPr>
          <w:sz w:val="20"/>
        </w:rPr>
        <w:t>(not pads)</w:t>
      </w:r>
      <w:r w:rsidR="007850CD">
        <w:rPr>
          <w:sz w:val="20"/>
        </w:rPr>
        <w:t xml:space="preserve"> in both directions</w:t>
      </w:r>
      <w:r w:rsidR="00C70F19" w:rsidRPr="00633DA8">
        <w:rPr>
          <w:sz w:val="20"/>
        </w:rPr>
        <w:t>.</w:t>
      </w:r>
      <w:r w:rsidRPr="009360ED">
        <w:rPr>
          <w:sz w:val="20"/>
        </w:rPr>
        <w:t xml:space="preserve"> Each pass must overlap 50% of the previous pass. Polish the concrete floor to provide a hard polish that is “mirror-like” in appearance. </w:t>
      </w:r>
    </w:p>
    <w:p w14:paraId="440070E7" w14:textId="77777777" w:rsidR="00F24B18" w:rsidRDefault="0067150C" w:rsidP="006A1A00">
      <w:pPr>
        <w:numPr>
          <w:ilvl w:val="5"/>
          <w:numId w:val="26"/>
        </w:numPr>
        <w:tabs>
          <w:tab w:val="clear" w:pos="1566"/>
          <w:tab w:val="num" w:pos="1440"/>
        </w:tabs>
        <w:ind w:left="1440" w:hanging="360"/>
        <w:jc w:val="both"/>
        <w:rPr>
          <w:sz w:val="20"/>
        </w:rPr>
      </w:pPr>
      <w:r w:rsidRPr="009360ED">
        <w:rPr>
          <w:sz w:val="20"/>
        </w:rPr>
        <w:t>Liquid Densifier/Sealer</w:t>
      </w:r>
      <w:r w:rsidR="00E30A7C">
        <w:rPr>
          <w:sz w:val="20"/>
        </w:rPr>
        <w:t xml:space="preserve"> (Final Application)</w:t>
      </w:r>
      <w:r w:rsidRPr="009360ED">
        <w:rPr>
          <w:sz w:val="20"/>
        </w:rPr>
        <w:t>: Immediately following final polishing process, provide a second application of liquid penetrating/sealer at 700</w:t>
      </w:r>
      <w:r w:rsidR="00E30A7C">
        <w:rPr>
          <w:sz w:val="20"/>
        </w:rPr>
        <w:t>sf/gallon.</w:t>
      </w:r>
      <w:r w:rsidR="00A61C39">
        <w:rPr>
          <w:sz w:val="20"/>
        </w:rPr>
        <w:t xml:space="preserve"> </w:t>
      </w:r>
      <w:r w:rsidRPr="009360ED">
        <w:rPr>
          <w:sz w:val="20"/>
        </w:rPr>
        <w:t>Buff the floor surface with a high-speed propane burnisher, equipped with a hog’s hair buffing pad to achieve the desired appearance. Completely clean floor of any remaining residue.</w:t>
      </w:r>
    </w:p>
    <w:p w14:paraId="5FF8383D" w14:textId="7F5B00DF" w:rsidR="00F24B18" w:rsidRDefault="0067150C" w:rsidP="006A1A00">
      <w:pPr>
        <w:numPr>
          <w:ilvl w:val="5"/>
          <w:numId w:val="26"/>
        </w:numPr>
        <w:tabs>
          <w:tab w:val="clear" w:pos="1566"/>
          <w:tab w:val="num" w:pos="1440"/>
        </w:tabs>
        <w:ind w:left="1440" w:hanging="360"/>
        <w:jc w:val="both"/>
        <w:rPr>
          <w:sz w:val="20"/>
        </w:rPr>
      </w:pPr>
      <w:r w:rsidRPr="009360ED">
        <w:rPr>
          <w:sz w:val="20"/>
        </w:rPr>
        <w:t xml:space="preserve">Polish Results: Perform polishing process to attain an overall gloss reading of ≥35 Specified Overall Gloss Value (SOGV) as measured using a Horiba IG-320, and a specified minimum gloss reading of ≥30 Minimum </w:t>
      </w:r>
      <w:r w:rsidR="00720E94">
        <w:rPr>
          <w:sz w:val="20"/>
        </w:rPr>
        <w:t>Local</w:t>
      </w:r>
      <w:r w:rsidRPr="009360ED">
        <w:rPr>
          <w:sz w:val="20"/>
        </w:rPr>
        <w:t xml:space="preserve"> Gloss Value</w:t>
      </w:r>
      <w:r w:rsidR="00720E94">
        <w:rPr>
          <w:sz w:val="20"/>
        </w:rPr>
        <w:t xml:space="preserve"> (MGLV)</w:t>
      </w:r>
      <w:r w:rsidRPr="009360ED">
        <w:rPr>
          <w:sz w:val="20"/>
        </w:rPr>
        <w:t xml:space="preserve">. A minimum of 75 readings shall be taken throughout the interior sales floor. The approved applicator shall take four gloss measurement readings at 90° from each other, </w:t>
      </w:r>
      <w:r w:rsidR="00A61C39" w:rsidRPr="009360ED">
        <w:rPr>
          <w:sz w:val="20"/>
        </w:rPr>
        <w:t>and then</w:t>
      </w:r>
      <w:r w:rsidRPr="009360ED">
        <w:rPr>
          <w:sz w:val="20"/>
        </w:rPr>
        <w:t xml:space="preserve"> </w:t>
      </w:r>
      <w:r w:rsidR="00EC0FA8" w:rsidRPr="009360ED">
        <w:rPr>
          <w:sz w:val="20"/>
        </w:rPr>
        <w:t>average</w:t>
      </w:r>
      <w:r w:rsidRPr="009360ED">
        <w:rPr>
          <w:sz w:val="20"/>
        </w:rPr>
        <w:t xml:space="preserve"> for one reading at each location. The overall measurement shall be reported to </w:t>
      </w:r>
      <w:r w:rsidR="00EC0FA8" w:rsidRPr="009360ED">
        <w:rPr>
          <w:sz w:val="20"/>
        </w:rPr>
        <w:t>Lowe’s</w:t>
      </w:r>
      <w:r w:rsidRPr="009360ED">
        <w:rPr>
          <w:sz w:val="20"/>
        </w:rPr>
        <w:t xml:space="preserve"> within 24 hours of the polishing process. Gloss shall be considered as a quantit</w:t>
      </w:r>
      <w:r w:rsidR="00E26781">
        <w:rPr>
          <w:sz w:val="20"/>
        </w:rPr>
        <w:t>at</w:t>
      </w:r>
      <w:r w:rsidRPr="009360ED">
        <w:rPr>
          <w:sz w:val="20"/>
        </w:rPr>
        <w:t>ive value that expresses the degree of reflection when light hits the concrete floor surface. Gloss measurements will be taken independent of ambient lighting and will be taken within a sealed measurement window located beneath the test unit.</w:t>
      </w:r>
    </w:p>
    <w:p w14:paraId="509272B2" w14:textId="77777777" w:rsidR="00F24B18" w:rsidRDefault="003F2AFD" w:rsidP="006A1A00">
      <w:pPr>
        <w:numPr>
          <w:ilvl w:val="3"/>
          <w:numId w:val="40"/>
        </w:numPr>
        <w:tabs>
          <w:tab w:val="clear" w:pos="1314"/>
          <w:tab w:val="num" w:pos="720"/>
        </w:tabs>
        <w:spacing w:before="240"/>
        <w:ind w:left="720" w:hanging="720"/>
        <w:jc w:val="both"/>
        <w:rPr>
          <w:sz w:val="20"/>
        </w:rPr>
      </w:pPr>
      <w:r w:rsidRPr="009360ED">
        <w:rPr>
          <w:sz w:val="20"/>
        </w:rPr>
        <w:t>N</w:t>
      </w:r>
      <w:r w:rsidR="007823F8" w:rsidRPr="009360ED">
        <w:rPr>
          <w:sz w:val="20"/>
        </w:rPr>
        <w:t>ON-SHRINK, NON-STAIN GROUT</w:t>
      </w:r>
    </w:p>
    <w:p w14:paraId="1D46FE24" w14:textId="77777777" w:rsidR="00603817" w:rsidRDefault="00C70F19" w:rsidP="006A1A00">
      <w:pPr>
        <w:pStyle w:val="BodyTextIndent2"/>
        <w:numPr>
          <w:ilvl w:val="4"/>
          <w:numId w:val="40"/>
        </w:numPr>
        <w:ind w:left="1080" w:hanging="360"/>
        <w:jc w:val="both"/>
        <w:rPr>
          <w:color w:val="auto"/>
        </w:rPr>
      </w:pPr>
      <w:r>
        <w:rPr>
          <w:color w:val="auto"/>
        </w:rPr>
        <w:t xml:space="preserve">General Contractor shall provide non-shrink grout as specified herein. Non-Shrink </w:t>
      </w:r>
      <w:r w:rsidR="007823F8" w:rsidRPr="009360ED">
        <w:rPr>
          <w:color w:val="auto"/>
        </w:rPr>
        <w:t xml:space="preserve">Grout shall be placed at </w:t>
      </w:r>
      <w:r w:rsidR="003A1961">
        <w:rPr>
          <w:color w:val="auto"/>
        </w:rPr>
        <w:t xml:space="preserve">flowable </w:t>
      </w:r>
      <w:r w:rsidR="007823F8" w:rsidRPr="009360ED">
        <w:rPr>
          <w:color w:val="auto"/>
        </w:rPr>
        <w:t xml:space="preserve">consistency and exhibit no visible bleeding two hours after placement </w:t>
      </w:r>
      <w:r>
        <w:rPr>
          <w:color w:val="auto"/>
        </w:rPr>
        <w:t>or shrinkage at</w:t>
      </w:r>
      <w:r w:rsidR="007823F8" w:rsidRPr="009360ED">
        <w:rPr>
          <w:color w:val="auto"/>
        </w:rPr>
        <w:t xml:space="preserve"> 28 days. Do not vibrate grout.</w:t>
      </w:r>
    </w:p>
    <w:p w14:paraId="47907EFF" w14:textId="77777777" w:rsidR="00607A08" w:rsidRDefault="00607A08">
      <w:pPr>
        <w:pStyle w:val="BodyTextIndent2"/>
        <w:jc w:val="both"/>
        <w:rPr>
          <w:color w:val="auto"/>
        </w:rPr>
      </w:pPr>
    </w:p>
    <w:p w14:paraId="0D64E743" w14:textId="77777777" w:rsidR="001758C3" w:rsidRPr="009360ED" w:rsidRDefault="001758C3" w:rsidP="00856C42">
      <w:pPr>
        <w:pStyle w:val="BodyTextIndent2"/>
        <w:jc w:val="both"/>
        <w:rPr>
          <w:color w:val="auto"/>
        </w:rPr>
      </w:pPr>
    </w:p>
    <w:p w14:paraId="7308BB05" w14:textId="77777777" w:rsidR="00603817" w:rsidRDefault="00254F8D">
      <w:pPr>
        <w:spacing w:before="240"/>
        <w:jc w:val="center"/>
        <w:rPr>
          <w:sz w:val="20"/>
        </w:rPr>
      </w:pPr>
      <w:r w:rsidRPr="00254F8D">
        <w:rPr>
          <w:sz w:val="20"/>
        </w:rPr>
        <w:t>END OF SECTION 033</w:t>
      </w:r>
      <w:r w:rsidR="00720586">
        <w:rPr>
          <w:sz w:val="20"/>
        </w:rPr>
        <w:t>0</w:t>
      </w:r>
      <w:r w:rsidRPr="00254F8D">
        <w:rPr>
          <w:sz w:val="20"/>
        </w:rPr>
        <w:t>0</w:t>
      </w:r>
    </w:p>
    <w:p w14:paraId="30FBAC2C" w14:textId="77777777" w:rsidR="00607A08" w:rsidRDefault="00607A08">
      <w:pPr>
        <w:rPr>
          <w:b/>
          <w:sz w:val="20"/>
          <w:u w:val="single"/>
        </w:rPr>
      </w:pPr>
      <w:r>
        <w:rPr>
          <w:sz w:val="20"/>
        </w:rPr>
        <w:br w:type="page"/>
      </w:r>
    </w:p>
    <w:p w14:paraId="4208E97A" w14:textId="77777777" w:rsidR="00AF6ABE" w:rsidRDefault="00E92FFA" w:rsidP="00CD0968">
      <w:pPr>
        <w:pStyle w:val="EOS"/>
        <w:spacing w:before="0"/>
        <w:ind w:left="360"/>
        <w:jc w:val="left"/>
        <w:rPr>
          <w:sz w:val="20"/>
        </w:rPr>
      </w:pPr>
      <w:r>
        <w:rPr>
          <w:noProof/>
          <w:color w:val="0000FF"/>
        </w:rPr>
        <w:drawing>
          <wp:inline distT="0" distB="0" distL="0" distR="0" wp14:anchorId="7AFCF28A" wp14:editId="54F18E4B">
            <wp:extent cx="1261533" cy="576451"/>
            <wp:effectExtent l="0" t="0" r="0" b="0"/>
            <wp:docPr id="25" name="Picture 25" descr="lowes_logo_no_ta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wes_logo_no_t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958" cy="576645"/>
                    </a:xfrm>
                    <a:prstGeom prst="rect">
                      <a:avLst/>
                    </a:prstGeom>
                    <a:noFill/>
                    <a:ln>
                      <a:noFill/>
                    </a:ln>
                  </pic:spPr>
                </pic:pic>
              </a:graphicData>
            </a:graphic>
          </wp:inline>
        </w:drawing>
      </w:r>
    </w:p>
    <w:tbl>
      <w:tblPr>
        <w:tblW w:w="9341" w:type="dxa"/>
        <w:tblInd w:w="93" w:type="dxa"/>
        <w:tblLook w:val="04A0" w:firstRow="1" w:lastRow="0" w:firstColumn="1" w:lastColumn="0" w:noHBand="0" w:noVBand="1"/>
      </w:tblPr>
      <w:tblGrid>
        <w:gridCol w:w="3328"/>
        <w:gridCol w:w="1718"/>
        <w:gridCol w:w="743"/>
        <w:gridCol w:w="526"/>
        <w:gridCol w:w="434"/>
        <w:gridCol w:w="757"/>
        <w:gridCol w:w="1599"/>
        <w:gridCol w:w="236"/>
      </w:tblGrid>
      <w:tr w:rsidR="008C53F3" w:rsidRPr="00AF6ABE" w14:paraId="4DCC56A9" w14:textId="77777777" w:rsidTr="00DB450B">
        <w:trPr>
          <w:gridAfter w:val="1"/>
          <w:wAfter w:w="236" w:type="dxa"/>
          <w:trHeight w:val="348"/>
        </w:trPr>
        <w:tc>
          <w:tcPr>
            <w:tcW w:w="9105" w:type="dxa"/>
            <w:gridSpan w:val="7"/>
            <w:tcBorders>
              <w:top w:val="nil"/>
              <w:left w:val="nil"/>
              <w:bottom w:val="nil"/>
              <w:right w:val="nil"/>
            </w:tcBorders>
            <w:shd w:val="clear" w:color="auto" w:fill="auto"/>
            <w:noWrap/>
            <w:vAlign w:val="bottom"/>
            <w:hideMark/>
          </w:tcPr>
          <w:p w14:paraId="6AF1D0D3" w14:textId="77777777" w:rsidR="008C53F3" w:rsidRPr="00E30A7C" w:rsidRDefault="008C53F3" w:rsidP="00AF6ABE">
            <w:pPr>
              <w:jc w:val="center"/>
              <w:rPr>
                <w:rFonts w:ascii="Arial" w:hAnsi="Arial" w:cs="Arial"/>
                <w:b/>
                <w:sz w:val="28"/>
                <w:szCs w:val="28"/>
                <w:u w:val="single"/>
              </w:rPr>
            </w:pPr>
            <w:r w:rsidRPr="00E30A7C">
              <w:rPr>
                <w:rFonts w:ascii="Arial" w:hAnsi="Arial" w:cs="Arial"/>
                <w:b/>
                <w:sz w:val="28"/>
                <w:szCs w:val="28"/>
                <w:u w:val="single"/>
              </w:rPr>
              <w:t xml:space="preserve">LOWE’S </w:t>
            </w:r>
            <w:r>
              <w:rPr>
                <w:rFonts w:ascii="Arial" w:hAnsi="Arial" w:cs="Arial"/>
                <w:b/>
                <w:sz w:val="28"/>
                <w:szCs w:val="28"/>
                <w:u w:val="single"/>
              </w:rPr>
              <w:t>HOME CENTERS, LLC</w:t>
            </w:r>
            <w:r w:rsidRPr="00E30A7C">
              <w:rPr>
                <w:rFonts w:ascii="Arial" w:hAnsi="Arial" w:cs="Arial"/>
                <w:b/>
                <w:sz w:val="28"/>
                <w:szCs w:val="28"/>
                <w:u w:val="single"/>
              </w:rPr>
              <w:t xml:space="preserve"> </w:t>
            </w:r>
          </w:p>
          <w:p w14:paraId="59E510E2" w14:textId="77777777" w:rsidR="008C53F3" w:rsidRPr="00E30A7C" w:rsidRDefault="008C53F3" w:rsidP="00AF6ABE">
            <w:pPr>
              <w:jc w:val="center"/>
              <w:rPr>
                <w:rFonts w:ascii="Arial" w:hAnsi="Arial" w:cs="Arial"/>
                <w:b/>
                <w:sz w:val="28"/>
                <w:szCs w:val="28"/>
                <w:u w:val="single"/>
              </w:rPr>
            </w:pPr>
            <w:r w:rsidRPr="00E30A7C">
              <w:rPr>
                <w:rFonts w:ascii="Arial" w:hAnsi="Arial" w:cs="Arial"/>
                <w:b/>
                <w:sz w:val="28"/>
                <w:szCs w:val="28"/>
                <w:u w:val="single"/>
              </w:rPr>
              <w:t xml:space="preserve">CONCRETE MIX SUBMITTAL FORM </w:t>
            </w:r>
          </w:p>
          <w:p w14:paraId="43C58D09" w14:textId="23DCCBEC" w:rsidR="008C53F3" w:rsidRPr="00AF6ABE" w:rsidRDefault="008C53F3" w:rsidP="00315626">
            <w:pPr>
              <w:jc w:val="center"/>
              <w:rPr>
                <w:rFonts w:ascii="Arial" w:hAnsi="Arial" w:cs="Arial"/>
                <w:sz w:val="28"/>
                <w:szCs w:val="28"/>
                <w:u w:val="single"/>
              </w:rPr>
            </w:pPr>
            <w:r w:rsidRPr="00E30A7C">
              <w:rPr>
                <w:rFonts w:ascii="Arial" w:hAnsi="Arial" w:cs="Arial"/>
                <w:b/>
                <w:sz w:val="28"/>
                <w:szCs w:val="28"/>
                <w:u w:val="single"/>
              </w:rPr>
              <w:t xml:space="preserve">FOR INTERIOR </w:t>
            </w:r>
            <w:r>
              <w:rPr>
                <w:rFonts w:ascii="Arial" w:hAnsi="Arial" w:cs="Arial"/>
                <w:b/>
                <w:sz w:val="28"/>
                <w:szCs w:val="28"/>
                <w:u w:val="single"/>
              </w:rPr>
              <w:t xml:space="preserve">AND EXTERIOR </w:t>
            </w:r>
            <w:r w:rsidRPr="00E30A7C">
              <w:rPr>
                <w:rFonts w:ascii="Arial" w:hAnsi="Arial" w:cs="Arial"/>
                <w:b/>
                <w:sz w:val="28"/>
                <w:szCs w:val="28"/>
                <w:u w:val="single"/>
              </w:rPr>
              <w:t>SLAB</w:t>
            </w:r>
            <w:r>
              <w:rPr>
                <w:rFonts w:ascii="Arial" w:hAnsi="Arial" w:cs="Arial"/>
                <w:b/>
                <w:sz w:val="28"/>
                <w:szCs w:val="28"/>
                <w:u w:val="single"/>
              </w:rPr>
              <w:t>S</w:t>
            </w:r>
            <w:r w:rsidRPr="00E30A7C">
              <w:rPr>
                <w:rFonts w:ascii="Arial" w:hAnsi="Arial" w:cs="Arial"/>
                <w:b/>
                <w:sz w:val="28"/>
                <w:szCs w:val="28"/>
                <w:u w:val="single"/>
              </w:rPr>
              <w:t xml:space="preserve"> </w:t>
            </w:r>
          </w:p>
        </w:tc>
      </w:tr>
      <w:tr w:rsidR="00DB450B" w:rsidRPr="00FF2EAC" w14:paraId="7D0790C1" w14:textId="77777777" w:rsidTr="00DB450B">
        <w:trPr>
          <w:gridAfter w:val="1"/>
          <w:wAfter w:w="236" w:type="dxa"/>
          <w:trHeight w:val="348"/>
        </w:trPr>
        <w:tc>
          <w:tcPr>
            <w:tcW w:w="9105" w:type="dxa"/>
            <w:gridSpan w:val="7"/>
            <w:tcBorders>
              <w:top w:val="nil"/>
              <w:left w:val="nil"/>
              <w:bottom w:val="nil"/>
              <w:right w:val="nil"/>
            </w:tcBorders>
            <w:shd w:val="clear" w:color="auto" w:fill="auto"/>
            <w:noWrap/>
            <w:vAlign w:val="bottom"/>
            <w:hideMark/>
          </w:tcPr>
          <w:p w14:paraId="33257919" w14:textId="77777777" w:rsidR="00DB450B" w:rsidRPr="00FF2EAC" w:rsidRDefault="00DB450B" w:rsidP="00FF2EAC">
            <w:pPr>
              <w:jc w:val="center"/>
              <w:rPr>
                <w:rFonts w:ascii="Arial" w:hAnsi="Arial" w:cs="Arial"/>
                <w:sz w:val="28"/>
                <w:szCs w:val="28"/>
                <w:u w:val="single"/>
              </w:rPr>
            </w:pPr>
          </w:p>
        </w:tc>
      </w:tr>
      <w:tr w:rsidR="00DB450B" w:rsidRPr="00FF2EAC" w14:paraId="75E61792"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26492949" w14:textId="77777777" w:rsidR="00DB450B" w:rsidRPr="00FF2EAC" w:rsidRDefault="00DB450B" w:rsidP="00FF2EAC">
            <w:pPr>
              <w:rPr>
                <w:rFonts w:ascii="Arial" w:hAnsi="Arial" w:cs="Arial"/>
                <w:sz w:val="20"/>
              </w:rPr>
            </w:pPr>
          </w:p>
        </w:tc>
        <w:tc>
          <w:tcPr>
            <w:tcW w:w="1718" w:type="dxa"/>
            <w:tcBorders>
              <w:top w:val="nil"/>
              <w:left w:val="nil"/>
              <w:bottom w:val="nil"/>
              <w:right w:val="nil"/>
            </w:tcBorders>
            <w:shd w:val="clear" w:color="auto" w:fill="auto"/>
            <w:noWrap/>
            <w:vAlign w:val="bottom"/>
            <w:hideMark/>
          </w:tcPr>
          <w:p w14:paraId="5FC1A205"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hideMark/>
          </w:tcPr>
          <w:p w14:paraId="2271851E"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780C8791"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13B9C44F" w14:textId="77777777" w:rsidR="00DB450B" w:rsidRPr="00FF2EAC" w:rsidRDefault="00DB450B" w:rsidP="00FF2EAC">
            <w:pPr>
              <w:rPr>
                <w:rFonts w:ascii="Arial" w:hAnsi="Arial" w:cs="Arial"/>
                <w:sz w:val="20"/>
              </w:rPr>
            </w:pPr>
          </w:p>
        </w:tc>
      </w:tr>
      <w:tr w:rsidR="00DB450B" w:rsidRPr="00FF2EAC" w14:paraId="4A7873E1" w14:textId="77777777" w:rsidTr="00DB450B">
        <w:trPr>
          <w:gridAfter w:val="1"/>
          <w:wAfter w:w="236" w:type="dxa"/>
          <w:trHeight w:val="336"/>
        </w:trPr>
        <w:tc>
          <w:tcPr>
            <w:tcW w:w="9105" w:type="dxa"/>
            <w:gridSpan w:val="7"/>
            <w:tcBorders>
              <w:top w:val="nil"/>
              <w:left w:val="nil"/>
              <w:bottom w:val="nil"/>
              <w:right w:val="nil"/>
            </w:tcBorders>
            <w:shd w:val="clear" w:color="auto" w:fill="auto"/>
            <w:noWrap/>
            <w:vAlign w:val="bottom"/>
            <w:hideMark/>
          </w:tcPr>
          <w:p w14:paraId="17232085" w14:textId="77777777" w:rsidR="00DB450B" w:rsidRPr="00FF2EAC" w:rsidRDefault="00DB450B" w:rsidP="00633DA8">
            <w:pPr>
              <w:ind w:hanging="93"/>
              <w:rPr>
                <w:rFonts w:ascii="Arial" w:hAnsi="Arial" w:cs="Arial"/>
                <w:sz w:val="24"/>
                <w:szCs w:val="24"/>
                <w:u w:val="single"/>
              </w:rPr>
            </w:pPr>
            <w:r w:rsidRPr="00FF2EAC">
              <w:rPr>
                <w:rFonts w:ascii="Arial" w:hAnsi="Arial" w:cs="Arial"/>
                <w:sz w:val="24"/>
                <w:szCs w:val="24"/>
                <w:u w:val="single"/>
              </w:rPr>
              <w:t xml:space="preserve">General Information: </w:t>
            </w:r>
          </w:p>
        </w:tc>
      </w:tr>
      <w:tr w:rsidR="00DB450B" w:rsidRPr="00FF2EAC" w14:paraId="27D4D40F"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nil"/>
            </w:tcBorders>
            <w:shd w:val="clear" w:color="000000" w:fill="D9D9D9"/>
            <w:noWrap/>
            <w:vAlign w:val="bottom"/>
            <w:hideMark/>
          </w:tcPr>
          <w:p w14:paraId="0A0257AF" w14:textId="77777777" w:rsidR="00DB450B" w:rsidRPr="00FF2EAC" w:rsidRDefault="00DB450B" w:rsidP="00FF2EAC">
            <w:pPr>
              <w:rPr>
                <w:rFonts w:ascii="Arial" w:hAnsi="Arial" w:cs="Arial"/>
                <w:sz w:val="20"/>
              </w:rPr>
            </w:pPr>
            <w:r w:rsidRPr="00FF2EAC">
              <w:rPr>
                <w:rFonts w:ascii="Arial" w:hAnsi="Arial" w:cs="Arial"/>
                <w:sz w:val="20"/>
              </w:rPr>
              <w:t>Project:</w:t>
            </w:r>
          </w:p>
        </w:tc>
        <w:tc>
          <w:tcPr>
            <w:tcW w:w="577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EA78FE"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475A93EE" w14:textId="77777777" w:rsidTr="00DB450B">
        <w:trPr>
          <w:gridAfter w:val="1"/>
          <w:wAfter w:w="236" w:type="dxa"/>
          <w:trHeight w:val="324"/>
        </w:trPr>
        <w:tc>
          <w:tcPr>
            <w:tcW w:w="3328" w:type="dxa"/>
            <w:tcBorders>
              <w:top w:val="nil"/>
              <w:left w:val="single" w:sz="4" w:space="0" w:color="auto"/>
              <w:bottom w:val="single" w:sz="4" w:space="0" w:color="auto"/>
              <w:right w:val="nil"/>
            </w:tcBorders>
            <w:shd w:val="clear" w:color="000000" w:fill="D9D9D9"/>
            <w:noWrap/>
            <w:vAlign w:val="bottom"/>
            <w:hideMark/>
          </w:tcPr>
          <w:p w14:paraId="2AD8131A" w14:textId="77777777" w:rsidR="00DB450B" w:rsidRPr="00FF2EAC" w:rsidRDefault="00DB450B" w:rsidP="00FF2EAC">
            <w:pPr>
              <w:rPr>
                <w:rFonts w:ascii="Arial" w:hAnsi="Arial" w:cs="Arial"/>
                <w:sz w:val="20"/>
              </w:rPr>
            </w:pPr>
            <w:r w:rsidRPr="00FF2EAC">
              <w:rPr>
                <w:rFonts w:ascii="Arial" w:hAnsi="Arial" w:cs="Arial"/>
                <w:sz w:val="20"/>
              </w:rPr>
              <w:t>City / State:</w:t>
            </w:r>
          </w:p>
        </w:tc>
        <w:tc>
          <w:tcPr>
            <w:tcW w:w="298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618325" w14:textId="77777777" w:rsidR="00DB450B" w:rsidRPr="00FF2EAC" w:rsidRDefault="00DB450B" w:rsidP="00FF2EAC">
            <w:pPr>
              <w:rPr>
                <w:rFonts w:ascii="Arial" w:hAnsi="Arial" w:cs="Arial"/>
                <w:sz w:val="20"/>
              </w:rPr>
            </w:pPr>
            <w:r w:rsidRPr="00FF2EAC">
              <w:rPr>
                <w:rFonts w:ascii="Arial" w:hAnsi="Arial" w:cs="Arial"/>
                <w:sz w:val="20"/>
              </w:rPr>
              <w:t> </w:t>
            </w:r>
          </w:p>
        </w:tc>
        <w:tc>
          <w:tcPr>
            <w:tcW w:w="279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DF0ECD8"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6C0E6B54" w14:textId="77777777" w:rsidTr="00DB450B">
        <w:trPr>
          <w:gridAfter w:val="1"/>
          <w:wAfter w:w="236" w:type="dxa"/>
          <w:trHeight w:val="324"/>
        </w:trPr>
        <w:tc>
          <w:tcPr>
            <w:tcW w:w="3328" w:type="dxa"/>
            <w:tcBorders>
              <w:top w:val="nil"/>
              <w:left w:val="single" w:sz="4" w:space="0" w:color="auto"/>
              <w:bottom w:val="single" w:sz="4" w:space="0" w:color="auto"/>
              <w:right w:val="nil"/>
            </w:tcBorders>
            <w:shd w:val="clear" w:color="000000" w:fill="D9D9D9"/>
            <w:noWrap/>
            <w:vAlign w:val="bottom"/>
            <w:hideMark/>
          </w:tcPr>
          <w:p w14:paraId="78E9DF3C" w14:textId="77777777" w:rsidR="00DB450B" w:rsidRPr="00FF2EAC" w:rsidRDefault="00DB450B" w:rsidP="00FF2EAC">
            <w:pPr>
              <w:rPr>
                <w:rFonts w:ascii="Arial" w:hAnsi="Arial" w:cs="Arial"/>
                <w:sz w:val="20"/>
              </w:rPr>
            </w:pPr>
            <w:r w:rsidRPr="00FF2EAC">
              <w:rPr>
                <w:rFonts w:ascii="Arial" w:hAnsi="Arial" w:cs="Arial"/>
                <w:sz w:val="20"/>
              </w:rPr>
              <w:t>General Contractor:</w:t>
            </w:r>
          </w:p>
        </w:tc>
        <w:tc>
          <w:tcPr>
            <w:tcW w:w="577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25EF77"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720E3846" w14:textId="77777777" w:rsidTr="00DB450B">
        <w:trPr>
          <w:gridAfter w:val="1"/>
          <w:wAfter w:w="236" w:type="dxa"/>
          <w:trHeight w:val="324"/>
        </w:trPr>
        <w:tc>
          <w:tcPr>
            <w:tcW w:w="3328" w:type="dxa"/>
            <w:tcBorders>
              <w:top w:val="nil"/>
              <w:left w:val="single" w:sz="4" w:space="0" w:color="auto"/>
              <w:bottom w:val="single" w:sz="4" w:space="0" w:color="auto"/>
              <w:right w:val="nil"/>
            </w:tcBorders>
            <w:shd w:val="clear" w:color="000000" w:fill="D9D9D9"/>
            <w:noWrap/>
            <w:vAlign w:val="bottom"/>
            <w:hideMark/>
          </w:tcPr>
          <w:p w14:paraId="00385B0C" w14:textId="77777777" w:rsidR="00DB450B" w:rsidRPr="00FF2EAC" w:rsidRDefault="00DB450B" w:rsidP="00FF2EAC">
            <w:pPr>
              <w:rPr>
                <w:rFonts w:ascii="Arial" w:hAnsi="Arial" w:cs="Arial"/>
                <w:sz w:val="20"/>
              </w:rPr>
            </w:pPr>
            <w:r w:rsidRPr="00FF2EAC">
              <w:rPr>
                <w:rFonts w:ascii="Arial" w:hAnsi="Arial" w:cs="Arial"/>
                <w:sz w:val="20"/>
              </w:rPr>
              <w:t>Concrete Sub-Contractor:</w:t>
            </w:r>
          </w:p>
        </w:tc>
        <w:tc>
          <w:tcPr>
            <w:tcW w:w="577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0993A2"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5EBEB2E1" w14:textId="77777777" w:rsidTr="00DB450B">
        <w:trPr>
          <w:gridAfter w:val="1"/>
          <w:wAfter w:w="236" w:type="dxa"/>
          <w:trHeight w:val="324"/>
        </w:trPr>
        <w:tc>
          <w:tcPr>
            <w:tcW w:w="3328" w:type="dxa"/>
            <w:tcBorders>
              <w:top w:val="nil"/>
              <w:left w:val="single" w:sz="4" w:space="0" w:color="auto"/>
              <w:bottom w:val="single" w:sz="4" w:space="0" w:color="auto"/>
              <w:right w:val="nil"/>
            </w:tcBorders>
            <w:shd w:val="clear" w:color="000000" w:fill="D9D9D9"/>
            <w:noWrap/>
            <w:vAlign w:val="bottom"/>
            <w:hideMark/>
          </w:tcPr>
          <w:p w14:paraId="2691CDEB" w14:textId="77777777" w:rsidR="00DB450B" w:rsidRPr="00FF2EAC" w:rsidRDefault="00DB450B" w:rsidP="00FF2EAC">
            <w:pPr>
              <w:rPr>
                <w:rFonts w:ascii="Arial" w:hAnsi="Arial" w:cs="Arial"/>
                <w:sz w:val="20"/>
              </w:rPr>
            </w:pPr>
            <w:r w:rsidRPr="00FF2EAC">
              <w:rPr>
                <w:rFonts w:ascii="Arial" w:hAnsi="Arial" w:cs="Arial"/>
                <w:sz w:val="20"/>
              </w:rPr>
              <w:t>Concrete Strength (Class):</w:t>
            </w:r>
          </w:p>
        </w:tc>
        <w:tc>
          <w:tcPr>
            <w:tcW w:w="577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9566D8"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17D16ED2" w14:textId="77777777" w:rsidTr="00DB450B">
        <w:trPr>
          <w:gridAfter w:val="1"/>
          <w:wAfter w:w="236" w:type="dxa"/>
          <w:trHeight w:val="324"/>
        </w:trPr>
        <w:tc>
          <w:tcPr>
            <w:tcW w:w="3328" w:type="dxa"/>
            <w:tcBorders>
              <w:top w:val="nil"/>
              <w:left w:val="single" w:sz="4" w:space="0" w:color="auto"/>
              <w:bottom w:val="single" w:sz="4" w:space="0" w:color="auto"/>
              <w:right w:val="nil"/>
            </w:tcBorders>
            <w:shd w:val="clear" w:color="000000" w:fill="D9D9D9"/>
            <w:noWrap/>
            <w:vAlign w:val="bottom"/>
            <w:hideMark/>
          </w:tcPr>
          <w:p w14:paraId="54E13F06" w14:textId="77777777" w:rsidR="00DB450B" w:rsidRPr="00FF2EAC" w:rsidRDefault="00DB450B" w:rsidP="00FF2EAC">
            <w:pPr>
              <w:rPr>
                <w:rFonts w:ascii="Arial" w:hAnsi="Arial" w:cs="Arial"/>
                <w:sz w:val="20"/>
              </w:rPr>
            </w:pPr>
            <w:r w:rsidRPr="00FF2EAC">
              <w:rPr>
                <w:rFonts w:ascii="Arial" w:hAnsi="Arial" w:cs="Arial"/>
                <w:sz w:val="20"/>
              </w:rPr>
              <w:t>Use (describe):</w:t>
            </w:r>
          </w:p>
        </w:tc>
        <w:tc>
          <w:tcPr>
            <w:tcW w:w="577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3BA87D" w14:textId="6887F1B3" w:rsidR="00DB450B" w:rsidRPr="00FF2EAC" w:rsidRDefault="00DB450B" w:rsidP="007507B8">
            <w:pPr>
              <w:rPr>
                <w:rFonts w:ascii="Arial" w:hAnsi="Arial" w:cs="Arial"/>
                <w:sz w:val="20"/>
              </w:rPr>
            </w:pPr>
            <w:r w:rsidRPr="00FF2EAC">
              <w:rPr>
                <w:rFonts w:ascii="Arial" w:hAnsi="Arial" w:cs="Arial"/>
                <w:sz w:val="20"/>
              </w:rPr>
              <w:t> </w:t>
            </w:r>
            <w:r>
              <w:rPr>
                <w:rFonts w:ascii="Arial" w:hAnsi="Arial" w:cs="Arial"/>
                <w:sz w:val="20"/>
              </w:rPr>
              <w:t>Interior Slab on Ground</w:t>
            </w:r>
          </w:p>
        </w:tc>
      </w:tr>
      <w:tr w:rsidR="00DB450B" w:rsidRPr="00FF2EAC" w14:paraId="01EED24F" w14:textId="77777777" w:rsidTr="00DB450B">
        <w:trPr>
          <w:gridAfter w:val="1"/>
          <w:wAfter w:w="236" w:type="dxa"/>
          <w:trHeight w:val="324"/>
        </w:trPr>
        <w:tc>
          <w:tcPr>
            <w:tcW w:w="3328" w:type="dxa"/>
            <w:tcBorders>
              <w:top w:val="nil"/>
              <w:left w:val="single" w:sz="4" w:space="0" w:color="auto"/>
              <w:bottom w:val="single" w:sz="4" w:space="0" w:color="auto"/>
              <w:right w:val="nil"/>
            </w:tcBorders>
            <w:shd w:val="clear" w:color="000000" w:fill="D9D9D9"/>
            <w:noWrap/>
            <w:vAlign w:val="bottom"/>
          </w:tcPr>
          <w:p w14:paraId="7237881A" w14:textId="5E2B718B" w:rsidR="00DB450B" w:rsidRPr="00FF2EAC" w:rsidRDefault="00DB450B" w:rsidP="00FF2EAC">
            <w:pPr>
              <w:rPr>
                <w:rFonts w:ascii="Arial" w:hAnsi="Arial" w:cs="Arial"/>
                <w:sz w:val="20"/>
              </w:rPr>
            </w:pPr>
            <w:r w:rsidRPr="00FF2EAC">
              <w:rPr>
                <w:rFonts w:ascii="Arial" w:hAnsi="Arial" w:cs="Arial"/>
                <w:sz w:val="20"/>
              </w:rPr>
              <w:t>Use (describe):</w:t>
            </w:r>
          </w:p>
        </w:tc>
        <w:tc>
          <w:tcPr>
            <w:tcW w:w="577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76D30CD" w14:textId="3E7E352B" w:rsidR="00DB450B" w:rsidRPr="00FF2EAC" w:rsidRDefault="00DB450B" w:rsidP="007507B8">
            <w:pPr>
              <w:rPr>
                <w:rFonts w:ascii="Arial" w:hAnsi="Arial" w:cs="Arial"/>
                <w:sz w:val="20"/>
              </w:rPr>
            </w:pPr>
            <w:r w:rsidRPr="00FF2EAC">
              <w:rPr>
                <w:rFonts w:ascii="Arial" w:hAnsi="Arial" w:cs="Arial"/>
                <w:sz w:val="20"/>
              </w:rPr>
              <w:t> </w:t>
            </w:r>
            <w:r>
              <w:rPr>
                <w:rFonts w:ascii="Arial" w:hAnsi="Arial" w:cs="Arial"/>
                <w:sz w:val="20"/>
              </w:rPr>
              <w:t xml:space="preserve">Exterior Slab on Ground </w:t>
            </w:r>
          </w:p>
        </w:tc>
      </w:tr>
      <w:tr w:rsidR="00DB450B" w:rsidRPr="00FF2EAC" w14:paraId="193379B4" w14:textId="77777777" w:rsidTr="00DB450B">
        <w:trPr>
          <w:gridAfter w:val="1"/>
          <w:wAfter w:w="236" w:type="dxa"/>
          <w:trHeight w:val="300"/>
        </w:trPr>
        <w:tc>
          <w:tcPr>
            <w:tcW w:w="3328" w:type="dxa"/>
            <w:tcBorders>
              <w:top w:val="nil"/>
              <w:left w:val="nil"/>
              <w:bottom w:val="single" w:sz="4" w:space="0" w:color="auto"/>
              <w:right w:val="nil"/>
            </w:tcBorders>
            <w:shd w:val="clear" w:color="auto" w:fill="auto"/>
            <w:noWrap/>
            <w:vAlign w:val="bottom"/>
            <w:hideMark/>
          </w:tcPr>
          <w:p w14:paraId="589531A6" w14:textId="77777777" w:rsidR="00DB450B" w:rsidRDefault="00DB450B" w:rsidP="0090736B">
            <w:pPr>
              <w:ind w:left="-93"/>
              <w:rPr>
                <w:rFonts w:ascii="Arial" w:hAnsi="Arial" w:cs="Arial"/>
                <w:sz w:val="24"/>
                <w:szCs w:val="24"/>
                <w:u w:val="single"/>
              </w:rPr>
            </w:pPr>
          </w:p>
          <w:p w14:paraId="6E9E9275" w14:textId="77777777" w:rsidR="00DB450B" w:rsidRPr="00FF2EAC" w:rsidRDefault="00DB450B" w:rsidP="0090736B">
            <w:pPr>
              <w:ind w:left="-93"/>
              <w:rPr>
                <w:rFonts w:ascii="Arial" w:hAnsi="Arial" w:cs="Arial"/>
                <w:sz w:val="20"/>
              </w:rPr>
            </w:pPr>
            <w:r w:rsidRPr="00FF2EAC">
              <w:rPr>
                <w:rFonts w:ascii="Arial" w:hAnsi="Arial" w:cs="Arial"/>
                <w:sz w:val="24"/>
                <w:szCs w:val="24"/>
                <w:u w:val="single"/>
              </w:rPr>
              <w:t>C</w:t>
            </w:r>
            <w:r>
              <w:rPr>
                <w:rFonts w:ascii="Arial" w:hAnsi="Arial" w:cs="Arial"/>
                <w:sz w:val="24"/>
                <w:szCs w:val="24"/>
                <w:u w:val="single"/>
              </w:rPr>
              <w:t>o</w:t>
            </w:r>
            <w:r w:rsidRPr="00FF2EAC">
              <w:rPr>
                <w:rFonts w:ascii="Arial" w:hAnsi="Arial" w:cs="Arial"/>
                <w:sz w:val="24"/>
                <w:szCs w:val="24"/>
                <w:u w:val="single"/>
              </w:rPr>
              <w:t>ncrete Design Method:</w:t>
            </w:r>
          </w:p>
        </w:tc>
        <w:tc>
          <w:tcPr>
            <w:tcW w:w="1718" w:type="dxa"/>
            <w:tcBorders>
              <w:top w:val="nil"/>
              <w:left w:val="nil"/>
              <w:bottom w:val="nil"/>
              <w:right w:val="nil"/>
            </w:tcBorders>
            <w:shd w:val="clear" w:color="auto" w:fill="auto"/>
            <w:noWrap/>
            <w:vAlign w:val="bottom"/>
            <w:hideMark/>
          </w:tcPr>
          <w:p w14:paraId="54657496" w14:textId="77777777" w:rsidR="00DB450B" w:rsidRPr="00FF2EAC" w:rsidRDefault="00DB450B" w:rsidP="00FF2EAC">
            <w:pPr>
              <w:jc w:val="center"/>
              <w:rPr>
                <w:rFonts w:ascii="Arial" w:hAnsi="Arial" w:cs="Arial"/>
                <w:sz w:val="18"/>
                <w:szCs w:val="18"/>
              </w:rPr>
            </w:pPr>
            <w:r w:rsidRPr="00FF2EAC">
              <w:rPr>
                <w:rFonts w:ascii="Arial" w:hAnsi="Arial" w:cs="Arial"/>
                <w:sz w:val="18"/>
                <w:szCs w:val="18"/>
              </w:rPr>
              <w:t>Please check one</w:t>
            </w:r>
          </w:p>
        </w:tc>
        <w:tc>
          <w:tcPr>
            <w:tcW w:w="1269" w:type="dxa"/>
            <w:gridSpan w:val="2"/>
            <w:tcBorders>
              <w:top w:val="nil"/>
              <w:left w:val="nil"/>
              <w:bottom w:val="nil"/>
              <w:right w:val="nil"/>
            </w:tcBorders>
            <w:shd w:val="clear" w:color="auto" w:fill="auto"/>
            <w:noWrap/>
            <w:vAlign w:val="bottom"/>
            <w:hideMark/>
          </w:tcPr>
          <w:p w14:paraId="53366F7D"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6A5FF5CF"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7E65F983" w14:textId="77777777" w:rsidR="00DB450B" w:rsidRPr="00FF2EAC" w:rsidRDefault="00DB450B" w:rsidP="00FF2EAC">
            <w:pPr>
              <w:rPr>
                <w:rFonts w:ascii="Arial" w:hAnsi="Arial" w:cs="Arial"/>
                <w:sz w:val="20"/>
              </w:rPr>
            </w:pPr>
          </w:p>
        </w:tc>
      </w:tr>
      <w:tr w:rsidR="00DB450B" w:rsidRPr="00FF2EAC" w14:paraId="7ADB950B"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6D0B07A" w14:textId="77777777" w:rsidR="00DB450B" w:rsidRPr="00FF2EAC" w:rsidRDefault="00DB450B" w:rsidP="00FF2EAC">
            <w:pPr>
              <w:rPr>
                <w:rFonts w:ascii="Arial" w:hAnsi="Arial" w:cs="Arial"/>
                <w:sz w:val="20"/>
              </w:rPr>
            </w:pPr>
            <w:r w:rsidRPr="00FF2EAC">
              <w:rPr>
                <w:rFonts w:ascii="Arial" w:hAnsi="Arial" w:cs="Arial"/>
                <w:sz w:val="20"/>
              </w:rPr>
              <w:t>Standard Deviation</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F1A19"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316932DC"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2BD0EC7A"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090CD3E6" w14:textId="77777777" w:rsidR="00DB450B" w:rsidRPr="00FF2EAC" w:rsidRDefault="00DB450B" w:rsidP="00FF2EAC">
            <w:pPr>
              <w:rPr>
                <w:rFonts w:ascii="Arial" w:hAnsi="Arial" w:cs="Arial"/>
                <w:sz w:val="20"/>
              </w:rPr>
            </w:pPr>
          </w:p>
        </w:tc>
      </w:tr>
      <w:tr w:rsidR="00DB450B" w:rsidRPr="00FF2EAC" w14:paraId="2097FC79"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4F1AE9F" w14:textId="77777777" w:rsidR="00DB450B" w:rsidRPr="00FF2EAC" w:rsidRDefault="00DB450B" w:rsidP="00FF2EAC">
            <w:pPr>
              <w:rPr>
                <w:rFonts w:ascii="Arial" w:hAnsi="Arial" w:cs="Arial"/>
                <w:sz w:val="20"/>
              </w:rPr>
            </w:pPr>
            <w:r w:rsidRPr="00FF2EAC">
              <w:rPr>
                <w:rFonts w:ascii="Arial" w:hAnsi="Arial" w:cs="Arial"/>
                <w:sz w:val="20"/>
              </w:rPr>
              <w:t>Trial Mix Test Data</w:t>
            </w:r>
          </w:p>
        </w:tc>
        <w:tc>
          <w:tcPr>
            <w:tcW w:w="1718" w:type="dxa"/>
            <w:tcBorders>
              <w:top w:val="nil"/>
              <w:left w:val="single" w:sz="4" w:space="0" w:color="auto"/>
              <w:bottom w:val="single" w:sz="4" w:space="0" w:color="auto"/>
              <w:right w:val="single" w:sz="4" w:space="0" w:color="auto"/>
            </w:tcBorders>
            <w:shd w:val="clear" w:color="auto" w:fill="auto"/>
            <w:noWrap/>
            <w:vAlign w:val="bottom"/>
            <w:hideMark/>
          </w:tcPr>
          <w:p w14:paraId="56C4EBB1"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5B92CEA6"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2A0E9EFB"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0DF5D383" w14:textId="77777777" w:rsidR="00DB450B" w:rsidRPr="00FF2EAC" w:rsidRDefault="00DB450B" w:rsidP="00FF2EAC">
            <w:pPr>
              <w:rPr>
                <w:rFonts w:ascii="Arial" w:hAnsi="Arial" w:cs="Arial"/>
                <w:sz w:val="20"/>
              </w:rPr>
            </w:pPr>
          </w:p>
        </w:tc>
      </w:tr>
      <w:tr w:rsidR="00DB450B" w:rsidRPr="00FF2EAC" w14:paraId="2DA2CA72" w14:textId="77777777" w:rsidTr="00DB450B">
        <w:trPr>
          <w:gridAfter w:val="1"/>
          <w:wAfter w:w="236" w:type="dxa"/>
          <w:trHeight w:val="324"/>
        </w:trPr>
        <w:tc>
          <w:tcPr>
            <w:tcW w:w="9105" w:type="dxa"/>
            <w:gridSpan w:val="7"/>
            <w:tcBorders>
              <w:top w:val="nil"/>
              <w:left w:val="nil"/>
              <w:bottom w:val="nil"/>
              <w:right w:val="nil"/>
            </w:tcBorders>
            <w:shd w:val="clear" w:color="auto" w:fill="auto"/>
            <w:noWrap/>
            <w:vAlign w:val="bottom"/>
            <w:hideMark/>
          </w:tcPr>
          <w:p w14:paraId="01BD72F8" w14:textId="77777777" w:rsidR="00DB450B" w:rsidRPr="00FF2EAC" w:rsidRDefault="00DB450B" w:rsidP="00FF2EAC">
            <w:pPr>
              <w:rPr>
                <w:rFonts w:ascii="Arial" w:hAnsi="Arial" w:cs="Arial"/>
                <w:sz w:val="20"/>
              </w:rPr>
            </w:pPr>
            <w:r w:rsidRPr="00FF2EAC">
              <w:rPr>
                <w:rFonts w:ascii="Arial" w:hAnsi="Arial" w:cs="Arial"/>
                <w:sz w:val="20"/>
              </w:rPr>
              <w:t>Note: If trial mixes are used the Mix Design is proportioned to achieve f'cr = f'c + 1200 psi</w:t>
            </w:r>
          </w:p>
        </w:tc>
      </w:tr>
      <w:tr w:rsidR="00DB450B" w:rsidRPr="00FF2EAC" w14:paraId="6198D14E" w14:textId="77777777" w:rsidTr="00DB450B">
        <w:trPr>
          <w:gridAfter w:val="1"/>
          <w:wAfter w:w="236" w:type="dxa"/>
          <w:trHeight w:val="324"/>
        </w:trPr>
        <w:tc>
          <w:tcPr>
            <w:tcW w:w="9105" w:type="dxa"/>
            <w:gridSpan w:val="7"/>
            <w:tcBorders>
              <w:top w:val="nil"/>
              <w:left w:val="nil"/>
              <w:bottom w:val="nil"/>
              <w:right w:val="nil"/>
            </w:tcBorders>
            <w:shd w:val="clear" w:color="auto" w:fill="auto"/>
            <w:noWrap/>
            <w:vAlign w:val="bottom"/>
            <w:hideMark/>
          </w:tcPr>
          <w:p w14:paraId="593D4138" w14:textId="77777777" w:rsidR="00DB450B" w:rsidRPr="00FF2EAC" w:rsidRDefault="00DB450B" w:rsidP="00FF2EAC">
            <w:pPr>
              <w:rPr>
                <w:rFonts w:ascii="Arial" w:hAnsi="Arial" w:cs="Arial"/>
                <w:sz w:val="20"/>
              </w:rPr>
            </w:pPr>
            <w:r w:rsidRPr="00FF2EAC">
              <w:rPr>
                <w:rFonts w:ascii="Arial" w:hAnsi="Arial" w:cs="Arial"/>
                <w:sz w:val="20"/>
              </w:rPr>
              <w:t>(1400 psi for strength  higher than 5000 psi at 28 days)</w:t>
            </w:r>
          </w:p>
        </w:tc>
      </w:tr>
      <w:tr w:rsidR="00DB450B" w:rsidRPr="00FF2EAC" w14:paraId="171BABAE"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3EA28E7A" w14:textId="77777777" w:rsidR="00DB450B" w:rsidRPr="00FF2EAC" w:rsidRDefault="00DB450B" w:rsidP="00FF2EAC">
            <w:pPr>
              <w:rPr>
                <w:rFonts w:ascii="Arial" w:hAnsi="Arial" w:cs="Arial"/>
                <w:sz w:val="20"/>
              </w:rPr>
            </w:pPr>
          </w:p>
        </w:tc>
        <w:tc>
          <w:tcPr>
            <w:tcW w:w="1718" w:type="dxa"/>
            <w:tcBorders>
              <w:top w:val="nil"/>
              <w:left w:val="nil"/>
              <w:bottom w:val="nil"/>
              <w:right w:val="nil"/>
            </w:tcBorders>
            <w:shd w:val="clear" w:color="auto" w:fill="auto"/>
            <w:noWrap/>
            <w:vAlign w:val="bottom"/>
            <w:hideMark/>
          </w:tcPr>
          <w:p w14:paraId="7D40C2CC"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hideMark/>
          </w:tcPr>
          <w:p w14:paraId="387DFC34"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5441268A"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62705931" w14:textId="77777777" w:rsidR="00DB450B" w:rsidRPr="00FF2EAC" w:rsidRDefault="00DB450B" w:rsidP="00FF2EAC">
            <w:pPr>
              <w:rPr>
                <w:rFonts w:ascii="Arial" w:hAnsi="Arial" w:cs="Arial"/>
                <w:sz w:val="20"/>
              </w:rPr>
            </w:pPr>
          </w:p>
        </w:tc>
      </w:tr>
      <w:tr w:rsidR="00DB450B" w:rsidRPr="00FF2EAC" w14:paraId="4FE9A580" w14:textId="77777777" w:rsidTr="00DB450B">
        <w:trPr>
          <w:gridAfter w:val="1"/>
          <w:wAfter w:w="236" w:type="dxa"/>
          <w:trHeight w:val="336"/>
        </w:trPr>
        <w:tc>
          <w:tcPr>
            <w:tcW w:w="9105" w:type="dxa"/>
            <w:gridSpan w:val="7"/>
            <w:tcBorders>
              <w:top w:val="nil"/>
              <w:left w:val="nil"/>
              <w:bottom w:val="nil"/>
              <w:right w:val="nil"/>
            </w:tcBorders>
            <w:shd w:val="clear" w:color="auto" w:fill="auto"/>
            <w:noWrap/>
            <w:vAlign w:val="bottom"/>
            <w:hideMark/>
          </w:tcPr>
          <w:p w14:paraId="1B95EA2F" w14:textId="5E9CF6A1" w:rsidR="00DB450B" w:rsidRPr="00FF2EAC" w:rsidRDefault="00DB450B" w:rsidP="00633DA8">
            <w:pPr>
              <w:ind w:hanging="93"/>
              <w:rPr>
                <w:rFonts w:ascii="Arial" w:hAnsi="Arial" w:cs="Arial"/>
                <w:sz w:val="24"/>
                <w:szCs w:val="24"/>
                <w:u w:val="single"/>
              </w:rPr>
            </w:pPr>
            <w:r w:rsidRPr="00FF2EAC">
              <w:rPr>
                <w:rFonts w:ascii="Arial" w:hAnsi="Arial" w:cs="Arial"/>
                <w:sz w:val="24"/>
                <w:szCs w:val="24"/>
                <w:u w:val="single"/>
              </w:rPr>
              <w:t>Concrete Design Characteristics:</w:t>
            </w:r>
            <w:r>
              <w:rPr>
                <w:rFonts w:ascii="Arial" w:hAnsi="Arial" w:cs="Arial"/>
                <w:sz w:val="24"/>
                <w:szCs w:val="24"/>
                <w:u w:val="single"/>
              </w:rPr>
              <w:t xml:space="preserve">                          Interior                         Exterior    </w:t>
            </w:r>
          </w:p>
        </w:tc>
      </w:tr>
      <w:tr w:rsidR="00DB450B" w:rsidRPr="00FF2EAC" w14:paraId="60C3E836"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7F0434" w14:textId="77777777" w:rsidR="00DB450B" w:rsidRPr="00FF2EAC" w:rsidRDefault="00DB450B" w:rsidP="00FF2EAC">
            <w:pPr>
              <w:rPr>
                <w:rFonts w:ascii="Arial" w:hAnsi="Arial" w:cs="Arial"/>
                <w:sz w:val="20"/>
              </w:rPr>
            </w:pPr>
            <w:r w:rsidRPr="00FF2EAC">
              <w:rPr>
                <w:rFonts w:ascii="Arial" w:hAnsi="Arial" w:cs="Arial"/>
                <w:sz w:val="20"/>
              </w:rPr>
              <w:t>Density</w:t>
            </w:r>
          </w:p>
        </w:tc>
        <w:tc>
          <w:tcPr>
            <w:tcW w:w="1718" w:type="dxa"/>
            <w:tcBorders>
              <w:top w:val="single" w:sz="4" w:space="0" w:color="auto"/>
              <w:left w:val="nil"/>
              <w:bottom w:val="single" w:sz="4" w:space="0" w:color="auto"/>
              <w:right w:val="single" w:sz="4" w:space="0" w:color="auto"/>
            </w:tcBorders>
            <w:shd w:val="clear" w:color="auto" w:fill="auto"/>
            <w:noWrap/>
            <w:vAlign w:val="bottom"/>
            <w:hideMark/>
          </w:tcPr>
          <w:p w14:paraId="10D11D87"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41668754" w14:textId="77777777" w:rsidR="00DB450B" w:rsidRPr="00FF2EAC" w:rsidRDefault="00DB450B" w:rsidP="00FF2EAC">
            <w:pPr>
              <w:rPr>
                <w:rFonts w:ascii="Arial" w:hAnsi="Arial" w:cs="Arial"/>
                <w:sz w:val="20"/>
              </w:rPr>
            </w:pPr>
            <w:r w:rsidRPr="00FF2EAC">
              <w:rPr>
                <w:rFonts w:ascii="Arial" w:hAnsi="Arial" w:cs="Arial"/>
                <w:sz w:val="20"/>
              </w:rPr>
              <w:t>pcf</w:t>
            </w:r>
          </w:p>
        </w:tc>
        <w:tc>
          <w:tcPr>
            <w:tcW w:w="1191" w:type="dxa"/>
            <w:gridSpan w:val="2"/>
            <w:tcBorders>
              <w:top w:val="nil"/>
              <w:left w:val="nil"/>
              <w:bottom w:val="nil"/>
              <w:right w:val="nil"/>
            </w:tcBorders>
            <w:shd w:val="clear" w:color="auto" w:fill="auto"/>
            <w:noWrap/>
            <w:vAlign w:val="bottom"/>
            <w:hideMark/>
          </w:tcPr>
          <w:p w14:paraId="15627FB4"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7EC9DC3A" w14:textId="1BB09B2F" w:rsidR="00DB450B" w:rsidRPr="00FF2EAC" w:rsidRDefault="00DB450B" w:rsidP="00FF2EAC">
            <w:pPr>
              <w:rPr>
                <w:rFonts w:ascii="Arial" w:hAnsi="Arial" w:cs="Arial"/>
                <w:sz w:val="20"/>
              </w:rPr>
            </w:pPr>
            <w:r>
              <w:rPr>
                <w:rFonts w:ascii="Arial" w:hAnsi="Arial" w:cs="Arial"/>
                <w:sz w:val="20"/>
              </w:rPr>
              <w:t>pcf</w:t>
            </w:r>
          </w:p>
        </w:tc>
      </w:tr>
      <w:tr w:rsidR="00DB450B" w:rsidRPr="00FF2EAC" w14:paraId="14D91B71"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56B04C43" w14:textId="77777777" w:rsidR="00DB450B" w:rsidRPr="00FF2EAC" w:rsidRDefault="00DB450B" w:rsidP="00FF2EAC">
            <w:pPr>
              <w:rPr>
                <w:rFonts w:ascii="Arial" w:hAnsi="Arial" w:cs="Arial"/>
                <w:sz w:val="20"/>
              </w:rPr>
            </w:pPr>
            <w:r w:rsidRPr="00FF2EAC">
              <w:rPr>
                <w:rFonts w:ascii="Arial" w:hAnsi="Arial" w:cs="Arial"/>
                <w:sz w:val="20"/>
              </w:rPr>
              <w:t>Strength</w:t>
            </w:r>
          </w:p>
        </w:tc>
        <w:tc>
          <w:tcPr>
            <w:tcW w:w="1718" w:type="dxa"/>
            <w:tcBorders>
              <w:top w:val="nil"/>
              <w:left w:val="nil"/>
              <w:bottom w:val="single" w:sz="4" w:space="0" w:color="auto"/>
              <w:right w:val="single" w:sz="4" w:space="0" w:color="auto"/>
            </w:tcBorders>
            <w:shd w:val="clear" w:color="auto" w:fill="auto"/>
            <w:noWrap/>
            <w:vAlign w:val="bottom"/>
            <w:hideMark/>
          </w:tcPr>
          <w:p w14:paraId="446A8EB7"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46F1DD4B" w14:textId="77777777" w:rsidR="00DB450B" w:rsidRPr="00FF2EAC" w:rsidRDefault="00DB450B" w:rsidP="00FF2EAC">
            <w:pPr>
              <w:rPr>
                <w:rFonts w:ascii="Arial" w:hAnsi="Arial" w:cs="Arial"/>
                <w:sz w:val="20"/>
              </w:rPr>
            </w:pPr>
            <w:r w:rsidRPr="00FF2EAC">
              <w:rPr>
                <w:rFonts w:ascii="Arial" w:hAnsi="Arial" w:cs="Arial"/>
                <w:sz w:val="20"/>
              </w:rPr>
              <w:t>psi (28 day)</w:t>
            </w:r>
          </w:p>
        </w:tc>
        <w:tc>
          <w:tcPr>
            <w:tcW w:w="1191" w:type="dxa"/>
            <w:gridSpan w:val="2"/>
            <w:tcBorders>
              <w:top w:val="nil"/>
              <w:left w:val="nil"/>
              <w:bottom w:val="nil"/>
              <w:right w:val="nil"/>
            </w:tcBorders>
            <w:shd w:val="clear" w:color="auto" w:fill="auto"/>
            <w:noWrap/>
            <w:vAlign w:val="bottom"/>
            <w:hideMark/>
          </w:tcPr>
          <w:p w14:paraId="47C365C8"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2E2473D6" w14:textId="24F088DE" w:rsidR="00DB450B" w:rsidRPr="00FF2EAC" w:rsidRDefault="00DB450B" w:rsidP="00FF2EAC">
            <w:pPr>
              <w:rPr>
                <w:rFonts w:ascii="Arial" w:hAnsi="Arial" w:cs="Arial"/>
                <w:sz w:val="20"/>
              </w:rPr>
            </w:pPr>
            <w:r>
              <w:rPr>
                <w:rFonts w:ascii="Arial" w:hAnsi="Arial" w:cs="Arial"/>
                <w:sz w:val="20"/>
              </w:rPr>
              <w:t>psi (28 Day)</w:t>
            </w:r>
          </w:p>
        </w:tc>
      </w:tr>
      <w:tr w:rsidR="00DB450B" w:rsidRPr="00FF2EAC" w14:paraId="2A490254" w14:textId="77777777" w:rsidTr="00DB450B">
        <w:trPr>
          <w:gridAfter w:val="1"/>
          <w:wAfter w:w="236" w:type="dxa"/>
          <w:trHeight w:val="300"/>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67FE8AB3" w14:textId="77777777" w:rsidR="00DB450B" w:rsidRPr="00FF2EAC" w:rsidRDefault="00DB450B" w:rsidP="00FF2EAC">
            <w:pPr>
              <w:rPr>
                <w:rFonts w:ascii="Arial" w:hAnsi="Arial" w:cs="Arial"/>
                <w:sz w:val="20"/>
              </w:rPr>
            </w:pPr>
            <w:r>
              <w:rPr>
                <w:rFonts w:ascii="Arial" w:hAnsi="Arial" w:cs="Arial"/>
                <w:sz w:val="20"/>
              </w:rPr>
              <w:t xml:space="preserve">Entrapped </w:t>
            </w:r>
            <w:r w:rsidRPr="00FF2EAC">
              <w:rPr>
                <w:rFonts w:ascii="Arial" w:hAnsi="Arial" w:cs="Arial"/>
                <w:sz w:val="20"/>
              </w:rPr>
              <w:t>Air</w:t>
            </w:r>
          </w:p>
        </w:tc>
        <w:tc>
          <w:tcPr>
            <w:tcW w:w="1718" w:type="dxa"/>
            <w:tcBorders>
              <w:top w:val="nil"/>
              <w:left w:val="nil"/>
              <w:bottom w:val="single" w:sz="4" w:space="0" w:color="auto"/>
              <w:right w:val="single" w:sz="4" w:space="0" w:color="auto"/>
            </w:tcBorders>
            <w:shd w:val="clear" w:color="auto" w:fill="auto"/>
            <w:noWrap/>
            <w:vAlign w:val="bottom"/>
            <w:hideMark/>
          </w:tcPr>
          <w:p w14:paraId="2B1BEE43"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69905621" w14:textId="6F19DF1C" w:rsidR="00DB450B" w:rsidRPr="00FF2EAC" w:rsidRDefault="00DB450B" w:rsidP="00CD0968">
            <w:pPr>
              <w:rPr>
                <w:rFonts w:ascii="Arial" w:hAnsi="Arial" w:cs="Arial"/>
                <w:sz w:val="20"/>
              </w:rPr>
            </w:pPr>
            <w:r>
              <w:rPr>
                <w:rFonts w:ascii="Arial" w:hAnsi="Arial" w:cs="Arial"/>
                <w:sz w:val="20"/>
              </w:rPr>
              <w:t>3</w:t>
            </w:r>
            <w:r w:rsidRPr="00FF2EAC">
              <w:rPr>
                <w:rFonts w:ascii="Arial" w:hAnsi="Arial" w:cs="Arial"/>
                <w:sz w:val="20"/>
              </w:rPr>
              <w:t xml:space="preserve">% </w:t>
            </w:r>
            <w:r>
              <w:rPr>
                <w:rFonts w:ascii="Arial" w:hAnsi="Arial" w:cs="Arial"/>
                <w:sz w:val="20"/>
              </w:rPr>
              <w:t>max.</w:t>
            </w:r>
          </w:p>
        </w:tc>
        <w:tc>
          <w:tcPr>
            <w:tcW w:w="1191" w:type="dxa"/>
            <w:gridSpan w:val="2"/>
            <w:tcBorders>
              <w:top w:val="nil"/>
              <w:left w:val="nil"/>
              <w:bottom w:val="nil"/>
              <w:right w:val="nil"/>
            </w:tcBorders>
            <w:shd w:val="clear" w:color="auto" w:fill="auto"/>
            <w:noWrap/>
            <w:vAlign w:val="bottom"/>
            <w:hideMark/>
          </w:tcPr>
          <w:p w14:paraId="61452F5D"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3636FAE5" w14:textId="0C6E50B8" w:rsidR="00DB450B" w:rsidRPr="00FF2EAC" w:rsidRDefault="00DB450B" w:rsidP="00FF2EAC">
            <w:pPr>
              <w:rPr>
                <w:rFonts w:ascii="Arial" w:hAnsi="Arial" w:cs="Arial"/>
                <w:sz w:val="20"/>
              </w:rPr>
            </w:pPr>
            <w:r>
              <w:rPr>
                <w:rFonts w:ascii="Arial" w:hAnsi="Arial" w:cs="Arial"/>
                <w:sz w:val="20"/>
              </w:rPr>
              <w:t>6% +/- 1%</w:t>
            </w:r>
          </w:p>
        </w:tc>
      </w:tr>
      <w:tr w:rsidR="00DB450B" w:rsidRPr="00FF2EAC" w14:paraId="5EBA7F05" w14:textId="77777777" w:rsidTr="00DB450B">
        <w:trPr>
          <w:gridAfter w:val="1"/>
          <w:wAfter w:w="236" w:type="dxa"/>
          <w:trHeight w:val="300"/>
        </w:trPr>
        <w:tc>
          <w:tcPr>
            <w:tcW w:w="3328" w:type="dxa"/>
            <w:tcBorders>
              <w:top w:val="nil"/>
              <w:left w:val="single" w:sz="4" w:space="0" w:color="auto"/>
              <w:bottom w:val="single" w:sz="4" w:space="0" w:color="auto"/>
              <w:right w:val="single" w:sz="4" w:space="0" w:color="auto"/>
            </w:tcBorders>
            <w:shd w:val="clear" w:color="000000" w:fill="D9D9D9"/>
            <w:noWrap/>
            <w:vAlign w:val="bottom"/>
          </w:tcPr>
          <w:p w14:paraId="4DEB1CB8" w14:textId="77777777" w:rsidR="00DB450B" w:rsidRPr="00FF2EAC" w:rsidRDefault="00DB450B" w:rsidP="00FF2EAC">
            <w:pPr>
              <w:rPr>
                <w:rFonts w:ascii="Arial" w:hAnsi="Arial" w:cs="Arial"/>
                <w:sz w:val="20"/>
              </w:rPr>
            </w:pPr>
            <w:r>
              <w:rPr>
                <w:rFonts w:ascii="Arial" w:hAnsi="Arial" w:cs="Arial"/>
                <w:sz w:val="20"/>
              </w:rPr>
              <w:t>Water / Cement Ratio</w:t>
            </w:r>
          </w:p>
        </w:tc>
        <w:tc>
          <w:tcPr>
            <w:tcW w:w="1718" w:type="dxa"/>
            <w:tcBorders>
              <w:top w:val="nil"/>
              <w:left w:val="nil"/>
              <w:bottom w:val="single" w:sz="4" w:space="0" w:color="auto"/>
              <w:right w:val="single" w:sz="4" w:space="0" w:color="auto"/>
            </w:tcBorders>
            <w:shd w:val="clear" w:color="auto" w:fill="auto"/>
            <w:noWrap/>
            <w:vAlign w:val="bottom"/>
          </w:tcPr>
          <w:p w14:paraId="4FB98E44"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tcPr>
          <w:p w14:paraId="1C93B53A" w14:textId="0E630B8E" w:rsidR="00DB450B" w:rsidRPr="00FF2EAC" w:rsidRDefault="00DB450B" w:rsidP="00FF2EAC">
            <w:pPr>
              <w:rPr>
                <w:rFonts w:ascii="Arial" w:hAnsi="Arial" w:cs="Arial"/>
                <w:sz w:val="20"/>
              </w:rPr>
            </w:pPr>
            <w:r>
              <w:rPr>
                <w:rFonts w:ascii="Arial" w:hAnsi="Arial" w:cs="Arial"/>
                <w:sz w:val="20"/>
              </w:rPr>
              <w:t>0.53 max.</w:t>
            </w:r>
          </w:p>
        </w:tc>
        <w:tc>
          <w:tcPr>
            <w:tcW w:w="1191" w:type="dxa"/>
            <w:gridSpan w:val="2"/>
            <w:tcBorders>
              <w:top w:val="nil"/>
              <w:left w:val="nil"/>
              <w:bottom w:val="nil"/>
              <w:right w:val="nil"/>
            </w:tcBorders>
            <w:shd w:val="clear" w:color="auto" w:fill="auto"/>
            <w:noWrap/>
            <w:vAlign w:val="bottom"/>
          </w:tcPr>
          <w:p w14:paraId="699C2279"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tcPr>
          <w:p w14:paraId="25E362D6" w14:textId="01ADA08C" w:rsidR="00DB450B" w:rsidRPr="00FF2EAC" w:rsidRDefault="00DB450B" w:rsidP="00FF2EAC">
            <w:pPr>
              <w:rPr>
                <w:rFonts w:ascii="Arial" w:hAnsi="Arial" w:cs="Arial"/>
                <w:sz w:val="20"/>
              </w:rPr>
            </w:pPr>
            <w:r>
              <w:rPr>
                <w:rFonts w:ascii="Arial" w:hAnsi="Arial" w:cs="Arial"/>
                <w:sz w:val="20"/>
              </w:rPr>
              <w:t>0.45 max.</w:t>
            </w:r>
          </w:p>
        </w:tc>
      </w:tr>
      <w:tr w:rsidR="00DB450B" w:rsidRPr="00FF2EAC" w14:paraId="7D395401" w14:textId="77777777" w:rsidTr="00DB450B">
        <w:trPr>
          <w:gridAfter w:val="1"/>
          <w:wAfter w:w="236" w:type="dxa"/>
          <w:trHeight w:val="300"/>
        </w:trPr>
        <w:tc>
          <w:tcPr>
            <w:tcW w:w="3328" w:type="dxa"/>
            <w:tcBorders>
              <w:top w:val="nil"/>
              <w:left w:val="nil"/>
              <w:bottom w:val="nil"/>
              <w:right w:val="nil"/>
            </w:tcBorders>
            <w:shd w:val="clear" w:color="auto" w:fill="auto"/>
            <w:noWrap/>
            <w:vAlign w:val="bottom"/>
            <w:hideMark/>
          </w:tcPr>
          <w:p w14:paraId="33A7CBDE" w14:textId="77777777" w:rsidR="00DB450B" w:rsidRPr="00FF2EAC" w:rsidRDefault="00DB450B" w:rsidP="00FF2EAC">
            <w:pPr>
              <w:rPr>
                <w:rFonts w:ascii="Arial" w:hAnsi="Arial" w:cs="Arial"/>
                <w:sz w:val="20"/>
              </w:rPr>
            </w:pPr>
          </w:p>
        </w:tc>
        <w:tc>
          <w:tcPr>
            <w:tcW w:w="1718" w:type="dxa"/>
            <w:tcBorders>
              <w:top w:val="nil"/>
              <w:left w:val="nil"/>
              <w:bottom w:val="nil"/>
              <w:right w:val="nil"/>
            </w:tcBorders>
            <w:shd w:val="clear" w:color="auto" w:fill="auto"/>
            <w:noWrap/>
            <w:vAlign w:val="bottom"/>
            <w:hideMark/>
          </w:tcPr>
          <w:p w14:paraId="4744D073"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hideMark/>
          </w:tcPr>
          <w:p w14:paraId="35FDAC96"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5FD2C40B"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33B7B3C3" w14:textId="77777777" w:rsidR="00DB450B" w:rsidRPr="00FF2EAC" w:rsidRDefault="00DB450B" w:rsidP="00FF2EAC">
            <w:pPr>
              <w:rPr>
                <w:rFonts w:ascii="Arial" w:hAnsi="Arial" w:cs="Arial"/>
                <w:sz w:val="20"/>
              </w:rPr>
            </w:pPr>
          </w:p>
        </w:tc>
      </w:tr>
      <w:tr w:rsidR="00DB450B" w:rsidRPr="00FF2EAC" w14:paraId="551B147D"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1B589E94" w14:textId="77777777" w:rsidR="00DB450B" w:rsidRPr="00FF2EAC" w:rsidRDefault="00DB450B" w:rsidP="00FF2EAC">
            <w:pPr>
              <w:rPr>
                <w:rFonts w:ascii="Arial" w:hAnsi="Arial" w:cs="Arial"/>
                <w:sz w:val="20"/>
              </w:rPr>
            </w:pPr>
          </w:p>
        </w:tc>
        <w:tc>
          <w:tcPr>
            <w:tcW w:w="1718" w:type="dxa"/>
            <w:tcBorders>
              <w:top w:val="nil"/>
              <w:left w:val="nil"/>
              <w:bottom w:val="nil"/>
              <w:right w:val="nil"/>
            </w:tcBorders>
            <w:shd w:val="clear" w:color="auto" w:fill="auto"/>
            <w:noWrap/>
            <w:vAlign w:val="bottom"/>
            <w:hideMark/>
          </w:tcPr>
          <w:p w14:paraId="31C8631E"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hideMark/>
          </w:tcPr>
          <w:p w14:paraId="6F8F3715"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644121E1"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31BD9B51" w14:textId="77777777" w:rsidR="00DB450B" w:rsidRPr="00FF2EAC" w:rsidRDefault="00DB450B" w:rsidP="00FF2EAC">
            <w:pPr>
              <w:rPr>
                <w:rFonts w:ascii="Arial" w:hAnsi="Arial" w:cs="Arial"/>
                <w:sz w:val="20"/>
              </w:rPr>
            </w:pPr>
          </w:p>
        </w:tc>
      </w:tr>
      <w:tr w:rsidR="00DB450B" w:rsidRPr="00FF2EAC" w14:paraId="57A69BC3" w14:textId="77777777" w:rsidTr="00DB450B">
        <w:trPr>
          <w:gridAfter w:val="1"/>
          <w:wAfter w:w="236" w:type="dxa"/>
          <w:trHeight w:val="336"/>
        </w:trPr>
        <w:tc>
          <w:tcPr>
            <w:tcW w:w="3328" w:type="dxa"/>
            <w:tcBorders>
              <w:top w:val="nil"/>
              <w:left w:val="nil"/>
              <w:bottom w:val="nil"/>
              <w:right w:val="nil"/>
            </w:tcBorders>
            <w:shd w:val="clear" w:color="auto" w:fill="auto"/>
            <w:noWrap/>
            <w:vAlign w:val="bottom"/>
            <w:hideMark/>
          </w:tcPr>
          <w:p w14:paraId="0AEDE6F7" w14:textId="77777777" w:rsidR="00DB450B" w:rsidRPr="00FF2EAC" w:rsidRDefault="00DB450B" w:rsidP="00633DA8">
            <w:pPr>
              <w:ind w:hanging="93"/>
              <w:rPr>
                <w:rFonts w:ascii="Arial" w:hAnsi="Arial" w:cs="Arial"/>
                <w:sz w:val="24"/>
                <w:szCs w:val="24"/>
                <w:u w:val="single"/>
              </w:rPr>
            </w:pPr>
            <w:r w:rsidRPr="00FF2EAC">
              <w:rPr>
                <w:rFonts w:ascii="Arial" w:hAnsi="Arial" w:cs="Arial"/>
                <w:sz w:val="24"/>
                <w:szCs w:val="24"/>
                <w:u w:val="single"/>
              </w:rPr>
              <w:t>Materials:</w:t>
            </w:r>
          </w:p>
        </w:tc>
        <w:tc>
          <w:tcPr>
            <w:tcW w:w="1718" w:type="dxa"/>
            <w:tcBorders>
              <w:top w:val="single" w:sz="4" w:space="0" w:color="auto"/>
              <w:left w:val="single" w:sz="4" w:space="0" w:color="auto"/>
              <w:bottom w:val="nil"/>
              <w:right w:val="single" w:sz="4" w:space="0" w:color="auto"/>
            </w:tcBorders>
            <w:shd w:val="clear" w:color="000000" w:fill="D9D9D9"/>
            <w:noWrap/>
            <w:vAlign w:val="bottom"/>
            <w:hideMark/>
          </w:tcPr>
          <w:p w14:paraId="63C24641" w14:textId="77777777" w:rsidR="00DB450B" w:rsidRPr="00FF2EAC" w:rsidRDefault="00DB450B" w:rsidP="00FF2EAC">
            <w:pPr>
              <w:jc w:val="center"/>
              <w:rPr>
                <w:rFonts w:ascii="Arial" w:hAnsi="Arial" w:cs="Arial"/>
                <w:sz w:val="20"/>
              </w:rPr>
            </w:pPr>
            <w:r w:rsidRPr="00FF2EAC">
              <w:rPr>
                <w:rFonts w:ascii="Arial" w:hAnsi="Arial" w:cs="Arial"/>
                <w:sz w:val="20"/>
              </w:rPr>
              <w:t>Type/</w:t>
            </w:r>
          </w:p>
        </w:tc>
        <w:tc>
          <w:tcPr>
            <w:tcW w:w="1269" w:type="dxa"/>
            <w:gridSpan w:val="2"/>
            <w:tcBorders>
              <w:top w:val="single" w:sz="4" w:space="0" w:color="auto"/>
              <w:left w:val="nil"/>
              <w:bottom w:val="nil"/>
              <w:right w:val="single" w:sz="4" w:space="0" w:color="auto"/>
            </w:tcBorders>
            <w:shd w:val="clear" w:color="000000" w:fill="D9D9D9"/>
            <w:noWrap/>
            <w:vAlign w:val="bottom"/>
            <w:hideMark/>
          </w:tcPr>
          <w:p w14:paraId="2F0E121E" w14:textId="77777777" w:rsidR="00DB450B" w:rsidRPr="00FF2EAC" w:rsidRDefault="00DB450B" w:rsidP="00FF2EAC">
            <w:pPr>
              <w:jc w:val="center"/>
              <w:rPr>
                <w:rFonts w:ascii="Arial" w:hAnsi="Arial" w:cs="Arial"/>
                <w:sz w:val="20"/>
              </w:rPr>
            </w:pPr>
            <w:r w:rsidRPr="00FF2EAC">
              <w:rPr>
                <w:rFonts w:ascii="Arial" w:hAnsi="Arial" w:cs="Arial"/>
                <w:sz w:val="20"/>
              </w:rPr>
              <w:t>Specific</w:t>
            </w:r>
          </w:p>
        </w:tc>
        <w:tc>
          <w:tcPr>
            <w:tcW w:w="1191" w:type="dxa"/>
            <w:gridSpan w:val="2"/>
            <w:tcBorders>
              <w:top w:val="single" w:sz="4" w:space="0" w:color="auto"/>
              <w:left w:val="nil"/>
              <w:bottom w:val="nil"/>
              <w:right w:val="single" w:sz="4" w:space="0" w:color="auto"/>
            </w:tcBorders>
            <w:shd w:val="clear" w:color="000000" w:fill="D9D9D9"/>
            <w:noWrap/>
            <w:vAlign w:val="bottom"/>
            <w:hideMark/>
          </w:tcPr>
          <w:p w14:paraId="49D9CEF5" w14:textId="77777777" w:rsidR="00DB450B" w:rsidRPr="00FF2EAC" w:rsidRDefault="00DB450B" w:rsidP="00FF2EAC">
            <w:pPr>
              <w:jc w:val="center"/>
              <w:rPr>
                <w:rFonts w:ascii="Arial" w:hAnsi="Arial" w:cs="Arial"/>
                <w:sz w:val="20"/>
              </w:rPr>
            </w:pPr>
            <w:r w:rsidRPr="00FF2EAC">
              <w:rPr>
                <w:rFonts w:ascii="Arial" w:hAnsi="Arial" w:cs="Arial"/>
                <w:sz w:val="20"/>
              </w:rPr>
              <w:t> </w:t>
            </w:r>
          </w:p>
        </w:tc>
        <w:tc>
          <w:tcPr>
            <w:tcW w:w="1599" w:type="dxa"/>
            <w:tcBorders>
              <w:top w:val="single" w:sz="4" w:space="0" w:color="auto"/>
              <w:left w:val="nil"/>
              <w:bottom w:val="nil"/>
              <w:right w:val="single" w:sz="4" w:space="0" w:color="auto"/>
            </w:tcBorders>
            <w:shd w:val="clear" w:color="000000" w:fill="D9D9D9"/>
            <w:noWrap/>
            <w:vAlign w:val="bottom"/>
            <w:hideMark/>
          </w:tcPr>
          <w:p w14:paraId="43E56079" w14:textId="77777777" w:rsidR="00DB450B" w:rsidRPr="00FF2EAC" w:rsidRDefault="00DB450B" w:rsidP="00FF2EAC">
            <w:pPr>
              <w:jc w:val="center"/>
              <w:rPr>
                <w:rFonts w:ascii="Arial" w:hAnsi="Arial" w:cs="Arial"/>
                <w:sz w:val="20"/>
              </w:rPr>
            </w:pPr>
            <w:r w:rsidRPr="00FF2EAC">
              <w:rPr>
                <w:rFonts w:ascii="Arial" w:hAnsi="Arial" w:cs="Arial"/>
                <w:sz w:val="20"/>
              </w:rPr>
              <w:t>Absolute</w:t>
            </w:r>
          </w:p>
        </w:tc>
      </w:tr>
      <w:tr w:rsidR="00DB450B" w:rsidRPr="00FF2EAC" w14:paraId="477EE7BC"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2DB25C96" w14:textId="77777777" w:rsidR="00DB450B" w:rsidRPr="00FF2EAC" w:rsidRDefault="00DB450B" w:rsidP="00FF2EAC">
            <w:pPr>
              <w:rPr>
                <w:rFonts w:ascii="Arial" w:hAnsi="Arial" w:cs="Arial"/>
                <w:sz w:val="20"/>
              </w:rPr>
            </w:pPr>
          </w:p>
        </w:tc>
        <w:tc>
          <w:tcPr>
            <w:tcW w:w="1718" w:type="dxa"/>
            <w:tcBorders>
              <w:top w:val="nil"/>
              <w:left w:val="single" w:sz="4" w:space="0" w:color="auto"/>
              <w:bottom w:val="single" w:sz="4" w:space="0" w:color="auto"/>
              <w:right w:val="single" w:sz="4" w:space="0" w:color="auto"/>
            </w:tcBorders>
            <w:shd w:val="clear" w:color="000000" w:fill="D9D9D9"/>
            <w:noWrap/>
            <w:vAlign w:val="bottom"/>
            <w:hideMark/>
          </w:tcPr>
          <w:p w14:paraId="2E96AAAE" w14:textId="77777777" w:rsidR="00DB450B" w:rsidRPr="00FF2EAC" w:rsidRDefault="00DB450B" w:rsidP="00FF2EAC">
            <w:pPr>
              <w:jc w:val="center"/>
              <w:rPr>
                <w:rFonts w:ascii="Arial" w:hAnsi="Arial" w:cs="Arial"/>
                <w:sz w:val="20"/>
              </w:rPr>
            </w:pPr>
            <w:r w:rsidRPr="00FF2EAC">
              <w:rPr>
                <w:rFonts w:ascii="Arial" w:hAnsi="Arial" w:cs="Arial"/>
                <w:sz w:val="20"/>
              </w:rPr>
              <w:t>Source</w:t>
            </w:r>
          </w:p>
        </w:tc>
        <w:tc>
          <w:tcPr>
            <w:tcW w:w="1269" w:type="dxa"/>
            <w:gridSpan w:val="2"/>
            <w:tcBorders>
              <w:top w:val="nil"/>
              <w:left w:val="nil"/>
              <w:bottom w:val="single" w:sz="4" w:space="0" w:color="auto"/>
              <w:right w:val="single" w:sz="4" w:space="0" w:color="auto"/>
            </w:tcBorders>
            <w:shd w:val="clear" w:color="000000" w:fill="D9D9D9"/>
            <w:noWrap/>
            <w:vAlign w:val="bottom"/>
            <w:hideMark/>
          </w:tcPr>
          <w:p w14:paraId="651E93ED" w14:textId="77777777" w:rsidR="00DB450B" w:rsidRPr="00FF2EAC" w:rsidRDefault="00DB450B" w:rsidP="00FF2EAC">
            <w:pPr>
              <w:jc w:val="center"/>
              <w:rPr>
                <w:rFonts w:ascii="Arial" w:hAnsi="Arial" w:cs="Arial"/>
                <w:sz w:val="20"/>
              </w:rPr>
            </w:pPr>
            <w:r w:rsidRPr="00FF2EAC">
              <w:rPr>
                <w:rFonts w:ascii="Arial" w:hAnsi="Arial" w:cs="Arial"/>
                <w:sz w:val="20"/>
              </w:rPr>
              <w:t>Gravity</w:t>
            </w:r>
          </w:p>
        </w:tc>
        <w:tc>
          <w:tcPr>
            <w:tcW w:w="1191" w:type="dxa"/>
            <w:gridSpan w:val="2"/>
            <w:tcBorders>
              <w:top w:val="nil"/>
              <w:left w:val="nil"/>
              <w:bottom w:val="single" w:sz="4" w:space="0" w:color="auto"/>
              <w:right w:val="single" w:sz="4" w:space="0" w:color="auto"/>
            </w:tcBorders>
            <w:shd w:val="clear" w:color="000000" w:fill="D9D9D9"/>
            <w:noWrap/>
            <w:vAlign w:val="bottom"/>
            <w:hideMark/>
          </w:tcPr>
          <w:p w14:paraId="611DC635" w14:textId="77777777" w:rsidR="00DB450B" w:rsidRPr="00FF2EAC" w:rsidRDefault="00DB450B" w:rsidP="00FF2EAC">
            <w:pPr>
              <w:jc w:val="center"/>
              <w:rPr>
                <w:rFonts w:ascii="Arial" w:hAnsi="Arial" w:cs="Arial"/>
                <w:sz w:val="20"/>
              </w:rPr>
            </w:pPr>
            <w:r w:rsidRPr="00FF2EAC">
              <w:rPr>
                <w:rFonts w:ascii="Arial" w:hAnsi="Arial" w:cs="Arial"/>
                <w:sz w:val="20"/>
              </w:rPr>
              <w:t>Weight/lb.</w:t>
            </w:r>
          </w:p>
        </w:tc>
        <w:tc>
          <w:tcPr>
            <w:tcW w:w="1599" w:type="dxa"/>
            <w:tcBorders>
              <w:top w:val="nil"/>
              <w:left w:val="nil"/>
              <w:bottom w:val="single" w:sz="4" w:space="0" w:color="auto"/>
              <w:right w:val="single" w:sz="4" w:space="0" w:color="auto"/>
            </w:tcBorders>
            <w:shd w:val="clear" w:color="000000" w:fill="D9D9D9"/>
            <w:noWrap/>
            <w:vAlign w:val="bottom"/>
            <w:hideMark/>
          </w:tcPr>
          <w:p w14:paraId="4E49DAA9" w14:textId="304142F2" w:rsidR="00DB450B" w:rsidRPr="00FF2EAC" w:rsidRDefault="00DB450B" w:rsidP="00FF2EAC">
            <w:pPr>
              <w:jc w:val="center"/>
              <w:rPr>
                <w:rFonts w:ascii="Arial" w:hAnsi="Arial" w:cs="Arial"/>
                <w:sz w:val="20"/>
              </w:rPr>
            </w:pPr>
            <w:r w:rsidRPr="00FF2EAC">
              <w:rPr>
                <w:rFonts w:ascii="Arial" w:hAnsi="Arial" w:cs="Arial"/>
                <w:sz w:val="20"/>
              </w:rPr>
              <w:t>Vol. cu.</w:t>
            </w:r>
            <w:r>
              <w:rPr>
                <w:rFonts w:ascii="Arial" w:hAnsi="Arial" w:cs="Arial"/>
                <w:sz w:val="20"/>
              </w:rPr>
              <w:t xml:space="preserve"> </w:t>
            </w:r>
            <w:r w:rsidRPr="00FF2EAC">
              <w:rPr>
                <w:rFonts w:ascii="Arial" w:hAnsi="Arial" w:cs="Arial"/>
                <w:sz w:val="20"/>
              </w:rPr>
              <w:t>ft.</w:t>
            </w:r>
          </w:p>
        </w:tc>
      </w:tr>
      <w:tr w:rsidR="00DB450B" w:rsidRPr="00FF2EAC" w14:paraId="5F5406A7"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8CF3E9" w14:textId="77777777" w:rsidR="00DB450B" w:rsidRPr="00FF2EAC" w:rsidRDefault="00DB450B" w:rsidP="00FF2EAC">
            <w:pPr>
              <w:rPr>
                <w:rFonts w:ascii="Arial" w:hAnsi="Arial" w:cs="Arial"/>
                <w:sz w:val="20"/>
              </w:rPr>
            </w:pPr>
            <w:r w:rsidRPr="00FF2EAC">
              <w:rPr>
                <w:rFonts w:ascii="Arial" w:hAnsi="Arial" w:cs="Arial"/>
                <w:sz w:val="20"/>
              </w:rPr>
              <w:t>Cement</w:t>
            </w:r>
          </w:p>
        </w:tc>
        <w:tc>
          <w:tcPr>
            <w:tcW w:w="1718" w:type="dxa"/>
            <w:tcBorders>
              <w:top w:val="nil"/>
              <w:left w:val="nil"/>
              <w:bottom w:val="single" w:sz="4" w:space="0" w:color="auto"/>
              <w:right w:val="single" w:sz="4" w:space="0" w:color="auto"/>
            </w:tcBorders>
            <w:shd w:val="clear" w:color="auto" w:fill="auto"/>
            <w:noWrap/>
            <w:vAlign w:val="bottom"/>
            <w:hideMark/>
          </w:tcPr>
          <w:p w14:paraId="3C760F9B"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18417E9C" w14:textId="77777777" w:rsidR="00DB450B" w:rsidRPr="00FF2EAC" w:rsidRDefault="00DB450B" w:rsidP="00FF2EAC">
            <w:pPr>
              <w:rPr>
                <w:rFonts w:ascii="Arial" w:hAnsi="Arial" w:cs="Arial"/>
                <w:sz w:val="20"/>
              </w:rPr>
            </w:pPr>
            <w:r w:rsidRPr="00FF2EAC">
              <w:rPr>
                <w:rFonts w:ascii="Arial" w:hAnsi="Arial" w:cs="Arial"/>
                <w:sz w:val="20"/>
              </w:rPr>
              <w:t> </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23A2DD39"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3A0D902D"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2E00945D"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tcPr>
          <w:p w14:paraId="607C2868" w14:textId="674876EB" w:rsidR="00DB450B" w:rsidRPr="00FF2EAC" w:rsidRDefault="00DB450B" w:rsidP="00FF2EAC">
            <w:pPr>
              <w:rPr>
                <w:rFonts w:ascii="Arial" w:hAnsi="Arial" w:cs="Arial"/>
                <w:sz w:val="20"/>
              </w:rPr>
            </w:pPr>
            <w:r>
              <w:rPr>
                <w:rFonts w:ascii="Arial" w:hAnsi="Arial" w:cs="Arial"/>
                <w:sz w:val="20"/>
              </w:rPr>
              <w:t>Fly Ash</w:t>
            </w:r>
          </w:p>
        </w:tc>
        <w:tc>
          <w:tcPr>
            <w:tcW w:w="1718" w:type="dxa"/>
            <w:tcBorders>
              <w:top w:val="nil"/>
              <w:left w:val="nil"/>
              <w:bottom w:val="single" w:sz="4" w:space="0" w:color="auto"/>
              <w:right w:val="single" w:sz="4" w:space="0" w:color="auto"/>
            </w:tcBorders>
            <w:shd w:val="clear" w:color="auto" w:fill="auto"/>
            <w:noWrap/>
            <w:vAlign w:val="bottom"/>
          </w:tcPr>
          <w:p w14:paraId="162716A5" w14:textId="77777777" w:rsidR="00DB450B" w:rsidRPr="00FF2EAC" w:rsidRDefault="00DB450B" w:rsidP="00FF2EAC">
            <w:pPr>
              <w:rPr>
                <w:rFonts w:ascii="Arial" w:hAnsi="Arial" w:cs="Arial"/>
                <w:sz w:val="20"/>
              </w:rPr>
            </w:pPr>
          </w:p>
        </w:tc>
        <w:tc>
          <w:tcPr>
            <w:tcW w:w="1269" w:type="dxa"/>
            <w:gridSpan w:val="2"/>
            <w:tcBorders>
              <w:top w:val="nil"/>
              <w:left w:val="nil"/>
              <w:bottom w:val="single" w:sz="4" w:space="0" w:color="auto"/>
              <w:right w:val="single" w:sz="4" w:space="0" w:color="auto"/>
            </w:tcBorders>
            <w:shd w:val="clear" w:color="auto" w:fill="auto"/>
            <w:noWrap/>
            <w:vAlign w:val="bottom"/>
          </w:tcPr>
          <w:p w14:paraId="749C6AE4" w14:textId="77777777" w:rsidR="00DB450B" w:rsidRPr="00FF2EAC" w:rsidRDefault="00DB450B" w:rsidP="00FF2EAC">
            <w:pPr>
              <w:rPr>
                <w:rFonts w:ascii="Arial" w:hAnsi="Arial" w:cs="Arial"/>
                <w:sz w:val="20"/>
              </w:rPr>
            </w:pPr>
          </w:p>
        </w:tc>
        <w:tc>
          <w:tcPr>
            <w:tcW w:w="1191" w:type="dxa"/>
            <w:gridSpan w:val="2"/>
            <w:tcBorders>
              <w:top w:val="nil"/>
              <w:left w:val="nil"/>
              <w:bottom w:val="single" w:sz="4" w:space="0" w:color="auto"/>
              <w:right w:val="single" w:sz="4" w:space="0" w:color="auto"/>
            </w:tcBorders>
            <w:shd w:val="clear" w:color="auto" w:fill="auto"/>
            <w:noWrap/>
            <w:vAlign w:val="bottom"/>
          </w:tcPr>
          <w:p w14:paraId="2FBD9A73" w14:textId="77777777" w:rsidR="00DB450B" w:rsidRPr="00FF2EAC" w:rsidRDefault="00DB450B" w:rsidP="00FF2EAC">
            <w:pPr>
              <w:rPr>
                <w:rFonts w:ascii="Arial" w:hAnsi="Arial" w:cs="Arial"/>
                <w:sz w:val="20"/>
              </w:rPr>
            </w:pPr>
          </w:p>
        </w:tc>
        <w:tc>
          <w:tcPr>
            <w:tcW w:w="1599" w:type="dxa"/>
            <w:tcBorders>
              <w:top w:val="nil"/>
              <w:left w:val="nil"/>
              <w:bottom w:val="single" w:sz="4" w:space="0" w:color="auto"/>
              <w:right w:val="single" w:sz="4" w:space="0" w:color="auto"/>
            </w:tcBorders>
            <w:shd w:val="clear" w:color="auto" w:fill="auto"/>
            <w:noWrap/>
            <w:vAlign w:val="bottom"/>
          </w:tcPr>
          <w:p w14:paraId="17DAFDBB" w14:textId="77777777" w:rsidR="00DB450B" w:rsidRPr="00FF2EAC" w:rsidRDefault="00DB450B" w:rsidP="00FF2EAC">
            <w:pPr>
              <w:rPr>
                <w:rFonts w:ascii="Arial" w:hAnsi="Arial" w:cs="Arial"/>
                <w:sz w:val="20"/>
              </w:rPr>
            </w:pPr>
          </w:p>
        </w:tc>
      </w:tr>
      <w:tr w:rsidR="00DB450B" w:rsidRPr="00FF2EAC" w14:paraId="0DE2B815"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35902FDA" w14:textId="77777777" w:rsidR="00DB450B" w:rsidRPr="00FF2EAC" w:rsidRDefault="00DB450B" w:rsidP="00FF2EAC">
            <w:pPr>
              <w:rPr>
                <w:rFonts w:ascii="Arial" w:hAnsi="Arial" w:cs="Arial"/>
                <w:sz w:val="20"/>
              </w:rPr>
            </w:pPr>
            <w:r w:rsidRPr="00FF2EAC">
              <w:rPr>
                <w:rFonts w:ascii="Arial" w:hAnsi="Arial" w:cs="Arial"/>
                <w:sz w:val="20"/>
              </w:rPr>
              <w:t>Coarse Aggregate</w:t>
            </w:r>
          </w:p>
        </w:tc>
        <w:tc>
          <w:tcPr>
            <w:tcW w:w="1718" w:type="dxa"/>
            <w:tcBorders>
              <w:top w:val="nil"/>
              <w:left w:val="nil"/>
              <w:bottom w:val="single" w:sz="4" w:space="0" w:color="auto"/>
              <w:right w:val="single" w:sz="4" w:space="0" w:color="auto"/>
            </w:tcBorders>
            <w:shd w:val="clear" w:color="auto" w:fill="auto"/>
            <w:noWrap/>
            <w:vAlign w:val="bottom"/>
            <w:hideMark/>
          </w:tcPr>
          <w:p w14:paraId="77888958"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4C09FC4A" w14:textId="77777777" w:rsidR="00DB450B" w:rsidRPr="00FF2EAC" w:rsidRDefault="00DB450B" w:rsidP="00FF2EAC">
            <w:pPr>
              <w:rPr>
                <w:rFonts w:ascii="Arial" w:hAnsi="Arial" w:cs="Arial"/>
                <w:sz w:val="20"/>
              </w:rPr>
            </w:pPr>
            <w:r w:rsidRPr="00FF2EAC">
              <w:rPr>
                <w:rFonts w:ascii="Arial" w:hAnsi="Arial" w:cs="Arial"/>
                <w:sz w:val="20"/>
              </w:rPr>
              <w:t> </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36207E85"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17A293C7"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60026603"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4DBCC197" w14:textId="77777777" w:rsidR="00DB450B" w:rsidRPr="00FF2EAC" w:rsidRDefault="00DB450B" w:rsidP="00FF2EAC">
            <w:pPr>
              <w:rPr>
                <w:rFonts w:ascii="Arial" w:hAnsi="Arial" w:cs="Arial"/>
                <w:sz w:val="20"/>
              </w:rPr>
            </w:pPr>
            <w:r w:rsidRPr="00FF2EAC">
              <w:rPr>
                <w:rFonts w:ascii="Arial" w:hAnsi="Arial" w:cs="Arial"/>
                <w:sz w:val="20"/>
              </w:rPr>
              <w:t>Fine Aggregate</w:t>
            </w:r>
          </w:p>
        </w:tc>
        <w:tc>
          <w:tcPr>
            <w:tcW w:w="1718" w:type="dxa"/>
            <w:tcBorders>
              <w:top w:val="nil"/>
              <w:left w:val="nil"/>
              <w:bottom w:val="single" w:sz="4" w:space="0" w:color="auto"/>
              <w:right w:val="single" w:sz="4" w:space="0" w:color="auto"/>
            </w:tcBorders>
            <w:shd w:val="clear" w:color="auto" w:fill="auto"/>
            <w:noWrap/>
            <w:vAlign w:val="bottom"/>
            <w:hideMark/>
          </w:tcPr>
          <w:p w14:paraId="5D5B8E07"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1C648A05" w14:textId="77777777" w:rsidR="00DB450B" w:rsidRPr="00FF2EAC" w:rsidRDefault="00DB450B" w:rsidP="00FF2EAC">
            <w:pPr>
              <w:rPr>
                <w:rFonts w:ascii="Arial" w:hAnsi="Arial" w:cs="Arial"/>
                <w:sz w:val="20"/>
              </w:rPr>
            </w:pPr>
            <w:r w:rsidRPr="00FF2EAC">
              <w:rPr>
                <w:rFonts w:ascii="Arial" w:hAnsi="Arial" w:cs="Arial"/>
                <w:sz w:val="20"/>
              </w:rPr>
              <w:t> </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580FB5BC"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6DBBD7EB"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598506FE"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57106472" w14:textId="77777777" w:rsidR="00DB450B" w:rsidRPr="00FF2EAC" w:rsidRDefault="00DB450B" w:rsidP="00FF2EAC">
            <w:pPr>
              <w:rPr>
                <w:rFonts w:ascii="Arial" w:hAnsi="Arial" w:cs="Arial"/>
                <w:sz w:val="20"/>
              </w:rPr>
            </w:pPr>
            <w:r w:rsidRPr="00FF2EAC">
              <w:rPr>
                <w:rFonts w:ascii="Arial" w:hAnsi="Arial" w:cs="Arial"/>
                <w:sz w:val="20"/>
              </w:rPr>
              <w:t>Water</w:t>
            </w:r>
          </w:p>
        </w:tc>
        <w:tc>
          <w:tcPr>
            <w:tcW w:w="1718" w:type="dxa"/>
            <w:tcBorders>
              <w:top w:val="nil"/>
              <w:left w:val="nil"/>
              <w:bottom w:val="single" w:sz="4" w:space="0" w:color="auto"/>
              <w:right w:val="single" w:sz="4" w:space="0" w:color="auto"/>
            </w:tcBorders>
            <w:shd w:val="clear" w:color="auto" w:fill="auto"/>
            <w:noWrap/>
            <w:vAlign w:val="bottom"/>
            <w:hideMark/>
          </w:tcPr>
          <w:p w14:paraId="2AEA3DB6"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774E2FDA" w14:textId="77777777" w:rsidR="00DB450B" w:rsidRPr="00FF2EAC" w:rsidRDefault="00DB450B" w:rsidP="00FF2EAC">
            <w:pPr>
              <w:rPr>
                <w:rFonts w:ascii="Arial" w:hAnsi="Arial" w:cs="Arial"/>
                <w:sz w:val="20"/>
              </w:rPr>
            </w:pPr>
            <w:r w:rsidRPr="00FF2EAC">
              <w:rPr>
                <w:rFonts w:ascii="Arial" w:hAnsi="Arial" w:cs="Arial"/>
                <w:sz w:val="20"/>
              </w:rPr>
              <w:t> </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0D8EBC01"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37CF24F1"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1EEAE0F4"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5F6A2E5D" w14:textId="1CF00E8A" w:rsidR="00DB450B" w:rsidRPr="00FF2EAC" w:rsidRDefault="00DB450B" w:rsidP="00FF2EAC">
            <w:pPr>
              <w:rPr>
                <w:rFonts w:ascii="Arial" w:hAnsi="Arial" w:cs="Arial"/>
                <w:sz w:val="20"/>
              </w:rPr>
            </w:pPr>
            <w:r>
              <w:rPr>
                <w:rFonts w:ascii="Arial" w:hAnsi="Arial" w:cs="Arial"/>
                <w:sz w:val="20"/>
              </w:rPr>
              <w:t xml:space="preserve">Entrapped </w:t>
            </w:r>
            <w:r w:rsidRPr="00FF2EAC">
              <w:rPr>
                <w:rFonts w:ascii="Arial" w:hAnsi="Arial" w:cs="Arial"/>
                <w:sz w:val="20"/>
              </w:rPr>
              <w:t>Air</w:t>
            </w:r>
            <w:r>
              <w:rPr>
                <w:rFonts w:ascii="Arial" w:hAnsi="Arial" w:cs="Arial"/>
                <w:sz w:val="20"/>
              </w:rPr>
              <w:t xml:space="preserve"> (Interior Only)</w:t>
            </w:r>
          </w:p>
        </w:tc>
        <w:tc>
          <w:tcPr>
            <w:tcW w:w="1718" w:type="dxa"/>
            <w:tcBorders>
              <w:top w:val="nil"/>
              <w:left w:val="nil"/>
              <w:bottom w:val="single" w:sz="4" w:space="0" w:color="auto"/>
              <w:right w:val="single" w:sz="4" w:space="0" w:color="auto"/>
            </w:tcBorders>
            <w:shd w:val="clear" w:color="auto" w:fill="auto"/>
            <w:noWrap/>
            <w:vAlign w:val="bottom"/>
            <w:hideMark/>
          </w:tcPr>
          <w:p w14:paraId="07819BCD"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1242BE2C" w14:textId="77777777" w:rsidR="00DB450B" w:rsidRPr="00FF2EAC" w:rsidRDefault="00DB450B" w:rsidP="00FF2EAC">
            <w:pPr>
              <w:rPr>
                <w:rFonts w:ascii="Arial" w:hAnsi="Arial" w:cs="Arial"/>
                <w:sz w:val="20"/>
              </w:rPr>
            </w:pPr>
            <w:r w:rsidRPr="00FF2EAC">
              <w:rPr>
                <w:rFonts w:ascii="Arial" w:hAnsi="Arial" w:cs="Arial"/>
                <w:sz w:val="20"/>
              </w:rPr>
              <w:t> </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25866864"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305F85F7"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300AEDE6"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33C4B8F3" w14:textId="515DF6C0" w:rsidR="00DB450B" w:rsidRPr="00FF2EAC" w:rsidRDefault="00DB450B" w:rsidP="00FF2EAC">
            <w:pPr>
              <w:rPr>
                <w:rFonts w:ascii="Arial" w:hAnsi="Arial" w:cs="Arial"/>
                <w:sz w:val="20"/>
              </w:rPr>
            </w:pPr>
            <w:r>
              <w:rPr>
                <w:rFonts w:ascii="Arial" w:hAnsi="Arial" w:cs="Arial"/>
                <w:sz w:val="20"/>
              </w:rPr>
              <w:t>Entrained Air (Exterior Only)</w:t>
            </w:r>
          </w:p>
        </w:tc>
        <w:tc>
          <w:tcPr>
            <w:tcW w:w="1718" w:type="dxa"/>
            <w:tcBorders>
              <w:top w:val="nil"/>
              <w:left w:val="nil"/>
              <w:bottom w:val="single" w:sz="4" w:space="0" w:color="auto"/>
              <w:right w:val="single" w:sz="4" w:space="0" w:color="auto"/>
            </w:tcBorders>
            <w:shd w:val="clear" w:color="auto" w:fill="auto"/>
            <w:noWrap/>
            <w:vAlign w:val="bottom"/>
            <w:hideMark/>
          </w:tcPr>
          <w:p w14:paraId="1CF8009F"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713C8C08" w14:textId="77777777" w:rsidR="00DB450B" w:rsidRPr="00FF2EAC" w:rsidRDefault="00DB450B" w:rsidP="00FF2EAC">
            <w:pPr>
              <w:rPr>
                <w:rFonts w:ascii="Arial" w:hAnsi="Arial" w:cs="Arial"/>
                <w:sz w:val="20"/>
              </w:rPr>
            </w:pPr>
            <w:r w:rsidRPr="00FF2EAC">
              <w:rPr>
                <w:rFonts w:ascii="Arial" w:hAnsi="Arial" w:cs="Arial"/>
                <w:sz w:val="20"/>
              </w:rPr>
              <w:t> </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3AD4F88E"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17503DEC"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3FF7975C"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2E554EF9" w14:textId="77777777" w:rsidR="00DB450B" w:rsidRPr="00FF2EAC" w:rsidRDefault="00DB450B" w:rsidP="00FF2EAC">
            <w:pPr>
              <w:rPr>
                <w:rFonts w:ascii="Arial" w:hAnsi="Arial" w:cs="Arial"/>
                <w:sz w:val="20"/>
              </w:rPr>
            </w:pPr>
          </w:p>
        </w:tc>
        <w:tc>
          <w:tcPr>
            <w:tcW w:w="1718" w:type="dxa"/>
            <w:tcBorders>
              <w:top w:val="nil"/>
              <w:left w:val="nil"/>
              <w:bottom w:val="nil"/>
              <w:right w:val="nil"/>
            </w:tcBorders>
            <w:shd w:val="clear" w:color="auto" w:fill="auto"/>
            <w:noWrap/>
            <w:vAlign w:val="bottom"/>
            <w:hideMark/>
          </w:tcPr>
          <w:p w14:paraId="19C365B3"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hideMark/>
          </w:tcPr>
          <w:p w14:paraId="78214330" w14:textId="77777777" w:rsidR="00DB450B" w:rsidRPr="00FF2EAC" w:rsidRDefault="00DB450B" w:rsidP="00FF2EAC">
            <w:pPr>
              <w:rPr>
                <w:rFonts w:ascii="Arial" w:hAnsi="Arial" w:cs="Arial"/>
                <w:sz w:val="20"/>
              </w:rPr>
            </w:pPr>
            <w:r w:rsidRPr="00FF2EAC">
              <w:rPr>
                <w:rFonts w:ascii="Arial" w:hAnsi="Arial" w:cs="Arial"/>
                <w:sz w:val="20"/>
              </w:rPr>
              <w:t>TOTAL</w:t>
            </w:r>
          </w:p>
        </w:tc>
        <w:tc>
          <w:tcPr>
            <w:tcW w:w="119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1B8D5D" w14:textId="77777777" w:rsidR="00DB450B" w:rsidRPr="00FF2EAC" w:rsidRDefault="00DB450B" w:rsidP="00FF2EAC">
            <w:pPr>
              <w:jc w:val="cente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4F0AE540" w14:textId="77777777" w:rsidR="00DB450B" w:rsidRPr="00FF2EAC" w:rsidRDefault="00DB450B" w:rsidP="00FF2EAC">
            <w:pPr>
              <w:jc w:val="center"/>
              <w:rPr>
                <w:rFonts w:ascii="Arial" w:hAnsi="Arial" w:cs="Arial"/>
                <w:sz w:val="20"/>
              </w:rPr>
            </w:pPr>
            <w:r w:rsidRPr="00FF2EAC">
              <w:rPr>
                <w:rFonts w:ascii="Arial" w:hAnsi="Arial" w:cs="Arial"/>
                <w:sz w:val="20"/>
              </w:rPr>
              <w:t>27.0 cu. ft.</w:t>
            </w:r>
          </w:p>
        </w:tc>
      </w:tr>
      <w:tr w:rsidR="00DB450B" w:rsidRPr="00FF2EAC" w14:paraId="17714299"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tcPr>
          <w:p w14:paraId="18767952" w14:textId="77777777" w:rsidR="00DB450B" w:rsidRPr="00FF2EAC" w:rsidRDefault="00DB450B" w:rsidP="00FF2EAC">
            <w:pPr>
              <w:rPr>
                <w:rFonts w:ascii="Arial" w:hAnsi="Arial" w:cs="Arial"/>
                <w:sz w:val="20"/>
              </w:rPr>
            </w:pPr>
          </w:p>
        </w:tc>
        <w:tc>
          <w:tcPr>
            <w:tcW w:w="1718" w:type="dxa"/>
            <w:tcBorders>
              <w:top w:val="nil"/>
              <w:left w:val="nil"/>
              <w:bottom w:val="nil"/>
              <w:right w:val="nil"/>
            </w:tcBorders>
            <w:shd w:val="clear" w:color="auto" w:fill="auto"/>
            <w:noWrap/>
            <w:vAlign w:val="bottom"/>
          </w:tcPr>
          <w:p w14:paraId="1418EA8D"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tcPr>
          <w:p w14:paraId="1AEAD9B3"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tcPr>
          <w:p w14:paraId="3EAE5D87"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tcPr>
          <w:p w14:paraId="4246D20B" w14:textId="77777777" w:rsidR="00DB450B" w:rsidRPr="00FF2EAC" w:rsidRDefault="00DB450B" w:rsidP="00FF2EAC">
            <w:pPr>
              <w:rPr>
                <w:rFonts w:ascii="Arial" w:hAnsi="Arial" w:cs="Arial"/>
                <w:sz w:val="20"/>
              </w:rPr>
            </w:pPr>
          </w:p>
        </w:tc>
      </w:tr>
      <w:tr w:rsidR="00DB450B" w:rsidRPr="00FF2EAC" w14:paraId="46680C17" w14:textId="77777777" w:rsidTr="00DB450B">
        <w:trPr>
          <w:gridAfter w:val="1"/>
          <w:wAfter w:w="236" w:type="dxa"/>
          <w:trHeight w:val="324"/>
        </w:trPr>
        <w:tc>
          <w:tcPr>
            <w:tcW w:w="9105" w:type="dxa"/>
            <w:gridSpan w:val="7"/>
            <w:tcBorders>
              <w:top w:val="nil"/>
              <w:left w:val="nil"/>
              <w:bottom w:val="nil"/>
              <w:right w:val="nil"/>
            </w:tcBorders>
            <w:shd w:val="clear" w:color="auto" w:fill="auto"/>
            <w:noWrap/>
            <w:vAlign w:val="bottom"/>
          </w:tcPr>
          <w:p w14:paraId="6F14A0F9" w14:textId="77777777" w:rsidR="00DB450B" w:rsidRPr="00FF2EAC" w:rsidRDefault="00DB450B" w:rsidP="00FF2EAC">
            <w:pPr>
              <w:rPr>
                <w:rFonts w:ascii="Arial" w:hAnsi="Arial" w:cs="Arial"/>
                <w:sz w:val="20"/>
              </w:rPr>
            </w:pPr>
          </w:p>
        </w:tc>
      </w:tr>
      <w:tr w:rsidR="00DB450B" w:rsidRPr="00FF2EAC" w14:paraId="4F07B97B" w14:textId="77777777" w:rsidTr="00DB450B">
        <w:trPr>
          <w:gridAfter w:val="1"/>
          <w:wAfter w:w="236" w:type="dxa"/>
          <w:trHeight w:val="120"/>
        </w:trPr>
        <w:tc>
          <w:tcPr>
            <w:tcW w:w="3328" w:type="dxa"/>
            <w:tcBorders>
              <w:top w:val="nil"/>
              <w:left w:val="nil"/>
              <w:bottom w:val="nil"/>
              <w:right w:val="nil"/>
            </w:tcBorders>
            <w:shd w:val="clear" w:color="auto" w:fill="auto"/>
            <w:noWrap/>
            <w:vAlign w:val="bottom"/>
          </w:tcPr>
          <w:p w14:paraId="20A49AC9" w14:textId="77777777" w:rsidR="00DB450B" w:rsidRPr="00FF2EAC" w:rsidRDefault="00DB450B" w:rsidP="00FF2EAC">
            <w:pPr>
              <w:rPr>
                <w:rFonts w:ascii="Arial" w:hAnsi="Arial" w:cs="Arial"/>
                <w:sz w:val="20"/>
              </w:rPr>
            </w:pPr>
          </w:p>
        </w:tc>
        <w:tc>
          <w:tcPr>
            <w:tcW w:w="1718" w:type="dxa"/>
            <w:tcBorders>
              <w:top w:val="nil"/>
              <w:left w:val="nil"/>
              <w:bottom w:val="nil"/>
              <w:right w:val="nil"/>
            </w:tcBorders>
            <w:shd w:val="clear" w:color="auto" w:fill="auto"/>
            <w:noWrap/>
            <w:vAlign w:val="bottom"/>
          </w:tcPr>
          <w:p w14:paraId="65D2CEFC"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hideMark/>
          </w:tcPr>
          <w:p w14:paraId="635B7BB3"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47A58048"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33372678" w14:textId="77777777" w:rsidR="00DB450B" w:rsidRPr="00FF2EAC" w:rsidRDefault="00DB450B" w:rsidP="00FF2EAC">
            <w:pPr>
              <w:rPr>
                <w:rFonts w:ascii="Arial" w:hAnsi="Arial" w:cs="Arial"/>
                <w:sz w:val="20"/>
              </w:rPr>
            </w:pPr>
          </w:p>
        </w:tc>
      </w:tr>
      <w:tr w:rsidR="00DB450B" w:rsidRPr="00FF2EAC" w14:paraId="5EF4ABE0" w14:textId="77777777" w:rsidTr="00DB450B">
        <w:trPr>
          <w:gridAfter w:val="1"/>
          <w:wAfter w:w="236" w:type="dxa"/>
          <w:trHeight w:val="336"/>
        </w:trPr>
        <w:tc>
          <w:tcPr>
            <w:tcW w:w="3328" w:type="dxa"/>
            <w:tcBorders>
              <w:top w:val="nil"/>
              <w:left w:val="nil"/>
              <w:bottom w:val="nil"/>
              <w:right w:val="nil"/>
            </w:tcBorders>
            <w:shd w:val="clear" w:color="auto" w:fill="auto"/>
            <w:noWrap/>
            <w:vAlign w:val="bottom"/>
            <w:hideMark/>
          </w:tcPr>
          <w:p w14:paraId="76637E45" w14:textId="77777777" w:rsidR="00DB450B" w:rsidRPr="00FF2EAC" w:rsidRDefault="00DB450B" w:rsidP="00633DA8">
            <w:pPr>
              <w:ind w:hanging="93"/>
              <w:rPr>
                <w:rFonts w:ascii="Arial" w:hAnsi="Arial" w:cs="Arial"/>
                <w:sz w:val="24"/>
                <w:szCs w:val="24"/>
                <w:u w:val="single"/>
              </w:rPr>
            </w:pPr>
            <w:r w:rsidRPr="00FF2EAC">
              <w:rPr>
                <w:rFonts w:ascii="Arial" w:hAnsi="Arial" w:cs="Arial"/>
                <w:sz w:val="24"/>
                <w:szCs w:val="24"/>
                <w:u w:val="single"/>
              </w:rPr>
              <w:t>Admixtures:</w:t>
            </w:r>
          </w:p>
        </w:tc>
        <w:tc>
          <w:tcPr>
            <w:tcW w:w="1718" w:type="dxa"/>
            <w:tcBorders>
              <w:top w:val="single" w:sz="4" w:space="0" w:color="auto"/>
              <w:left w:val="single" w:sz="4" w:space="0" w:color="auto"/>
              <w:bottom w:val="nil"/>
              <w:right w:val="single" w:sz="4" w:space="0" w:color="auto"/>
            </w:tcBorders>
            <w:shd w:val="clear" w:color="000000" w:fill="D9D9D9"/>
            <w:noWrap/>
            <w:vAlign w:val="bottom"/>
            <w:hideMark/>
          </w:tcPr>
          <w:p w14:paraId="61F00E0E" w14:textId="77777777" w:rsidR="00DB450B" w:rsidRPr="00FF2EAC" w:rsidRDefault="00DB450B" w:rsidP="00FF2EAC">
            <w:pPr>
              <w:jc w:val="center"/>
              <w:rPr>
                <w:rFonts w:ascii="Arial" w:hAnsi="Arial" w:cs="Arial"/>
                <w:sz w:val="20"/>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51582BFE"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3E9C813F" w14:textId="77777777" w:rsidR="00DB450B" w:rsidRPr="00FF2EAC" w:rsidRDefault="00DB450B" w:rsidP="00FF2EAC">
            <w:pPr>
              <w:rPr>
                <w:rFonts w:ascii="Arial" w:hAnsi="Arial" w:cs="Arial"/>
                <w:sz w:val="20"/>
              </w:rPr>
            </w:pPr>
          </w:p>
        </w:tc>
        <w:tc>
          <w:tcPr>
            <w:tcW w:w="1599" w:type="dxa"/>
            <w:tcBorders>
              <w:top w:val="single" w:sz="4" w:space="0" w:color="auto"/>
              <w:left w:val="single" w:sz="4" w:space="0" w:color="auto"/>
              <w:bottom w:val="nil"/>
              <w:right w:val="single" w:sz="4" w:space="0" w:color="auto"/>
            </w:tcBorders>
            <w:shd w:val="clear" w:color="000000" w:fill="D9D9D9"/>
            <w:noWrap/>
            <w:vAlign w:val="bottom"/>
            <w:hideMark/>
          </w:tcPr>
          <w:p w14:paraId="15171CCA" w14:textId="77777777" w:rsidR="00DB450B" w:rsidRPr="00FF2EAC" w:rsidRDefault="00DB450B" w:rsidP="00FF2EAC">
            <w:pPr>
              <w:jc w:val="center"/>
              <w:rPr>
                <w:rFonts w:ascii="Arial" w:hAnsi="Arial" w:cs="Arial"/>
                <w:sz w:val="20"/>
              </w:rPr>
            </w:pPr>
            <w:r w:rsidRPr="00FF2EAC">
              <w:rPr>
                <w:rFonts w:ascii="Arial" w:hAnsi="Arial" w:cs="Arial"/>
                <w:sz w:val="20"/>
              </w:rPr>
              <w:t>Dosage</w:t>
            </w:r>
          </w:p>
        </w:tc>
      </w:tr>
      <w:tr w:rsidR="00DB450B" w:rsidRPr="00FF2EAC" w14:paraId="37C76475" w14:textId="77777777" w:rsidTr="00DB450B">
        <w:trPr>
          <w:gridAfter w:val="1"/>
          <w:wAfter w:w="236" w:type="dxa"/>
          <w:trHeight w:val="324"/>
        </w:trPr>
        <w:tc>
          <w:tcPr>
            <w:tcW w:w="3328" w:type="dxa"/>
            <w:tcBorders>
              <w:top w:val="nil"/>
              <w:left w:val="nil"/>
              <w:bottom w:val="single" w:sz="4" w:space="0" w:color="auto"/>
              <w:right w:val="nil"/>
            </w:tcBorders>
            <w:shd w:val="clear" w:color="auto" w:fill="auto"/>
            <w:noWrap/>
            <w:vAlign w:val="bottom"/>
            <w:hideMark/>
          </w:tcPr>
          <w:p w14:paraId="6B7294A0" w14:textId="77777777" w:rsidR="00DB450B" w:rsidRPr="00FF2EAC" w:rsidRDefault="00DB450B" w:rsidP="00FF2EAC">
            <w:pPr>
              <w:rPr>
                <w:rFonts w:ascii="Arial" w:hAnsi="Arial" w:cs="Arial"/>
                <w:sz w:val="20"/>
              </w:rPr>
            </w:pPr>
          </w:p>
        </w:tc>
        <w:tc>
          <w:tcPr>
            <w:tcW w:w="1718" w:type="dxa"/>
            <w:tcBorders>
              <w:top w:val="nil"/>
              <w:left w:val="single" w:sz="4" w:space="0" w:color="auto"/>
              <w:bottom w:val="nil"/>
              <w:right w:val="single" w:sz="4" w:space="0" w:color="auto"/>
            </w:tcBorders>
            <w:shd w:val="clear" w:color="000000" w:fill="D9D9D9"/>
            <w:noWrap/>
            <w:vAlign w:val="bottom"/>
            <w:hideMark/>
          </w:tcPr>
          <w:p w14:paraId="25BCBFAE" w14:textId="77777777" w:rsidR="00DB450B" w:rsidRPr="00FF2EAC" w:rsidRDefault="00DB450B" w:rsidP="00FF2EAC">
            <w:pPr>
              <w:jc w:val="center"/>
              <w:rPr>
                <w:rFonts w:ascii="Arial" w:hAnsi="Arial" w:cs="Arial"/>
                <w:sz w:val="20"/>
              </w:rPr>
            </w:pPr>
            <w:r w:rsidRPr="00FF2EAC">
              <w:rPr>
                <w:rFonts w:ascii="Arial" w:hAnsi="Arial" w:cs="Arial"/>
                <w:sz w:val="20"/>
              </w:rPr>
              <w:t>Manufacturer</w:t>
            </w:r>
          </w:p>
        </w:tc>
        <w:tc>
          <w:tcPr>
            <w:tcW w:w="1269" w:type="dxa"/>
            <w:gridSpan w:val="2"/>
            <w:tcBorders>
              <w:top w:val="nil"/>
              <w:left w:val="nil"/>
              <w:bottom w:val="nil"/>
              <w:right w:val="nil"/>
            </w:tcBorders>
            <w:shd w:val="clear" w:color="auto" w:fill="auto"/>
            <w:noWrap/>
            <w:vAlign w:val="bottom"/>
            <w:hideMark/>
          </w:tcPr>
          <w:p w14:paraId="55122BEF"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352C52BB" w14:textId="77777777" w:rsidR="00DB450B" w:rsidRPr="00FF2EAC" w:rsidRDefault="00DB450B" w:rsidP="00FF2EAC">
            <w:pPr>
              <w:rPr>
                <w:rFonts w:ascii="Arial" w:hAnsi="Arial" w:cs="Arial"/>
                <w:sz w:val="20"/>
              </w:rPr>
            </w:pPr>
          </w:p>
        </w:tc>
        <w:tc>
          <w:tcPr>
            <w:tcW w:w="1599" w:type="dxa"/>
            <w:tcBorders>
              <w:top w:val="nil"/>
              <w:left w:val="single" w:sz="4" w:space="0" w:color="auto"/>
              <w:bottom w:val="single" w:sz="4" w:space="0" w:color="auto"/>
              <w:right w:val="single" w:sz="4" w:space="0" w:color="auto"/>
            </w:tcBorders>
            <w:shd w:val="clear" w:color="000000" w:fill="D9D9D9"/>
            <w:noWrap/>
            <w:vAlign w:val="bottom"/>
            <w:hideMark/>
          </w:tcPr>
          <w:p w14:paraId="006EA0C9" w14:textId="77777777" w:rsidR="00DB450B" w:rsidRPr="00FF2EAC" w:rsidRDefault="00DB450B" w:rsidP="00FF2EAC">
            <w:pPr>
              <w:jc w:val="center"/>
              <w:rPr>
                <w:rFonts w:ascii="Arial" w:hAnsi="Arial" w:cs="Arial"/>
                <w:sz w:val="20"/>
              </w:rPr>
            </w:pPr>
            <w:r w:rsidRPr="00FF2EAC">
              <w:rPr>
                <w:rFonts w:ascii="Arial" w:hAnsi="Arial" w:cs="Arial"/>
                <w:sz w:val="20"/>
              </w:rPr>
              <w:t>oz/cwt</w:t>
            </w:r>
          </w:p>
        </w:tc>
      </w:tr>
      <w:tr w:rsidR="00DB450B" w:rsidRPr="00FF2EAC" w14:paraId="0766F4B3" w14:textId="77777777" w:rsidTr="00DB450B">
        <w:trPr>
          <w:gridAfter w:val="1"/>
          <w:wAfter w:w="236" w:type="dxa"/>
          <w:trHeight w:val="330"/>
        </w:trPr>
        <w:tc>
          <w:tcPr>
            <w:tcW w:w="332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65AFA2" w14:textId="77777777" w:rsidR="00DB450B" w:rsidRPr="00FF2EAC" w:rsidRDefault="00DB450B" w:rsidP="00FF2EAC">
            <w:pPr>
              <w:rPr>
                <w:rFonts w:ascii="Arial" w:hAnsi="Arial" w:cs="Arial"/>
                <w:sz w:val="20"/>
              </w:rPr>
            </w:pPr>
            <w:r w:rsidRPr="00FF2EAC">
              <w:rPr>
                <w:rFonts w:ascii="Arial" w:hAnsi="Arial" w:cs="Arial"/>
                <w:sz w:val="20"/>
              </w:rPr>
              <w:t>Water Reducing Admixture</w:t>
            </w:r>
          </w:p>
        </w:tc>
        <w:tc>
          <w:tcPr>
            <w:tcW w:w="4178"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30FDB2E"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62583AF7"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560E5F69"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13C63525" w14:textId="77777777" w:rsidR="00DB450B" w:rsidRPr="00FF2EAC" w:rsidRDefault="00DB450B" w:rsidP="00FF2EAC">
            <w:pPr>
              <w:rPr>
                <w:rFonts w:ascii="Arial" w:hAnsi="Arial" w:cs="Arial"/>
                <w:sz w:val="20"/>
              </w:rPr>
            </w:pPr>
            <w:r w:rsidRPr="00FF2EAC">
              <w:rPr>
                <w:rFonts w:ascii="Arial" w:hAnsi="Arial" w:cs="Arial"/>
                <w:sz w:val="20"/>
              </w:rPr>
              <w:t>Retarding Admixture</w:t>
            </w:r>
          </w:p>
        </w:tc>
        <w:tc>
          <w:tcPr>
            <w:tcW w:w="4178"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5F1962C" w14:textId="77777777" w:rsidR="00DB450B" w:rsidRPr="00FF2EAC" w:rsidRDefault="00DB450B" w:rsidP="00FF2EAC">
            <w:pPr>
              <w:jc w:val="cente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101AE5A3"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58ACBCC1"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006F2739" w14:textId="77777777" w:rsidR="00DB450B" w:rsidRPr="00FF2EAC" w:rsidRDefault="00DB450B" w:rsidP="00FF2EAC">
            <w:pPr>
              <w:rPr>
                <w:rFonts w:ascii="Arial" w:hAnsi="Arial" w:cs="Arial"/>
                <w:sz w:val="20"/>
              </w:rPr>
            </w:pPr>
            <w:r w:rsidRPr="00FF2EAC">
              <w:rPr>
                <w:rFonts w:ascii="Arial" w:hAnsi="Arial" w:cs="Arial"/>
                <w:sz w:val="20"/>
              </w:rPr>
              <w:t>Non-Corrosive Accelerator</w:t>
            </w:r>
          </w:p>
        </w:tc>
        <w:tc>
          <w:tcPr>
            <w:tcW w:w="4178"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34074A6"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1AC7CDF7"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5D5E4433"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75D217F2" w14:textId="77777777" w:rsidR="00DB450B" w:rsidRPr="00FF2EAC" w:rsidRDefault="00DB450B" w:rsidP="00FF2EAC">
            <w:pPr>
              <w:rPr>
                <w:rFonts w:ascii="Arial" w:hAnsi="Arial" w:cs="Arial"/>
                <w:sz w:val="20"/>
              </w:rPr>
            </w:pPr>
            <w:r w:rsidRPr="00FF2EAC">
              <w:rPr>
                <w:rFonts w:ascii="Arial" w:hAnsi="Arial" w:cs="Arial"/>
                <w:sz w:val="20"/>
              </w:rPr>
              <w:t>Other</w:t>
            </w:r>
          </w:p>
        </w:tc>
        <w:tc>
          <w:tcPr>
            <w:tcW w:w="4178"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7ED84F8"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nil"/>
              <w:left w:val="nil"/>
              <w:bottom w:val="single" w:sz="4" w:space="0" w:color="auto"/>
              <w:right w:val="single" w:sz="4" w:space="0" w:color="auto"/>
            </w:tcBorders>
            <w:shd w:val="clear" w:color="auto" w:fill="auto"/>
            <w:noWrap/>
            <w:vAlign w:val="bottom"/>
            <w:hideMark/>
          </w:tcPr>
          <w:p w14:paraId="0E12E0DC"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1C7FBFE0" w14:textId="77777777" w:rsidTr="00DB450B">
        <w:trPr>
          <w:gridAfter w:val="1"/>
          <w:wAfter w:w="236" w:type="dxa"/>
          <w:trHeight w:val="324"/>
        </w:trPr>
        <w:tc>
          <w:tcPr>
            <w:tcW w:w="6315" w:type="dxa"/>
            <w:gridSpan w:val="4"/>
            <w:tcBorders>
              <w:top w:val="nil"/>
              <w:left w:val="nil"/>
              <w:bottom w:val="nil"/>
              <w:right w:val="nil"/>
            </w:tcBorders>
            <w:shd w:val="clear" w:color="auto" w:fill="auto"/>
            <w:noWrap/>
            <w:vAlign w:val="bottom"/>
            <w:hideMark/>
          </w:tcPr>
          <w:p w14:paraId="046B4CD2" w14:textId="77777777" w:rsidR="00DB450B" w:rsidRDefault="00DB450B" w:rsidP="0090736B">
            <w:pPr>
              <w:ind w:left="-93"/>
              <w:rPr>
                <w:rFonts w:ascii="Arial" w:hAnsi="Arial" w:cs="Arial"/>
                <w:sz w:val="24"/>
                <w:szCs w:val="24"/>
              </w:rPr>
            </w:pPr>
          </w:p>
          <w:p w14:paraId="236EC42C" w14:textId="77777777" w:rsidR="00DB450B" w:rsidRPr="00FF2EAC" w:rsidRDefault="00DB450B" w:rsidP="0090736B">
            <w:pPr>
              <w:ind w:hanging="93"/>
              <w:rPr>
                <w:rFonts w:ascii="Arial" w:hAnsi="Arial" w:cs="Arial"/>
                <w:sz w:val="20"/>
              </w:rPr>
            </w:pPr>
            <w:r w:rsidRPr="00FF2EAC">
              <w:rPr>
                <w:rFonts w:ascii="Arial" w:hAnsi="Arial" w:cs="Arial"/>
                <w:sz w:val="24"/>
                <w:szCs w:val="24"/>
              </w:rPr>
              <w:t>Standard Deviation Analysis (from experience):</w:t>
            </w:r>
          </w:p>
        </w:tc>
        <w:tc>
          <w:tcPr>
            <w:tcW w:w="1191" w:type="dxa"/>
            <w:gridSpan w:val="2"/>
            <w:tcBorders>
              <w:top w:val="nil"/>
              <w:left w:val="nil"/>
              <w:bottom w:val="nil"/>
              <w:right w:val="nil"/>
            </w:tcBorders>
            <w:shd w:val="clear" w:color="auto" w:fill="auto"/>
            <w:noWrap/>
            <w:vAlign w:val="bottom"/>
            <w:hideMark/>
          </w:tcPr>
          <w:p w14:paraId="6B688215"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23533F04" w14:textId="77777777" w:rsidR="00DB450B" w:rsidRPr="00FF2EAC" w:rsidRDefault="00DB450B" w:rsidP="00FF2EAC">
            <w:pPr>
              <w:rPr>
                <w:rFonts w:ascii="Arial" w:hAnsi="Arial" w:cs="Arial"/>
                <w:sz w:val="20"/>
              </w:rPr>
            </w:pPr>
          </w:p>
        </w:tc>
      </w:tr>
      <w:tr w:rsidR="00DB450B" w:rsidRPr="00FF2EAC" w14:paraId="6CA97C7E" w14:textId="77777777" w:rsidTr="00DB450B">
        <w:trPr>
          <w:gridAfter w:val="1"/>
          <w:wAfter w:w="236" w:type="dxa"/>
          <w:trHeight w:val="324"/>
        </w:trPr>
        <w:tc>
          <w:tcPr>
            <w:tcW w:w="6315"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F0B3D6" w14:textId="77777777" w:rsidR="00DB450B" w:rsidRPr="00FF2EAC" w:rsidRDefault="00DB450B" w:rsidP="0090736B">
            <w:pPr>
              <w:ind w:hanging="93"/>
              <w:rPr>
                <w:rFonts w:ascii="Arial" w:hAnsi="Arial" w:cs="Arial"/>
                <w:sz w:val="20"/>
              </w:rPr>
            </w:pPr>
            <w:r>
              <w:rPr>
                <w:rFonts w:ascii="Arial" w:hAnsi="Arial" w:cs="Arial"/>
                <w:sz w:val="20"/>
              </w:rPr>
              <w:t xml:space="preserve">  Number </w:t>
            </w:r>
            <w:r w:rsidRPr="00FF2EAC">
              <w:rPr>
                <w:rFonts w:ascii="Arial" w:hAnsi="Arial" w:cs="Arial"/>
                <w:sz w:val="20"/>
              </w:rPr>
              <w:t>of Test Cylinders Evaluated:</w:t>
            </w:r>
          </w:p>
        </w:tc>
        <w:tc>
          <w:tcPr>
            <w:tcW w:w="119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30132E" w14:textId="77777777" w:rsidR="00DB450B" w:rsidRPr="00FF2EAC" w:rsidRDefault="00DB450B" w:rsidP="00FF2EAC">
            <w:pPr>
              <w:rPr>
                <w:rFonts w:ascii="Arial" w:hAnsi="Arial" w:cs="Arial"/>
                <w:sz w:val="20"/>
              </w:rPr>
            </w:pPr>
            <w:r w:rsidRPr="00FF2EAC">
              <w:rPr>
                <w:rFonts w:ascii="Arial" w:hAnsi="Arial" w:cs="Arial"/>
                <w:sz w:val="20"/>
              </w:rPr>
              <w:t>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2B5C77B2"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4F010F92"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3D19E343" w14:textId="77777777" w:rsidR="00DB450B" w:rsidRPr="00FF2EAC" w:rsidRDefault="00DB450B" w:rsidP="00FF2EAC">
            <w:pPr>
              <w:rPr>
                <w:rFonts w:ascii="Arial" w:hAnsi="Arial" w:cs="Arial"/>
                <w:sz w:val="20"/>
              </w:rPr>
            </w:pPr>
            <w:r w:rsidRPr="00FF2EAC">
              <w:rPr>
                <w:rFonts w:ascii="Arial" w:hAnsi="Arial" w:cs="Arial"/>
                <w:sz w:val="20"/>
              </w:rPr>
              <w:t>Standard Deviation:</w:t>
            </w:r>
          </w:p>
        </w:tc>
        <w:tc>
          <w:tcPr>
            <w:tcW w:w="1718" w:type="dxa"/>
            <w:tcBorders>
              <w:top w:val="nil"/>
              <w:left w:val="nil"/>
              <w:bottom w:val="single" w:sz="4" w:space="0" w:color="auto"/>
              <w:right w:val="single" w:sz="4" w:space="0" w:color="auto"/>
            </w:tcBorders>
            <w:shd w:val="clear" w:color="auto" w:fill="auto"/>
            <w:noWrap/>
            <w:vAlign w:val="bottom"/>
            <w:hideMark/>
          </w:tcPr>
          <w:p w14:paraId="253053FD" w14:textId="77777777" w:rsidR="00DB450B" w:rsidRPr="00FF2EAC" w:rsidRDefault="00DB450B" w:rsidP="00FF2EAC">
            <w:pPr>
              <w:rPr>
                <w:rFonts w:ascii="Arial" w:hAnsi="Arial" w:cs="Arial"/>
                <w:sz w:val="20"/>
              </w:rPr>
            </w:pPr>
            <w:r w:rsidRPr="00FF2EAC">
              <w:rPr>
                <w:rFonts w:ascii="Arial" w:hAnsi="Arial" w:cs="Arial"/>
                <w:sz w:val="20"/>
              </w:rPr>
              <w:t> </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4A12D1CC" w14:textId="77777777" w:rsidR="00DB450B" w:rsidRPr="00FF2EAC" w:rsidRDefault="00DB450B" w:rsidP="00FF2EAC">
            <w:pPr>
              <w:rPr>
                <w:rFonts w:ascii="Arial" w:hAnsi="Arial" w:cs="Arial"/>
                <w:sz w:val="20"/>
              </w:rPr>
            </w:pPr>
            <w:r w:rsidRPr="00FF2EAC">
              <w:rPr>
                <w:rFonts w:ascii="Arial" w:hAnsi="Arial" w:cs="Arial"/>
                <w:sz w:val="20"/>
              </w:rPr>
              <w:t> </w:t>
            </w:r>
          </w:p>
        </w:tc>
        <w:tc>
          <w:tcPr>
            <w:tcW w:w="1191" w:type="dxa"/>
            <w:gridSpan w:val="2"/>
            <w:tcBorders>
              <w:top w:val="nil"/>
              <w:left w:val="nil"/>
              <w:bottom w:val="nil"/>
              <w:right w:val="nil"/>
            </w:tcBorders>
            <w:shd w:val="clear" w:color="auto" w:fill="auto"/>
            <w:noWrap/>
            <w:vAlign w:val="bottom"/>
            <w:hideMark/>
          </w:tcPr>
          <w:p w14:paraId="4F07647D"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69A6E008" w14:textId="77777777" w:rsidR="00DB450B" w:rsidRPr="00FF2EAC" w:rsidRDefault="00DB450B" w:rsidP="00FF2EAC">
            <w:pPr>
              <w:rPr>
                <w:rFonts w:ascii="Arial" w:hAnsi="Arial" w:cs="Arial"/>
                <w:sz w:val="20"/>
              </w:rPr>
            </w:pPr>
          </w:p>
        </w:tc>
      </w:tr>
      <w:tr w:rsidR="00DB450B" w:rsidRPr="00FF2EAC" w14:paraId="25EB7C80" w14:textId="77777777" w:rsidTr="00DB450B">
        <w:trPr>
          <w:gridAfter w:val="1"/>
          <w:wAfter w:w="236" w:type="dxa"/>
          <w:trHeight w:val="377"/>
        </w:trPr>
        <w:tc>
          <w:tcPr>
            <w:tcW w:w="7506" w:type="dxa"/>
            <w:gridSpan w:val="6"/>
            <w:tcBorders>
              <w:top w:val="nil"/>
              <w:left w:val="nil"/>
              <w:bottom w:val="nil"/>
              <w:right w:val="nil"/>
            </w:tcBorders>
            <w:shd w:val="clear" w:color="auto" w:fill="auto"/>
            <w:noWrap/>
            <w:vAlign w:val="bottom"/>
            <w:hideMark/>
          </w:tcPr>
          <w:p w14:paraId="76BF40E8" w14:textId="74D57DC8" w:rsidR="00DB450B" w:rsidRPr="00FF2EAC" w:rsidRDefault="00DB450B" w:rsidP="0090736B">
            <w:pPr>
              <w:ind w:left="-93"/>
              <w:rPr>
                <w:rFonts w:ascii="Arial" w:hAnsi="Arial" w:cs="Arial"/>
                <w:sz w:val="20"/>
              </w:rPr>
            </w:pPr>
            <w:r w:rsidRPr="00FF2EAC">
              <w:rPr>
                <w:rFonts w:ascii="Arial" w:hAnsi="Arial" w:cs="Arial"/>
                <w:sz w:val="16"/>
                <w:szCs w:val="16"/>
              </w:rPr>
              <w:t>f’c-f'c + 1.34s or f’c = f'c + 2.33s - 500(Refer to ACI 301 for increased deviation factor when less than 30 tests are available)</w:t>
            </w:r>
          </w:p>
        </w:tc>
        <w:tc>
          <w:tcPr>
            <w:tcW w:w="1599" w:type="dxa"/>
            <w:tcBorders>
              <w:top w:val="nil"/>
              <w:left w:val="nil"/>
              <w:bottom w:val="nil"/>
              <w:right w:val="nil"/>
            </w:tcBorders>
            <w:shd w:val="clear" w:color="auto" w:fill="auto"/>
            <w:noWrap/>
            <w:vAlign w:val="bottom"/>
            <w:hideMark/>
          </w:tcPr>
          <w:p w14:paraId="222A0190" w14:textId="77777777" w:rsidR="00DB450B" w:rsidRPr="00FF2EAC" w:rsidRDefault="00DB450B" w:rsidP="00FF2EAC">
            <w:pPr>
              <w:rPr>
                <w:rFonts w:ascii="Arial" w:hAnsi="Arial" w:cs="Arial"/>
                <w:sz w:val="20"/>
              </w:rPr>
            </w:pPr>
          </w:p>
        </w:tc>
      </w:tr>
      <w:tr w:rsidR="00DB450B" w:rsidRPr="00FF2EAC" w14:paraId="09D4F256" w14:textId="77777777" w:rsidTr="00DB450B">
        <w:trPr>
          <w:gridAfter w:val="1"/>
          <w:wAfter w:w="236" w:type="dxa"/>
          <w:trHeight w:val="120"/>
        </w:trPr>
        <w:tc>
          <w:tcPr>
            <w:tcW w:w="7506" w:type="dxa"/>
            <w:gridSpan w:val="6"/>
            <w:tcBorders>
              <w:top w:val="nil"/>
              <w:left w:val="nil"/>
              <w:bottom w:val="nil"/>
              <w:right w:val="nil"/>
            </w:tcBorders>
            <w:shd w:val="clear" w:color="auto" w:fill="auto"/>
            <w:noWrap/>
            <w:vAlign w:val="bottom"/>
            <w:hideMark/>
          </w:tcPr>
          <w:p w14:paraId="5613FA1D" w14:textId="77777777" w:rsidR="00DB450B" w:rsidRPr="00FF2EAC" w:rsidRDefault="00DB450B" w:rsidP="00FF2EAC">
            <w:pPr>
              <w:jc w:val="center"/>
              <w:rPr>
                <w:rFonts w:ascii="Arial" w:hAnsi="Arial" w:cs="Arial"/>
                <w:sz w:val="16"/>
                <w:szCs w:val="16"/>
              </w:rPr>
            </w:pPr>
          </w:p>
        </w:tc>
        <w:tc>
          <w:tcPr>
            <w:tcW w:w="1599" w:type="dxa"/>
            <w:tcBorders>
              <w:top w:val="nil"/>
              <w:left w:val="nil"/>
              <w:bottom w:val="nil"/>
              <w:right w:val="nil"/>
            </w:tcBorders>
            <w:shd w:val="clear" w:color="auto" w:fill="auto"/>
            <w:noWrap/>
            <w:vAlign w:val="bottom"/>
            <w:hideMark/>
          </w:tcPr>
          <w:p w14:paraId="576F0C8A" w14:textId="77777777" w:rsidR="00DB450B" w:rsidRPr="00FF2EAC" w:rsidRDefault="00DB450B" w:rsidP="00FF2EAC">
            <w:pPr>
              <w:rPr>
                <w:rFonts w:ascii="Arial" w:hAnsi="Arial" w:cs="Arial"/>
                <w:sz w:val="20"/>
              </w:rPr>
            </w:pPr>
          </w:p>
        </w:tc>
      </w:tr>
      <w:tr w:rsidR="00DB450B" w:rsidRPr="00FF2EAC" w14:paraId="6A14FFAA"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49617794" w14:textId="77777777" w:rsidR="00DB450B" w:rsidRPr="00FF2EAC" w:rsidRDefault="00DB450B" w:rsidP="0090736B">
            <w:pPr>
              <w:ind w:left="-93"/>
              <w:rPr>
                <w:rFonts w:ascii="Arial" w:hAnsi="Arial" w:cs="Arial"/>
                <w:sz w:val="20"/>
              </w:rPr>
            </w:pPr>
            <w:r w:rsidRPr="00FF2EAC">
              <w:rPr>
                <w:rFonts w:ascii="Arial" w:hAnsi="Arial" w:cs="Arial"/>
                <w:sz w:val="24"/>
                <w:szCs w:val="24"/>
                <w:u w:val="single"/>
              </w:rPr>
              <w:t>Laboratory Test Data:</w:t>
            </w:r>
          </w:p>
        </w:tc>
        <w:tc>
          <w:tcPr>
            <w:tcW w:w="1718" w:type="dxa"/>
            <w:tcBorders>
              <w:top w:val="nil"/>
              <w:left w:val="nil"/>
              <w:bottom w:val="nil"/>
              <w:right w:val="nil"/>
            </w:tcBorders>
            <w:shd w:val="clear" w:color="auto" w:fill="auto"/>
            <w:noWrap/>
            <w:vAlign w:val="bottom"/>
            <w:hideMark/>
          </w:tcPr>
          <w:p w14:paraId="3B35344B"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hideMark/>
          </w:tcPr>
          <w:p w14:paraId="0323FEB0"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16EE4676"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4E11C9E7" w14:textId="77777777" w:rsidR="00DB450B" w:rsidRPr="00FF2EAC" w:rsidRDefault="00DB450B" w:rsidP="00FF2EAC">
            <w:pPr>
              <w:rPr>
                <w:rFonts w:ascii="Arial" w:hAnsi="Arial" w:cs="Arial"/>
                <w:sz w:val="20"/>
              </w:rPr>
            </w:pPr>
          </w:p>
        </w:tc>
      </w:tr>
      <w:tr w:rsidR="00DB450B" w:rsidRPr="00FF2EAC" w14:paraId="59DE32B1" w14:textId="77777777" w:rsidTr="00DB450B">
        <w:trPr>
          <w:gridAfter w:val="1"/>
          <w:wAfter w:w="236" w:type="dxa"/>
          <w:trHeight w:val="336"/>
        </w:trPr>
        <w:tc>
          <w:tcPr>
            <w:tcW w:w="3328" w:type="dxa"/>
            <w:tcBorders>
              <w:top w:val="nil"/>
              <w:left w:val="nil"/>
              <w:bottom w:val="nil"/>
              <w:right w:val="nil"/>
            </w:tcBorders>
            <w:shd w:val="clear" w:color="000000" w:fill="D9D9D9"/>
            <w:noWrap/>
            <w:vAlign w:val="bottom"/>
            <w:hideMark/>
          </w:tcPr>
          <w:p w14:paraId="42A11851" w14:textId="77777777" w:rsidR="00DB450B" w:rsidRPr="00FF2EAC" w:rsidRDefault="00DB450B" w:rsidP="00633DA8">
            <w:pPr>
              <w:ind w:hanging="93"/>
              <w:rPr>
                <w:rFonts w:ascii="Arial" w:hAnsi="Arial" w:cs="Arial"/>
                <w:sz w:val="24"/>
                <w:szCs w:val="24"/>
                <w:u w:val="single"/>
              </w:rPr>
            </w:pPr>
            <w:r w:rsidRPr="00FF2EAC">
              <w:rPr>
                <w:rFonts w:ascii="Arial" w:hAnsi="Arial" w:cs="Arial"/>
                <w:sz w:val="20"/>
              </w:rPr>
              <w:t>Compressive Strength</w:t>
            </w:r>
          </w:p>
        </w:tc>
        <w:tc>
          <w:tcPr>
            <w:tcW w:w="17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92EA30F" w14:textId="77777777" w:rsidR="00DB450B" w:rsidRPr="00FF2EAC" w:rsidRDefault="00DB450B" w:rsidP="00FF2EAC">
            <w:pPr>
              <w:rPr>
                <w:rFonts w:ascii="Arial" w:hAnsi="Arial" w:cs="Arial"/>
                <w:sz w:val="20"/>
              </w:rPr>
            </w:pPr>
            <w:r w:rsidRPr="00FF2EAC">
              <w:rPr>
                <w:rFonts w:ascii="Arial" w:hAnsi="Arial" w:cs="Arial"/>
                <w:sz w:val="20"/>
              </w:rPr>
              <w:t>Age  (days)</w:t>
            </w:r>
          </w:p>
        </w:tc>
        <w:tc>
          <w:tcPr>
            <w:tcW w:w="1269"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D3242CD" w14:textId="77777777" w:rsidR="00DB450B" w:rsidRPr="00FF2EAC" w:rsidRDefault="00DB450B" w:rsidP="00FF2EAC">
            <w:pPr>
              <w:rPr>
                <w:rFonts w:ascii="Arial" w:hAnsi="Arial" w:cs="Arial"/>
                <w:sz w:val="20"/>
              </w:rPr>
            </w:pPr>
            <w:r w:rsidRPr="00FF2EAC">
              <w:rPr>
                <w:rFonts w:ascii="Arial" w:hAnsi="Arial" w:cs="Arial"/>
                <w:sz w:val="20"/>
              </w:rPr>
              <w:t>Mix # 1</w:t>
            </w:r>
          </w:p>
        </w:tc>
        <w:tc>
          <w:tcPr>
            <w:tcW w:w="1191"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C398FD6" w14:textId="77777777" w:rsidR="00DB450B" w:rsidRPr="00FF2EAC" w:rsidRDefault="00DB450B" w:rsidP="00FF2EAC">
            <w:pPr>
              <w:rPr>
                <w:rFonts w:ascii="Arial" w:hAnsi="Arial" w:cs="Arial"/>
                <w:sz w:val="20"/>
              </w:rPr>
            </w:pPr>
            <w:r w:rsidRPr="00FF2EAC">
              <w:rPr>
                <w:rFonts w:ascii="Arial" w:hAnsi="Arial" w:cs="Arial"/>
                <w:sz w:val="20"/>
              </w:rPr>
              <w:t>Mix #2</w:t>
            </w:r>
          </w:p>
        </w:tc>
        <w:tc>
          <w:tcPr>
            <w:tcW w:w="1599" w:type="dxa"/>
            <w:tcBorders>
              <w:top w:val="single" w:sz="4" w:space="0" w:color="auto"/>
              <w:left w:val="nil"/>
              <w:bottom w:val="single" w:sz="4" w:space="0" w:color="auto"/>
              <w:right w:val="single" w:sz="4" w:space="0" w:color="auto"/>
            </w:tcBorders>
            <w:shd w:val="clear" w:color="000000" w:fill="D9D9D9"/>
            <w:noWrap/>
            <w:vAlign w:val="bottom"/>
            <w:hideMark/>
          </w:tcPr>
          <w:p w14:paraId="674FC4A7" w14:textId="77777777" w:rsidR="00DB450B" w:rsidRPr="00FF2EAC" w:rsidRDefault="00DB450B" w:rsidP="00FF2EAC">
            <w:pPr>
              <w:rPr>
                <w:rFonts w:ascii="Arial" w:hAnsi="Arial" w:cs="Arial"/>
                <w:sz w:val="20"/>
              </w:rPr>
            </w:pPr>
            <w:r w:rsidRPr="00FF2EAC">
              <w:rPr>
                <w:rFonts w:ascii="Arial" w:hAnsi="Arial" w:cs="Arial"/>
                <w:sz w:val="20"/>
              </w:rPr>
              <w:t>Mix #3</w:t>
            </w:r>
          </w:p>
        </w:tc>
      </w:tr>
      <w:tr w:rsidR="00DB450B" w:rsidRPr="00FF2EAC" w14:paraId="3D6FDF18" w14:textId="77777777" w:rsidTr="00DB450B">
        <w:trPr>
          <w:gridAfter w:val="1"/>
          <w:wAfter w:w="236" w:type="dxa"/>
          <w:trHeight w:val="251"/>
        </w:trPr>
        <w:tc>
          <w:tcPr>
            <w:tcW w:w="3328" w:type="dxa"/>
            <w:tcBorders>
              <w:top w:val="nil"/>
              <w:left w:val="nil"/>
              <w:bottom w:val="nil"/>
              <w:right w:val="nil"/>
            </w:tcBorders>
            <w:shd w:val="clear" w:color="auto" w:fill="auto"/>
            <w:noWrap/>
            <w:vAlign w:val="bottom"/>
            <w:hideMark/>
          </w:tcPr>
          <w:p w14:paraId="3C4B966E" w14:textId="77777777" w:rsidR="00DB450B" w:rsidRPr="00FF2EAC" w:rsidRDefault="00DB450B" w:rsidP="00FF2EAC">
            <w:pPr>
              <w:rPr>
                <w:rFonts w:ascii="Arial" w:hAnsi="Arial" w:cs="Arial"/>
                <w:sz w:val="24"/>
                <w:szCs w:val="24"/>
                <w:u w:val="single"/>
              </w:rPr>
            </w:pPr>
          </w:p>
        </w:tc>
        <w:tc>
          <w:tcPr>
            <w:tcW w:w="1718" w:type="dxa"/>
            <w:tcBorders>
              <w:top w:val="nil"/>
              <w:left w:val="single" w:sz="4" w:space="0" w:color="auto"/>
              <w:bottom w:val="single" w:sz="4" w:space="0" w:color="auto"/>
              <w:right w:val="single" w:sz="4" w:space="0" w:color="auto"/>
            </w:tcBorders>
            <w:shd w:val="clear" w:color="auto" w:fill="auto"/>
            <w:noWrap/>
            <w:vAlign w:val="bottom"/>
            <w:hideMark/>
          </w:tcPr>
          <w:p w14:paraId="3AD6C38B" w14:textId="77777777" w:rsidR="00DB450B" w:rsidRPr="00FF2EAC" w:rsidRDefault="00DB450B" w:rsidP="0090736B">
            <w:pPr>
              <w:jc w:val="center"/>
              <w:rPr>
                <w:rFonts w:ascii="Arial" w:hAnsi="Arial" w:cs="Arial"/>
                <w:sz w:val="20"/>
              </w:rPr>
            </w:pPr>
            <w:r w:rsidRPr="00FF2EAC">
              <w:rPr>
                <w:rFonts w:ascii="Arial" w:hAnsi="Arial" w:cs="Arial"/>
                <w:sz w:val="20"/>
              </w:rPr>
              <w:t>7</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5C186D35" w14:textId="77777777" w:rsidR="00DB450B" w:rsidRPr="00FF2EAC" w:rsidRDefault="00DB450B" w:rsidP="00FF2EAC">
            <w:pPr>
              <w:rPr>
                <w:rFonts w:ascii="Arial" w:hAnsi="Arial" w:cs="Arial"/>
                <w:sz w:val="20"/>
              </w:rPr>
            </w:pPr>
            <w:r w:rsidRPr="00FF2EAC">
              <w:rPr>
                <w:rFonts w:ascii="Arial" w:hAnsi="Arial" w:cs="Arial"/>
                <w:sz w:val="20"/>
              </w:rPr>
              <w:t xml:space="preserve">             psi</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30226F8F"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c>
          <w:tcPr>
            <w:tcW w:w="1599" w:type="dxa"/>
            <w:tcBorders>
              <w:top w:val="nil"/>
              <w:left w:val="nil"/>
              <w:bottom w:val="single" w:sz="4" w:space="0" w:color="auto"/>
              <w:right w:val="single" w:sz="4" w:space="0" w:color="auto"/>
            </w:tcBorders>
            <w:shd w:val="clear" w:color="auto" w:fill="auto"/>
            <w:noWrap/>
            <w:vAlign w:val="bottom"/>
            <w:hideMark/>
          </w:tcPr>
          <w:p w14:paraId="341E8A9B"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r>
      <w:tr w:rsidR="00DB450B" w:rsidRPr="00FF2EAC" w14:paraId="45D939DD"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07CE65C0" w14:textId="77777777" w:rsidR="00DB450B" w:rsidRPr="00FF2EAC" w:rsidRDefault="00DB450B" w:rsidP="00FF2EAC">
            <w:pPr>
              <w:rPr>
                <w:rFonts w:ascii="Arial" w:hAnsi="Arial" w:cs="Arial"/>
                <w:sz w:val="20"/>
              </w:rPr>
            </w:pPr>
          </w:p>
        </w:tc>
        <w:tc>
          <w:tcPr>
            <w:tcW w:w="1718" w:type="dxa"/>
            <w:tcBorders>
              <w:top w:val="nil"/>
              <w:left w:val="single" w:sz="4" w:space="0" w:color="auto"/>
              <w:bottom w:val="single" w:sz="4" w:space="0" w:color="auto"/>
              <w:right w:val="single" w:sz="4" w:space="0" w:color="auto"/>
            </w:tcBorders>
            <w:shd w:val="clear" w:color="auto" w:fill="auto"/>
            <w:noWrap/>
            <w:vAlign w:val="bottom"/>
            <w:hideMark/>
          </w:tcPr>
          <w:p w14:paraId="14223BE9" w14:textId="77777777" w:rsidR="00DB450B" w:rsidRPr="00FF2EAC" w:rsidRDefault="00DB450B" w:rsidP="00FF2EAC">
            <w:pPr>
              <w:jc w:val="center"/>
              <w:rPr>
                <w:rFonts w:ascii="Arial" w:hAnsi="Arial" w:cs="Arial"/>
                <w:sz w:val="20"/>
              </w:rPr>
            </w:pPr>
            <w:r w:rsidRPr="00FF2EAC">
              <w:rPr>
                <w:rFonts w:ascii="Arial" w:hAnsi="Arial" w:cs="Arial"/>
                <w:sz w:val="20"/>
              </w:rPr>
              <w:t>7</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0061263A" w14:textId="77777777" w:rsidR="00DB450B" w:rsidRPr="00FF2EAC" w:rsidRDefault="00DB450B" w:rsidP="00FF2EAC">
            <w:pPr>
              <w:jc w:val="center"/>
              <w:rPr>
                <w:rFonts w:ascii="Arial" w:hAnsi="Arial" w:cs="Arial"/>
                <w:sz w:val="20"/>
              </w:rPr>
            </w:pPr>
            <w:r w:rsidRPr="00FF2EAC">
              <w:rPr>
                <w:rFonts w:ascii="Arial" w:hAnsi="Arial" w:cs="Arial"/>
                <w:sz w:val="20"/>
              </w:rPr>
              <w:t xml:space="preserve">             psi</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2A04249C"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c>
          <w:tcPr>
            <w:tcW w:w="1599" w:type="dxa"/>
            <w:tcBorders>
              <w:top w:val="nil"/>
              <w:left w:val="nil"/>
              <w:bottom w:val="single" w:sz="4" w:space="0" w:color="auto"/>
              <w:right w:val="single" w:sz="4" w:space="0" w:color="auto"/>
            </w:tcBorders>
            <w:shd w:val="clear" w:color="auto" w:fill="auto"/>
            <w:noWrap/>
            <w:vAlign w:val="bottom"/>
            <w:hideMark/>
          </w:tcPr>
          <w:p w14:paraId="7BFD4E95"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r>
      <w:tr w:rsidR="00DB450B" w:rsidRPr="00FF2EAC" w14:paraId="40E44539" w14:textId="77777777" w:rsidTr="00DB450B">
        <w:trPr>
          <w:gridAfter w:val="1"/>
          <w:wAfter w:w="236" w:type="dxa"/>
          <w:trHeight w:val="198"/>
        </w:trPr>
        <w:tc>
          <w:tcPr>
            <w:tcW w:w="3328" w:type="dxa"/>
            <w:tcBorders>
              <w:top w:val="nil"/>
              <w:left w:val="nil"/>
              <w:bottom w:val="nil"/>
              <w:right w:val="nil"/>
            </w:tcBorders>
            <w:shd w:val="clear" w:color="auto" w:fill="auto"/>
            <w:noWrap/>
            <w:vAlign w:val="bottom"/>
            <w:hideMark/>
          </w:tcPr>
          <w:p w14:paraId="398DB73D" w14:textId="77777777" w:rsidR="00DB450B" w:rsidRPr="00FF2EAC" w:rsidRDefault="00DB450B" w:rsidP="00FF2EAC">
            <w:pPr>
              <w:rPr>
                <w:rFonts w:ascii="Arial" w:hAnsi="Arial" w:cs="Arial"/>
                <w:sz w:val="20"/>
              </w:rPr>
            </w:pPr>
          </w:p>
        </w:tc>
        <w:tc>
          <w:tcPr>
            <w:tcW w:w="1718" w:type="dxa"/>
            <w:tcBorders>
              <w:top w:val="nil"/>
              <w:left w:val="single" w:sz="4" w:space="0" w:color="auto"/>
              <w:bottom w:val="single" w:sz="4" w:space="0" w:color="auto"/>
              <w:right w:val="single" w:sz="4" w:space="0" w:color="auto"/>
            </w:tcBorders>
            <w:shd w:val="clear" w:color="auto" w:fill="auto"/>
            <w:noWrap/>
            <w:vAlign w:val="bottom"/>
            <w:hideMark/>
          </w:tcPr>
          <w:p w14:paraId="0CBB84D7" w14:textId="77777777" w:rsidR="00DB450B" w:rsidRPr="00FF2EAC" w:rsidRDefault="00DB450B" w:rsidP="00FF2EAC">
            <w:pPr>
              <w:jc w:val="center"/>
              <w:rPr>
                <w:rFonts w:ascii="Arial" w:hAnsi="Arial" w:cs="Arial"/>
                <w:sz w:val="20"/>
              </w:rPr>
            </w:pPr>
            <w:r w:rsidRPr="00FF2EAC">
              <w:rPr>
                <w:rFonts w:ascii="Arial" w:hAnsi="Arial" w:cs="Arial"/>
                <w:sz w:val="20"/>
              </w:rPr>
              <w:t>28</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10E3F23E" w14:textId="77777777" w:rsidR="00DB450B" w:rsidRPr="00FF2EAC" w:rsidRDefault="00DB450B" w:rsidP="00FF2EAC">
            <w:pPr>
              <w:rPr>
                <w:rFonts w:ascii="Arial" w:hAnsi="Arial" w:cs="Arial"/>
                <w:sz w:val="20"/>
              </w:rPr>
            </w:pPr>
            <w:r w:rsidRPr="00FF2EAC">
              <w:rPr>
                <w:rFonts w:ascii="Arial" w:hAnsi="Arial" w:cs="Arial"/>
                <w:sz w:val="20"/>
              </w:rPr>
              <w:t xml:space="preserve">             psi</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13D0E89A"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c>
          <w:tcPr>
            <w:tcW w:w="1599" w:type="dxa"/>
            <w:tcBorders>
              <w:top w:val="nil"/>
              <w:left w:val="nil"/>
              <w:bottom w:val="single" w:sz="4" w:space="0" w:color="auto"/>
              <w:right w:val="single" w:sz="4" w:space="0" w:color="auto"/>
            </w:tcBorders>
            <w:shd w:val="clear" w:color="auto" w:fill="auto"/>
            <w:noWrap/>
            <w:vAlign w:val="bottom"/>
            <w:hideMark/>
          </w:tcPr>
          <w:p w14:paraId="507818A3"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r>
      <w:tr w:rsidR="00DB450B" w:rsidRPr="00FF2EAC" w14:paraId="43253AE3"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104071A7" w14:textId="77777777" w:rsidR="00DB450B" w:rsidRPr="00FF2EAC" w:rsidRDefault="00DB450B" w:rsidP="00FF2EAC">
            <w:pPr>
              <w:rPr>
                <w:rFonts w:ascii="Arial" w:hAnsi="Arial" w:cs="Arial"/>
                <w:sz w:val="20"/>
              </w:rPr>
            </w:pPr>
          </w:p>
        </w:tc>
        <w:tc>
          <w:tcPr>
            <w:tcW w:w="1718" w:type="dxa"/>
            <w:tcBorders>
              <w:top w:val="nil"/>
              <w:left w:val="single" w:sz="4" w:space="0" w:color="auto"/>
              <w:bottom w:val="single" w:sz="4" w:space="0" w:color="auto"/>
              <w:right w:val="single" w:sz="4" w:space="0" w:color="auto"/>
            </w:tcBorders>
            <w:shd w:val="clear" w:color="auto" w:fill="auto"/>
            <w:noWrap/>
            <w:vAlign w:val="bottom"/>
            <w:hideMark/>
          </w:tcPr>
          <w:p w14:paraId="1354D442" w14:textId="77777777" w:rsidR="00DB450B" w:rsidRPr="00FF2EAC" w:rsidRDefault="00DB450B" w:rsidP="00FF2EAC">
            <w:pPr>
              <w:jc w:val="center"/>
              <w:rPr>
                <w:rFonts w:ascii="Arial" w:hAnsi="Arial" w:cs="Arial"/>
                <w:sz w:val="20"/>
              </w:rPr>
            </w:pPr>
            <w:r w:rsidRPr="00FF2EAC">
              <w:rPr>
                <w:rFonts w:ascii="Arial" w:hAnsi="Arial" w:cs="Arial"/>
                <w:sz w:val="20"/>
              </w:rPr>
              <w:t>28</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385FB17B" w14:textId="77777777" w:rsidR="00DB450B" w:rsidRPr="00FF2EAC" w:rsidRDefault="00DB450B" w:rsidP="00FF2EAC">
            <w:pPr>
              <w:rPr>
                <w:rFonts w:ascii="Arial" w:hAnsi="Arial" w:cs="Arial"/>
                <w:sz w:val="20"/>
              </w:rPr>
            </w:pPr>
            <w:r w:rsidRPr="00FF2EAC">
              <w:rPr>
                <w:rFonts w:ascii="Arial" w:hAnsi="Arial" w:cs="Arial"/>
                <w:sz w:val="20"/>
              </w:rPr>
              <w:t xml:space="preserve">             psi</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4A289CCA"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c>
          <w:tcPr>
            <w:tcW w:w="1599" w:type="dxa"/>
            <w:tcBorders>
              <w:top w:val="nil"/>
              <w:left w:val="nil"/>
              <w:bottom w:val="single" w:sz="4" w:space="0" w:color="auto"/>
              <w:right w:val="single" w:sz="4" w:space="0" w:color="auto"/>
            </w:tcBorders>
            <w:shd w:val="clear" w:color="auto" w:fill="auto"/>
            <w:noWrap/>
            <w:vAlign w:val="bottom"/>
            <w:hideMark/>
          </w:tcPr>
          <w:p w14:paraId="1313DACF"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r>
      <w:tr w:rsidR="00DB450B" w:rsidRPr="00FF2EAC" w14:paraId="10DD1E55"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0650E5F8" w14:textId="77777777" w:rsidR="00DB450B" w:rsidRPr="00FF2EAC" w:rsidRDefault="00DB450B" w:rsidP="00FF2EAC">
            <w:pPr>
              <w:rPr>
                <w:rFonts w:ascii="Arial" w:hAnsi="Arial" w:cs="Arial"/>
                <w:sz w:val="20"/>
              </w:rPr>
            </w:pPr>
          </w:p>
        </w:tc>
        <w:tc>
          <w:tcPr>
            <w:tcW w:w="1718" w:type="dxa"/>
            <w:tcBorders>
              <w:top w:val="nil"/>
              <w:left w:val="single" w:sz="4" w:space="0" w:color="auto"/>
              <w:bottom w:val="single" w:sz="4" w:space="0" w:color="auto"/>
              <w:right w:val="single" w:sz="4" w:space="0" w:color="auto"/>
            </w:tcBorders>
            <w:shd w:val="clear" w:color="auto" w:fill="auto"/>
            <w:noWrap/>
            <w:vAlign w:val="bottom"/>
            <w:hideMark/>
          </w:tcPr>
          <w:p w14:paraId="689303DA" w14:textId="77777777" w:rsidR="00DB450B" w:rsidRPr="00FF2EAC" w:rsidRDefault="00DB450B" w:rsidP="00FF2EAC">
            <w:pPr>
              <w:jc w:val="center"/>
              <w:rPr>
                <w:rFonts w:ascii="Arial" w:hAnsi="Arial" w:cs="Arial"/>
                <w:sz w:val="20"/>
              </w:rPr>
            </w:pPr>
            <w:r w:rsidRPr="00FF2EAC">
              <w:rPr>
                <w:rFonts w:ascii="Arial" w:hAnsi="Arial" w:cs="Arial"/>
                <w:sz w:val="20"/>
              </w:rPr>
              <w:t>28 average</w:t>
            </w:r>
          </w:p>
        </w:tc>
        <w:tc>
          <w:tcPr>
            <w:tcW w:w="1269" w:type="dxa"/>
            <w:gridSpan w:val="2"/>
            <w:tcBorders>
              <w:top w:val="nil"/>
              <w:left w:val="nil"/>
              <w:bottom w:val="single" w:sz="4" w:space="0" w:color="auto"/>
              <w:right w:val="single" w:sz="4" w:space="0" w:color="auto"/>
            </w:tcBorders>
            <w:shd w:val="clear" w:color="auto" w:fill="auto"/>
            <w:noWrap/>
            <w:vAlign w:val="bottom"/>
            <w:hideMark/>
          </w:tcPr>
          <w:p w14:paraId="6B07BB34" w14:textId="77777777" w:rsidR="00DB450B" w:rsidRPr="00FF2EAC" w:rsidRDefault="00DB450B" w:rsidP="00FF2EAC">
            <w:pPr>
              <w:rPr>
                <w:rFonts w:ascii="Arial" w:hAnsi="Arial" w:cs="Arial"/>
                <w:sz w:val="20"/>
              </w:rPr>
            </w:pPr>
            <w:r w:rsidRPr="00FF2EAC">
              <w:rPr>
                <w:rFonts w:ascii="Arial" w:hAnsi="Arial" w:cs="Arial"/>
                <w:sz w:val="20"/>
              </w:rPr>
              <w:t xml:space="preserve">             psi</w:t>
            </w:r>
          </w:p>
        </w:tc>
        <w:tc>
          <w:tcPr>
            <w:tcW w:w="1191" w:type="dxa"/>
            <w:gridSpan w:val="2"/>
            <w:tcBorders>
              <w:top w:val="nil"/>
              <w:left w:val="nil"/>
              <w:bottom w:val="single" w:sz="4" w:space="0" w:color="auto"/>
              <w:right w:val="single" w:sz="4" w:space="0" w:color="auto"/>
            </w:tcBorders>
            <w:shd w:val="clear" w:color="auto" w:fill="auto"/>
            <w:noWrap/>
            <w:vAlign w:val="bottom"/>
            <w:hideMark/>
          </w:tcPr>
          <w:p w14:paraId="22A5A125"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c>
          <w:tcPr>
            <w:tcW w:w="1599" w:type="dxa"/>
            <w:tcBorders>
              <w:top w:val="nil"/>
              <w:left w:val="nil"/>
              <w:bottom w:val="single" w:sz="4" w:space="0" w:color="auto"/>
              <w:right w:val="single" w:sz="4" w:space="0" w:color="auto"/>
            </w:tcBorders>
            <w:shd w:val="clear" w:color="auto" w:fill="auto"/>
            <w:noWrap/>
            <w:vAlign w:val="bottom"/>
            <w:hideMark/>
          </w:tcPr>
          <w:p w14:paraId="4723C79B" w14:textId="77777777" w:rsidR="00DB450B" w:rsidRPr="00FF2EAC" w:rsidRDefault="00DB450B" w:rsidP="0090736B">
            <w:pPr>
              <w:jc w:val="right"/>
              <w:rPr>
                <w:rFonts w:ascii="Arial" w:hAnsi="Arial" w:cs="Arial"/>
                <w:sz w:val="20"/>
              </w:rPr>
            </w:pPr>
            <w:r w:rsidRPr="00FF2EAC">
              <w:rPr>
                <w:rFonts w:ascii="Arial" w:hAnsi="Arial" w:cs="Arial"/>
                <w:sz w:val="20"/>
              </w:rPr>
              <w:t xml:space="preserve">             psi</w:t>
            </w:r>
          </w:p>
        </w:tc>
      </w:tr>
      <w:tr w:rsidR="00DB450B" w:rsidRPr="00FF2EAC" w14:paraId="40B4A27A"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0DE15ED3" w14:textId="77777777" w:rsidR="00DB450B" w:rsidRPr="00FF2EAC" w:rsidRDefault="00DB450B" w:rsidP="00FF2EAC">
            <w:pPr>
              <w:rPr>
                <w:rFonts w:ascii="Arial" w:hAnsi="Arial" w:cs="Arial"/>
                <w:sz w:val="20"/>
              </w:rPr>
            </w:pPr>
          </w:p>
        </w:tc>
        <w:tc>
          <w:tcPr>
            <w:tcW w:w="1718" w:type="dxa"/>
            <w:tcBorders>
              <w:top w:val="nil"/>
              <w:left w:val="nil"/>
              <w:bottom w:val="nil"/>
              <w:right w:val="nil"/>
            </w:tcBorders>
            <w:shd w:val="clear" w:color="auto" w:fill="auto"/>
            <w:noWrap/>
            <w:vAlign w:val="bottom"/>
            <w:hideMark/>
          </w:tcPr>
          <w:p w14:paraId="19FF841F" w14:textId="77777777" w:rsidR="00DB450B" w:rsidRPr="00FF2EAC" w:rsidRDefault="00DB450B" w:rsidP="00FF2EAC">
            <w:pPr>
              <w:jc w:val="center"/>
              <w:rPr>
                <w:rFonts w:ascii="Arial" w:hAnsi="Arial" w:cs="Arial"/>
                <w:sz w:val="20"/>
              </w:rPr>
            </w:pPr>
          </w:p>
        </w:tc>
        <w:tc>
          <w:tcPr>
            <w:tcW w:w="1269" w:type="dxa"/>
            <w:gridSpan w:val="2"/>
            <w:tcBorders>
              <w:top w:val="nil"/>
              <w:left w:val="nil"/>
              <w:bottom w:val="nil"/>
              <w:right w:val="nil"/>
            </w:tcBorders>
            <w:shd w:val="clear" w:color="auto" w:fill="auto"/>
            <w:noWrap/>
            <w:vAlign w:val="bottom"/>
            <w:hideMark/>
          </w:tcPr>
          <w:p w14:paraId="7A7C46F7"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0CBB6A4B" w14:textId="77777777" w:rsidR="00DB450B" w:rsidRPr="00FF2EAC" w:rsidRDefault="00DB450B" w:rsidP="0090736B">
            <w:pPr>
              <w:jc w:val="right"/>
              <w:rPr>
                <w:rFonts w:ascii="Arial" w:hAnsi="Arial" w:cs="Arial"/>
                <w:sz w:val="20"/>
              </w:rPr>
            </w:pPr>
          </w:p>
        </w:tc>
        <w:tc>
          <w:tcPr>
            <w:tcW w:w="1599" w:type="dxa"/>
            <w:tcBorders>
              <w:top w:val="nil"/>
              <w:left w:val="nil"/>
              <w:bottom w:val="nil"/>
              <w:right w:val="nil"/>
            </w:tcBorders>
            <w:shd w:val="clear" w:color="auto" w:fill="auto"/>
            <w:noWrap/>
            <w:vAlign w:val="bottom"/>
            <w:hideMark/>
          </w:tcPr>
          <w:p w14:paraId="0CE97CC4" w14:textId="77777777" w:rsidR="00DB450B" w:rsidRPr="00FF2EAC" w:rsidRDefault="00DB450B" w:rsidP="0090736B">
            <w:pPr>
              <w:jc w:val="right"/>
              <w:rPr>
                <w:rFonts w:ascii="Arial" w:hAnsi="Arial" w:cs="Arial"/>
                <w:sz w:val="20"/>
              </w:rPr>
            </w:pPr>
          </w:p>
        </w:tc>
      </w:tr>
      <w:tr w:rsidR="00DB450B" w:rsidRPr="00FF2EAC" w14:paraId="0F4FA79C"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6CC9FC75" w14:textId="77777777" w:rsidR="00DB450B" w:rsidRPr="00FF2EAC" w:rsidRDefault="00DB450B" w:rsidP="00820E93">
            <w:pPr>
              <w:ind w:left="-93"/>
              <w:rPr>
                <w:rFonts w:ascii="Arial" w:hAnsi="Arial" w:cs="Arial"/>
                <w:sz w:val="20"/>
              </w:rPr>
            </w:pPr>
            <w:r w:rsidRPr="00FF2EAC">
              <w:rPr>
                <w:rFonts w:ascii="Arial" w:hAnsi="Arial" w:cs="Arial"/>
                <w:sz w:val="24"/>
                <w:szCs w:val="24"/>
                <w:u w:val="single"/>
              </w:rPr>
              <w:t>R</w:t>
            </w:r>
            <w:r>
              <w:rPr>
                <w:rFonts w:ascii="Arial" w:hAnsi="Arial" w:cs="Arial"/>
                <w:sz w:val="24"/>
                <w:szCs w:val="24"/>
                <w:u w:val="single"/>
              </w:rPr>
              <w:t>equired Attachments:</w:t>
            </w:r>
          </w:p>
        </w:tc>
        <w:tc>
          <w:tcPr>
            <w:tcW w:w="1718" w:type="dxa"/>
            <w:tcBorders>
              <w:top w:val="nil"/>
              <w:left w:val="nil"/>
              <w:bottom w:val="nil"/>
              <w:right w:val="nil"/>
            </w:tcBorders>
            <w:shd w:val="clear" w:color="auto" w:fill="auto"/>
            <w:noWrap/>
            <w:vAlign w:val="bottom"/>
            <w:hideMark/>
          </w:tcPr>
          <w:p w14:paraId="1BE7020D" w14:textId="77777777" w:rsidR="00DB450B" w:rsidRPr="00FF2EAC" w:rsidRDefault="00DB450B" w:rsidP="00FF2EAC">
            <w:pPr>
              <w:jc w:val="center"/>
              <w:rPr>
                <w:rFonts w:ascii="Arial" w:hAnsi="Arial" w:cs="Arial"/>
                <w:sz w:val="20"/>
              </w:rPr>
            </w:pPr>
            <w:r>
              <w:rPr>
                <w:rFonts w:ascii="Arial" w:hAnsi="Arial" w:cs="Arial"/>
                <w:sz w:val="20"/>
              </w:rPr>
              <w:t>Please check:</w:t>
            </w:r>
          </w:p>
        </w:tc>
        <w:tc>
          <w:tcPr>
            <w:tcW w:w="1269" w:type="dxa"/>
            <w:gridSpan w:val="2"/>
            <w:tcBorders>
              <w:top w:val="nil"/>
              <w:left w:val="nil"/>
              <w:bottom w:val="nil"/>
              <w:right w:val="nil"/>
            </w:tcBorders>
            <w:shd w:val="clear" w:color="auto" w:fill="auto"/>
            <w:noWrap/>
            <w:vAlign w:val="bottom"/>
            <w:hideMark/>
          </w:tcPr>
          <w:p w14:paraId="084675C8"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122130F5"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1E5FDC6E" w14:textId="77777777" w:rsidR="00DB450B" w:rsidRPr="00FF2EAC" w:rsidRDefault="00DB450B" w:rsidP="00FF2EAC">
            <w:pPr>
              <w:rPr>
                <w:rFonts w:ascii="Arial" w:hAnsi="Arial" w:cs="Arial"/>
                <w:sz w:val="20"/>
              </w:rPr>
            </w:pPr>
          </w:p>
        </w:tc>
      </w:tr>
      <w:tr w:rsidR="00DB450B" w:rsidRPr="00FF2EAC" w14:paraId="2DF5CA7F"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14E25682" w14:textId="6F4E2D66" w:rsidR="00DB450B" w:rsidRDefault="00DB450B" w:rsidP="00FF2EAC">
            <w:pPr>
              <w:rPr>
                <w:rFonts w:ascii="Arial" w:hAnsi="Arial" w:cs="Arial"/>
                <w:sz w:val="20"/>
              </w:rPr>
            </w:pPr>
            <w:r>
              <w:rPr>
                <w:rFonts w:ascii="Arial" w:hAnsi="Arial" w:cs="Arial"/>
                <w:sz w:val="20"/>
              </w:rPr>
              <w:t>Cement Conformance Reports</w:t>
            </w:r>
          </w:p>
        </w:tc>
        <w:tc>
          <w:tcPr>
            <w:tcW w:w="1718" w:type="dxa"/>
            <w:tcBorders>
              <w:top w:val="single" w:sz="4" w:space="0" w:color="auto"/>
              <w:left w:val="nil"/>
              <w:bottom w:val="nil"/>
              <w:right w:val="single" w:sz="4" w:space="0" w:color="auto"/>
            </w:tcBorders>
            <w:shd w:val="clear" w:color="auto" w:fill="auto"/>
            <w:noWrap/>
            <w:vAlign w:val="bottom"/>
          </w:tcPr>
          <w:p w14:paraId="4A1D6E6D" w14:textId="77777777" w:rsidR="00DB450B" w:rsidRPr="00FF2EAC" w:rsidRDefault="00DB450B" w:rsidP="00B33E08">
            <w:pPr>
              <w:ind w:right="-117"/>
              <w:rPr>
                <w:rFonts w:ascii="Arial" w:hAnsi="Arial" w:cs="Arial"/>
                <w:sz w:val="20"/>
              </w:rPr>
            </w:pPr>
          </w:p>
        </w:tc>
        <w:tc>
          <w:tcPr>
            <w:tcW w:w="1269" w:type="dxa"/>
            <w:gridSpan w:val="2"/>
            <w:tcBorders>
              <w:top w:val="nil"/>
              <w:left w:val="nil"/>
              <w:bottom w:val="nil"/>
              <w:right w:val="nil"/>
            </w:tcBorders>
            <w:shd w:val="clear" w:color="auto" w:fill="auto"/>
            <w:noWrap/>
            <w:vAlign w:val="bottom"/>
          </w:tcPr>
          <w:p w14:paraId="66222416"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tcPr>
          <w:p w14:paraId="46CF4DB0"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tcPr>
          <w:p w14:paraId="19E42FC8" w14:textId="77777777" w:rsidR="00DB450B" w:rsidRPr="00FF2EAC" w:rsidRDefault="00DB450B" w:rsidP="00FF2EAC">
            <w:pPr>
              <w:rPr>
                <w:rFonts w:ascii="Arial" w:hAnsi="Arial" w:cs="Arial"/>
                <w:sz w:val="20"/>
              </w:rPr>
            </w:pPr>
          </w:p>
        </w:tc>
      </w:tr>
      <w:tr w:rsidR="00DB450B" w:rsidRPr="00FF2EAC" w14:paraId="1D6C0E78"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4F0A7FD4" w14:textId="5573D6FA" w:rsidR="00DB450B" w:rsidRPr="00FF2EAC" w:rsidRDefault="00DB450B" w:rsidP="00FF2EAC">
            <w:pPr>
              <w:rPr>
                <w:rFonts w:ascii="Arial" w:hAnsi="Arial" w:cs="Arial"/>
                <w:sz w:val="20"/>
              </w:rPr>
            </w:pPr>
            <w:r>
              <w:rPr>
                <w:rFonts w:ascii="Arial" w:hAnsi="Arial" w:cs="Arial"/>
                <w:sz w:val="20"/>
              </w:rPr>
              <w:t>Fly Ash Conformance Reports</w:t>
            </w:r>
          </w:p>
        </w:tc>
        <w:tc>
          <w:tcPr>
            <w:tcW w:w="1718" w:type="dxa"/>
            <w:tcBorders>
              <w:top w:val="single" w:sz="4" w:space="0" w:color="auto"/>
              <w:left w:val="nil"/>
              <w:bottom w:val="nil"/>
              <w:right w:val="single" w:sz="4" w:space="0" w:color="auto"/>
            </w:tcBorders>
            <w:shd w:val="clear" w:color="auto" w:fill="auto"/>
            <w:noWrap/>
            <w:vAlign w:val="bottom"/>
          </w:tcPr>
          <w:p w14:paraId="60D6D94E" w14:textId="77777777" w:rsidR="00DB450B" w:rsidRPr="00FF2EAC" w:rsidRDefault="00DB450B" w:rsidP="00B33E08">
            <w:pPr>
              <w:ind w:right="-117"/>
              <w:rPr>
                <w:rFonts w:ascii="Arial" w:hAnsi="Arial" w:cs="Arial"/>
                <w:sz w:val="20"/>
              </w:rPr>
            </w:pPr>
          </w:p>
        </w:tc>
        <w:tc>
          <w:tcPr>
            <w:tcW w:w="1269" w:type="dxa"/>
            <w:gridSpan w:val="2"/>
            <w:tcBorders>
              <w:top w:val="nil"/>
              <w:left w:val="nil"/>
              <w:bottom w:val="nil"/>
              <w:right w:val="nil"/>
            </w:tcBorders>
            <w:shd w:val="clear" w:color="auto" w:fill="auto"/>
            <w:noWrap/>
            <w:vAlign w:val="bottom"/>
          </w:tcPr>
          <w:p w14:paraId="2D5B77C1"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tcPr>
          <w:p w14:paraId="290DE89A"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tcPr>
          <w:p w14:paraId="15A12C59" w14:textId="77777777" w:rsidR="00DB450B" w:rsidRPr="00FF2EAC" w:rsidRDefault="00DB450B" w:rsidP="00FF2EAC">
            <w:pPr>
              <w:rPr>
                <w:rFonts w:ascii="Arial" w:hAnsi="Arial" w:cs="Arial"/>
                <w:sz w:val="20"/>
              </w:rPr>
            </w:pPr>
          </w:p>
        </w:tc>
      </w:tr>
      <w:tr w:rsidR="00DB450B" w:rsidRPr="00FF2EAC" w14:paraId="3A21A677"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DDDBD45" w14:textId="77777777" w:rsidR="00DB450B" w:rsidRPr="00FF2EAC" w:rsidRDefault="00DB450B" w:rsidP="00FF2EAC">
            <w:pPr>
              <w:rPr>
                <w:rFonts w:ascii="Arial" w:hAnsi="Arial" w:cs="Arial"/>
                <w:sz w:val="20"/>
              </w:rPr>
            </w:pPr>
            <w:r w:rsidRPr="00FF2EAC">
              <w:rPr>
                <w:rFonts w:ascii="Arial" w:hAnsi="Arial" w:cs="Arial"/>
                <w:sz w:val="20"/>
              </w:rPr>
              <w:t>Coarse Aggregate Gradation</w:t>
            </w:r>
          </w:p>
        </w:tc>
        <w:tc>
          <w:tcPr>
            <w:tcW w:w="1718" w:type="dxa"/>
            <w:tcBorders>
              <w:top w:val="single" w:sz="4" w:space="0" w:color="auto"/>
              <w:left w:val="nil"/>
              <w:bottom w:val="nil"/>
              <w:right w:val="single" w:sz="4" w:space="0" w:color="auto"/>
            </w:tcBorders>
            <w:shd w:val="clear" w:color="auto" w:fill="auto"/>
            <w:noWrap/>
            <w:vAlign w:val="bottom"/>
            <w:hideMark/>
          </w:tcPr>
          <w:p w14:paraId="3EB309B6" w14:textId="77777777" w:rsidR="00DB450B" w:rsidRPr="00FF2EAC" w:rsidRDefault="00DB450B" w:rsidP="00B33E08">
            <w:pPr>
              <w:ind w:right="-117"/>
              <w:rPr>
                <w:rFonts w:ascii="Arial" w:hAnsi="Arial" w:cs="Arial"/>
                <w:sz w:val="20"/>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75885884"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0AB8B226"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6A970862" w14:textId="77777777" w:rsidR="00DB450B" w:rsidRPr="00FF2EAC" w:rsidRDefault="00DB450B" w:rsidP="00FF2EAC">
            <w:pPr>
              <w:rPr>
                <w:rFonts w:ascii="Arial" w:hAnsi="Arial" w:cs="Arial"/>
                <w:sz w:val="20"/>
              </w:rPr>
            </w:pPr>
          </w:p>
        </w:tc>
      </w:tr>
      <w:tr w:rsidR="00DB450B" w:rsidRPr="00FF2EAC" w14:paraId="68698162" w14:textId="77777777" w:rsidTr="00DB450B">
        <w:trPr>
          <w:gridAfter w:val="3"/>
          <w:wAfter w:w="2592" w:type="dxa"/>
          <w:trHeight w:val="336"/>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37FBF55A" w14:textId="77777777" w:rsidR="00DB450B" w:rsidRPr="00FF2EAC" w:rsidRDefault="00DB450B" w:rsidP="00B33E08">
            <w:pPr>
              <w:ind w:hanging="93"/>
              <w:rPr>
                <w:rFonts w:ascii="Arial" w:hAnsi="Arial" w:cs="Arial"/>
                <w:sz w:val="24"/>
                <w:szCs w:val="24"/>
                <w:u w:val="single"/>
              </w:rPr>
            </w:pPr>
            <w:r>
              <w:rPr>
                <w:rFonts w:ascii="Arial" w:hAnsi="Arial" w:cs="Arial"/>
                <w:sz w:val="20"/>
              </w:rPr>
              <w:t xml:space="preserve">  </w:t>
            </w:r>
            <w:r w:rsidRPr="00FF2EAC">
              <w:rPr>
                <w:rFonts w:ascii="Arial" w:hAnsi="Arial" w:cs="Arial"/>
                <w:sz w:val="20"/>
              </w:rPr>
              <w:t>Fine Aggregate Gradation</w:t>
            </w:r>
          </w:p>
        </w:tc>
        <w:tc>
          <w:tcPr>
            <w:tcW w:w="1718" w:type="dxa"/>
            <w:tcBorders>
              <w:top w:val="single" w:sz="4" w:space="0" w:color="auto"/>
              <w:left w:val="nil"/>
              <w:bottom w:val="single" w:sz="4" w:space="0" w:color="auto"/>
              <w:right w:val="single" w:sz="4" w:space="0" w:color="auto"/>
            </w:tcBorders>
            <w:shd w:val="clear" w:color="auto" w:fill="auto"/>
            <w:noWrap/>
            <w:vAlign w:val="bottom"/>
            <w:hideMark/>
          </w:tcPr>
          <w:p w14:paraId="58005A88" w14:textId="77777777" w:rsidR="00DB450B" w:rsidRPr="00FF2EAC" w:rsidRDefault="00DB450B" w:rsidP="00B33E08">
            <w:pPr>
              <w:ind w:right="-117"/>
              <w:rPr>
                <w:rFonts w:ascii="Arial" w:hAnsi="Arial" w:cs="Arial"/>
                <w:sz w:val="20"/>
              </w:rPr>
            </w:pPr>
            <w:r w:rsidRPr="00FF2EAC">
              <w:rPr>
                <w:rFonts w:ascii="Arial" w:hAnsi="Arial" w:cs="Arial"/>
                <w:sz w:val="20"/>
              </w:rPr>
              <w:t> </w:t>
            </w:r>
          </w:p>
        </w:tc>
        <w:tc>
          <w:tcPr>
            <w:tcW w:w="743" w:type="dxa"/>
            <w:tcBorders>
              <w:top w:val="nil"/>
              <w:left w:val="nil"/>
              <w:bottom w:val="nil"/>
              <w:right w:val="nil"/>
            </w:tcBorders>
            <w:shd w:val="clear" w:color="auto" w:fill="auto"/>
            <w:noWrap/>
            <w:vAlign w:val="bottom"/>
            <w:hideMark/>
          </w:tcPr>
          <w:p w14:paraId="209DEF45" w14:textId="77777777" w:rsidR="00DB450B" w:rsidRPr="00FF2EAC" w:rsidRDefault="00DB450B" w:rsidP="00FF2EAC">
            <w:pPr>
              <w:rPr>
                <w:rFonts w:ascii="Arial" w:hAnsi="Arial" w:cs="Arial"/>
                <w:sz w:val="20"/>
              </w:rPr>
            </w:pPr>
          </w:p>
        </w:tc>
        <w:tc>
          <w:tcPr>
            <w:tcW w:w="960" w:type="dxa"/>
            <w:gridSpan w:val="2"/>
            <w:tcBorders>
              <w:top w:val="nil"/>
              <w:left w:val="nil"/>
              <w:bottom w:val="nil"/>
              <w:right w:val="nil"/>
            </w:tcBorders>
            <w:shd w:val="clear" w:color="auto" w:fill="auto"/>
            <w:noWrap/>
            <w:vAlign w:val="bottom"/>
            <w:hideMark/>
          </w:tcPr>
          <w:p w14:paraId="65F0F811" w14:textId="77777777" w:rsidR="00DB450B" w:rsidRPr="00FF2EAC" w:rsidRDefault="00DB450B" w:rsidP="00FF2EAC">
            <w:pPr>
              <w:rPr>
                <w:rFonts w:ascii="Comic Sans MS" w:hAnsi="Comic Sans MS" w:cs="Arial"/>
                <w:sz w:val="20"/>
              </w:rPr>
            </w:pPr>
          </w:p>
        </w:tc>
      </w:tr>
      <w:tr w:rsidR="00DB450B" w:rsidRPr="00FF2EAC" w14:paraId="503C2546"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32958B4E" w14:textId="77777777" w:rsidR="00DB450B" w:rsidRPr="00FF2EAC" w:rsidRDefault="00DB450B" w:rsidP="00FF2EAC">
            <w:pPr>
              <w:rPr>
                <w:rFonts w:ascii="Arial" w:hAnsi="Arial" w:cs="Arial"/>
                <w:sz w:val="20"/>
              </w:rPr>
            </w:pPr>
            <w:r w:rsidRPr="00FF2EAC">
              <w:rPr>
                <w:rFonts w:ascii="Arial" w:hAnsi="Arial" w:cs="Arial"/>
                <w:sz w:val="20"/>
              </w:rPr>
              <w:t>Conc</w:t>
            </w:r>
            <w:r>
              <w:rPr>
                <w:rFonts w:ascii="Arial" w:hAnsi="Arial" w:cs="Arial"/>
                <w:sz w:val="20"/>
              </w:rPr>
              <w:t>r</w:t>
            </w:r>
            <w:r w:rsidRPr="00FF2EAC">
              <w:rPr>
                <w:rFonts w:ascii="Arial" w:hAnsi="Arial" w:cs="Arial"/>
                <w:sz w:val="20"/>
              </w:rPr>
              <w:t>ete Compressive Strength</w:t>
            </w:r>
          </w:p>
        </w:tc>
        <w:tc>
          <w:tcPr>
            <w:tcW w:w="1718" w:type="dxa"/>
            <w:tcBorders>
              <w:top w:val="nil"/>
              <w:left w:val="nil"/>
              <w:bottom w:val="single" w:sz="4" w:space="0" w:color="auto"/>
              <w:right w:val="single" w:sz="4" w:space="0" w:color="auto"/>
            </w:tcBorders>
            <w:shd w:val="clear" w:color="auto" w:fill="auto"/>
            <w:noWrap/>
            <w:vAlign w:val="bottom"/>
            <w:hideMark/>
          </w:tcPr>
          <w:p w14:paraId="2E0E0F19" w14:textId="77777777" w:rsidR="00DB450B" w:rsidRPr="00FF2EAC" w:rsidRDefault="00DB450B" w:rsidP="00B33E08">
            <w:pPr>
              <w:ind w:right="-117"/>
              <w:jc w:val="center"/>
              <w:rPr>
                <w:rFonts w:ascii="Arial" w:hAnsi="Arial" w:cs="Arial"/>
                <w:sz w:val="16"/>
                <w:szCs w:val="16"/>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6C65EACD"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1CEDA792"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6442517F" w14:textId="77777777" w:rsidR="00DB450B" w:rsidRPr="00FF2EAC" w:rsidRDefault="00DB450B" w:rsidP="00FF2EAC">
            <w:pPr>
              <w:rPr>
                <w:rFonts w:ascii="Arial" w:hAnsi="Arial" w:cs="Arial"/>
                <w:sz w:val="20"/>
              </w:rPr>
            </w:pPr>
          </w:p>
        </w:tc>
      </w:tr>
      <w:tr w:rsidR="00DB450B" w:rsidRPr="00FF2EAC" w14:paraId="5E820AA2"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2E6EC9D8" w14:textId="77777777" w:rsidR="00DB450B" w:rsidRPr="00FF2EAC" w:rsidRDefault="00DB450B" w:rsidP="00FF2EAC">
            <w:pPr>
              <w:rPr>
                <w:rFonts w:ascii="Arial" w:hAnsi="Arial" w:cs="Arial"/>
                <w:sz w:val="20"/>
              </w:rPr>
            </w:pPr>
            <w:r w:rsidRPr="00FF2EAC">
              <w:rPr>
                <w:rFonts w:ascii="Arial" w:hAnsi="Arial" w:cs="Arial"/>
                <w:sz w:val="20"/>
              </w:rPr>
              <w:t>Trial Mixture Test Data</w:t>
            </w:r>
          </w:p>
        </w:tc>
        <w:tc>
          <w:tcPr>
            <w:tcW w:w="1718" w:type="dxa"/>
            <w:tcBorders>
              <w:top w:val="nil"/>
              <w:left w:val="nil"/>
              <w:bottom w:val="single" w:sz="4" w:space="0" w:color="auto"/>
              <w:right w:val="single" w:sz="4" w:space="0" w:color="auto"/>
            </w:tcBorders>
            <w:shd w:val="clear" w:color="auto" w:fill="auto"/>
            <w:noWrap/>
            <w:vAlign w:val="bottom"/>
            <w:hideMark/>
          </w:tcPr>
          <w:p w14:paraId="6B422E05" w14:textId="77777777" w:rsidR="00DB450B" w:rsidRPr="00FF2EAC" w:rsidRDefault="00DB450B" w:rsidP="00B33E08">
            <w:pPr>
              <w:ind w:right="-117"/>
              <w:rPr>
                <w:rFonts w:ascii="Arial" w:hAnsi="Arial" w:cs="Arial"/>
                <w:sz w:val="20"/>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64EC6BC0"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5CEEA15B"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49B0FC85" w14:textId="77777777" w:rsidR="00DB450B" w:rsidRPr="00FF2EAC" w:rsidRDefault="00DB450B" w:rsidP="00FF2EAC">
            <w:pPr>
              <w:rPr>
                <w:rFonts w:ascii="Arial" w:hAnsi="Arial" w:cs="Arial"/>
                <w:sz w:val="20"/>
              </w:rPr>
            </w:pPr>
          </w:p>
        </w:tc>
      </w:tr>
      <w:tr w:rsidR="00DB450B" w:rsidRPr="00FF2EAC" w14:paraId="0457DEA0"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3DDEC431" w14:textId="77777777" w:rsidR="00DB450B" w:rsidRPr="00FF2EAC" w:rsidRDefault="00DB450B" w:rsidP="00FF2EAC">
            <w:pPr>
              <w:rPr>
                <w:rFonts w:ascii="Arial" w:hAnsi="Arial" w:cs="Arial"/>
                <w:sz w:val="20"/>
              </w:rPr>
            </w:pPr>
            <w:r w:rsidRPr="00FF2EAC">
              <w:rPr>
                <w:rFonts w:ascii="Arial" w:hAnsi="Arial" w:cs="Arial"/>
                <w:sz w:val="20"/>
              </w:rPr>
              <w:t>Admixture Compatibility Letter</w:t>
            </w:r>
          </w:p>
        </w:tc>
        <w:tc>
          <w:tcPr>
            <w:tcW w:w="1718" w:type="dxa"/>
            <w:tcBorders>
              <w:top w:val="nil"/>
              <w:left w:val="nil"/>
              <w:bottom w:val="single" w:sz="4" w:space="0" w:color="auto"/>
              <w:right w:val="single" w:sz="4" w:space="0" w:color="auto"/>
            </w:tcBorders>
            <w:shd w:val="clear" w:color="auto" w:fill="auto"/>
            <w:noWrap/>
            <w:vAlign w:val="bottom"/>
            <w:hideMark/>
          </w:tcPr>
          <w:p w14:paraId="26194F63" w14:textId="77777777" w:rsidR="00DB450B" w:rsidRPr="00FF2EAC" w:rsidRDefault="00DB450B" w:rsidP="00B33E08">
            <w:pPr>
              <w:ind w:right="-117"/>
              <w:rPr>
                <w:rFonts w:ascii="Arial" w:hAnsi="Arial" w:cs="Arial"/>
                <w:sz w:val="20"/>
              </w:rPr>
            </w:pPr>
            <w:r w:rsidRPr="00FF2EAC">
              <w:rPr>
                <w:rFonts w:ascii="Arial" w:hAnsi="Arial" w:cs="Arial"/>
                <w:sz w:val="20"/>
              </w:rPr>
              <w:t> </w:t>
            </w:r>
          </w:p>
        </w:tc>
        <w:tc>
          <w:tcPr>
            <w:tcW w:w="1269" w:type="dxa"/>
            <w:gridSpan w:val="2"/>
            <w:tcBorders>
              <w:top w:val="nil"/>
              <w:left w:val="nil"/>
              <w:bottom w:val="nil"/>
              <w:right w:val="nil"/>
            </w:tcBorders>
            <w:shd w:val="clear" w:color="auto" w:fill="auto"/>
            <w:noWrap/>
            <w:vAlign w:val="bottom"/>
            <w:hideMark/>
          </w:tcPr>
          <w:p w14:paraId="34075CA9"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197A951D"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0EB74B96" w14:textId="77777777" w:rsidR="00DB450B" w:rsidRPr="00FF2EAC" w:rsidRDefault="00DB450B" w:rsidP="00FF2EAC">
            <w:pPr>
              <w:rPr>
                <w:rFonts w:ascii="Arial" w:hAnsi="Arial" w:cs="Arial"/>
                <w:sz w:val="20"/>
              </w:rPr>
            </w:pPr>
          </w:p>
        </w:tc>
      </w:tr>
      <w:tr w:rsidR="00DB450B" w:rsidRPr="00FF2EAC" w14:paraId="22F7F91C"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3A044763" w14:textId="77777777" w:rsidR="00DB450B" w:rsidRPr="00FF2EAC" w:rsidRDefault="00DB450B" w:rsidP="00FF2EAC">
            <w:pPr>
              <w:rPr>
                <w:rFonts w:ascii="Arial" w:hAnsi="Arial" w:cs="Arial"/>
                <w:sz w:val="20"/>
              </w:rPr>
            </w:pPr>
          </w:p>
        </w:tc>
        <w:tc>
          <w:tcPr>
            <w:tcW w:w="1718" w:type="dxa"/>
            <w:tcBorders>
              <w:top w:val="nil"/>
              <w:left w:val="nil"/>
              <w:bottom w:val="nil"/>
              <w:right w:val="nil"/>
            </w:tcBorders>
            <w:shd w:val="clear" w:color="auto" w:fill="auto"/>
            <w:noWrap/>
            <w:vAlign w:val="bottom"/>
            <w:hideMark/>
          </w:tcPr>
          <w:p w14:paraId="513381B2" w14:textId="77777777" w:rsidR="00DB450B" w:rsidRPr="00FF2EAC" w:rsidRDefault="00DB450B" w:rsidP="00FF2EAC">
            <w:pPr>
              <w:rPr>
                <w:rFonts w:ascii="Arial" w:hAnsi="Arial" w:cs="Arial"/>
                <w:sz w:val="20"/>
              </w:rPr>
            </w:pPr>
          </w:p>
        </w:tc>
        <w:tc>
          <w:tcPr>
            <w:tcW w:w="1269" w:type="dxa"/>
            <w:gridSpan w:val="2"/>
            <w:tcBorders>
              <w:top w:val="nil"/>
              <w:left w:val="nil"/>
              <w:bottom w:val="nil"/>
              <w:right w:val="nil"/>
            </w:tcBorders>
            <w:shd w:val="clear" w:color="auto" w:fill="auto"/>
            <w:noWrap/>
            <w:vAlign w:val="bottom"/>
            <w:hideMark/>
          </w:tcPr>
          <w:p w14:paraId="4003769C"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5FEA1C8E"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33566447" w14:textId="77777777" w:rsidR="00DB450B" w:rsidRPr="00FF2EAC" w:rsidRDefault="00DB450B" w:rsidP="00FF2EAC">
            <w:pPr>
              <w:rPr>
                <w:rFonts w:ascii="Arial" w:hAnsi="Arial" w:cs="Arial"/>
                <w:sz w:val="20"/>
              </w:rPr>
            </w:pPr>
          </w:p>
        </w:tc>
      </w:tr>
      <w:tr w:rsidR="00DB450B" w:rsidRPr="00FF2EAC" w14:paraId="608877E6" w14:textId="77777777" w:rsidTr="00DB450B">
        <w:trPr>
          <w:gridAfter w:val="1"/>
          <w:wAfter w:w="236" w:type="dxa"/>
          <w:trHeight w:val="324"/>
        </w:trPr>
        <w:tc>
          <w:tcPr>
            <w:tcW w:w="3328" w:type="dxa"/>
            <w:tcBorders>
              <w:top w:val="nil"/>
              <w:left w:val="nil"/>
              <w:bottom w:val="nil"/>
              <w:right w:val="nil"/>
            </w:tcBorders>
            <w:shd w:val="clear" w:color="auto" w:fill="auto"/>
            <w:noWrap/>
            <w:vAlign w:val="bottom"/>
            <w:hideMark/>
          </w:tcPr>
          <w:p w14:paraId="1E1C7493" w14:textId="77777777" w:rsidR="00DB450B" w:rsidRPr="00FF2EAC" w:rsidRDefault="00DB450B" w:rsidP="00B33E08">
            <w:pPr>
              <w:ind w:left="-93"/>
              <w:rPr>
                <w:rFonts w:ascii="Arial" w:hAnsi="Arial" w:cs="Arial"/>
                <w:sz w:val="20"/>
              </w:rPr>
            </w:pPr>
            <w:r w:rsidRPr="00FF2EAC">
              <w:rPr>
                <w:rFonts w:ascii="Arial" w:hAnsi="Arial" w:cs="Arial"/>
                <w:sz w:val="24"/>
                <w:szCs w:val="24"/>
                <w:u w:val="single"/>
              </w:rPr>
              <w:t>Submitted by:</w:t>
            </w:r>
          </w:p>
        </w:tc>
        <w:tc>
          <w:tcPr>
            <w:tcW w:w="1718" w:type="dxa"/>
            <w:tcBorders>
              <w:top w:val="nil"/>
              <w:left w:val="nil"/>
              <w:bottom w:val="nil"/>
              <w:right w:val="nil"/>
            </w:tcBorders>
            <w:shd w:val="clear" w:color="auto" w:fill="auto"/>
            <w:noWrap/>
            <w:vAlign w:val="bottom"/>
            <w:hideMark/>
          </w:tcPr>
          <w:p w14:paraId="44B0F73B" w14:textId="77777777" w:rsidR="00DB450B" w:rsidRPr="00B33E08" w:rsidRDefault="00DB450B" w:rsidP="00FF2EAC">
            <w:pPr>
              <w:rPr>
                <w:rFonts w:ascii="Arial" w:hAnsi="Arial" w:cs="Arial"/>
                <w:sz w:val="20"/>
                <w:u w:val="single"/>
              </w:rPr>
            </w:pPr>
          </w:p>
        </w:tc>
        <w:tc>
          <w:tcPr>
            <w:tcW w:w="1269" w:type="dxa"/>
            <w:gridSpan w:val="2"/>
            <w:tcBorders>
              <w:top w:val="nil"/>
              <w:left w:val="nil"/>
              <w:bottom w:val="nil"/>
              <w:right w:val="nil"/>
            </w:tcBorders>
            <w:shd w:val="clear" w:color="auto" w:fill="auto"/>
            <w:noWrap/>
            <w:vAlign w:val="bottom"/>
            <w:hideMark/>
          </w:tcPr>
          <w:p w14:paraId="54096561" w14:textId="77777777" w:rsidR="00DB450B" w:rsidRPr="00FF2EAC" w:rsidRDefault="00DB450B" w:rsidP="00FF2EAC">
            <w:pPr>
              <w:rPr>
                <w:rFonts w:ascii="Arial" w:hAnsi="Arial" w:cs="Arial"/>
                <w:sz w:val="20"/>
              </w:rPr>
            </w:pPr>
          </w:p>
        </w:tc>
        <w:tc>
          <w:tcPr>
            <w:tcW w:w="1191" w:type="dxa"/>
            <w:gridSpan w:val="2"/>
            <w:tcBorders>
              <w:top w:val="nil"/>
              <w:left w:val="nil"/>
              <w:bottom w:val="nil"/>
              <w:right w:val="nil"/>
            </w:tcBorders>
            <w:shd w:val="clear" w:color="auto" w:fill="auto"/>
            <w:noWrap/>
            <w:vAlign w:val="bottom"/>
            <w:hideMark/>
          </w:tcPr>
          <w:p w14:paraId="07831701" w14:textId="77777777" w:rsidR="00DB450B" w:rsidRPr="00FF2EAC" w:rsidRDefault="00DB450B" w:rsidP="00FF2EAC">
            <w:pPr>
              <w:rPr>
                <w:rFonts w:ascii="Arial" w:hAnsi="Arial" w:cs="Arial"/>
                <w:sz w:val="20"/>
              </w:rPr>
            </w:pPr>
          </w:p>
        </w:tc>
        <w:tc>
          <w:tcPr>
            <w:tcW w:w="1599" w:type="dxa"/>
            <w:tcBorders>
              <w:top w:val="nil"/>
              <w:left w:val="nil"/>
              <w:bottom w:val="nil"/>
              <w:right w:val="nil"/>
            </w:tcBorders>
            <w:shd w:val="clear" w:color="auto" w:fill="auto"/>
            <w:noWrap/>
            <w:vAlign w:val="bottom"/>
            <w:hideMark/>
          </w:tcPr>
          <w:p w14:paraId="4B162FE5" w14:textId="77777777" w:rsidR="00DB450B" w:rsidRPr="00FF2EAC" w:rsidRDefault="00DB450B" w:rsidP="00FF2EAC">
            <w:pPr>
              <w:rPr>
                <w:rFonts w:ascii="Arial" w:hAnsi="Arial" w:cs="Arial"/>
                <w:sz w:val="20"/>
              </w:rPr>
            </w:pPr>
          </w:p>
        </w:tc>
      </w:tr>
      <w:tr w:rsidR="00DB450B" w:rsidRPr="00FF2EAC" w14:paraId="184936EC"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6E6C8E6A" w14:textId="77777777" w:rsidR="00DB450B" w:rsidRPr="00FF2EAC" w:rsidRDefault="00DB450B" w:rsidP="00FF2EAC">
            <w:pPr>
              <w:rPr>
                <w:rFonts w:ascii="Arial" w:hAnsi="Arial" w:cs="Arial"/>
                <w:sz w:val="20"/>
              </w:rPr>
            </w:pPr>
            <w:r>
              <w:rPr>
                <w:rFonts w:ascii="Arial" w:hAnsi="Arial" w:cs="Arial"/>
                <w:sz w:val="20"/>
              </w:rPr>
              <w:t>Date:</w:t>
            </w:r>
          </w:p>
        </w:tc>
        <w:tc>
          <w:tcPr>
            <w:tcW w:w="5777" w:type="dxa"/>
            <w:gridSpan w:val="6"/>
            <w:tcBorders>
              <w:top w:val="single" w:sz="4" w:space="0" w:color="auto"/>
              <w:left w:val="nil"/>
              <w:bottom w:val="single" w:sz="4" w:space="0" w:color="auto"/>
              <w:right w:val="single" w:sz="4" w:space="0" w:color="000000"/>
            </w:tcBorders>
            <w:shd w:val="clear" w:color="auto" w:fill="auto"/>
            <w:noWrap/>
            <w:vAlign w:val="bottom"/>
          </w:tcPr>
          <w:p w14:paraId="55A06CDF" w14:textId="77777777" w:rsidR="00DB450B" w:rsidRPr="00FF2EAC" w:rsidRDefault="00DB450B" w:rsidP="00FF2EAC">
            <w:pPr>
              <w:rPr>
                <w:rFonts w:ascii="Arial" w:hAnsi="Arial" w:cs="Arial"/>
                <w:sz w:val="20"/>
              </w:rPr>
            </w:pPr>
          </w:p>
        </w:tc>
      </w:tr>
      <w:tr w:rsidR="00DB450B" w:rsidRPr="00FF2EAC" w14:paraId="7AB85C85" w14:textId="77777777" w:rsidTr="00DB450B">
        <w:trPr>
          <w:gridAfter w:val="1"/>
          <w:wAfter w:w="236" w:type="dxa"/>
          <w:trHeight w:val="324"/>
        </w:trPr>
        <w:tc>
          <w:tcPr>
            <w:tcW w:w="332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BCCB102" w14:textId="77777777" w:rsidR="00DB450B" w:rsidRPr="00FF2EAC" w:rsidRDefault="00DB450B" w:rsidP="00FF2EAC">
            <w:pPr>
              <w:rPr>
                <w:rFonts w:ascii="Arial" w:hAnsi="Arial" w:cs="Arial"/>
                <w:sz w:val="20"/>
              </w:rPr>
            </w:pPr>
            <w:r w:rsidRPr="00FF2EAC">
              <w:rPr>
                <w:rFonts w:ascii="Arial" w:hAnsi="Arial" w:cs="Arial"/>
                <w:sz w:val="20"/>
              </w:rPr>
              <w:t>Name:</w:t>
            </w:r>
          </w:p>
        </w:tc>
        <w:tc>
          <w:tcPr>
            <w:tcW w:w="5777"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6AF7930" w14:textId="77777777" w:rsidR="00DB450B" w:rsidRPr="00FF2EAC" w:rsidRDefault="00DB450B" w:rsidP="00FF2EAC">
            <w:pPr>
              <w:rPr>
                <w:rFonts w:ascii="Arial" w:hAnsi="Arial" w:cs="Arial"/>
                <w:sz w:val="20"/>
              </w:rPr>
            </w:pPr>
          </w:p>
        </w:tc>
      </w:tr>
      <w:tr w:rsidR="00DB450B" w:rsidRPr="00FF2EAC" w14:paraId="748AD707" w14:textId="77777777" w:rsidTr="00DB450B">
        <w:trPr>
          <w:gridAfter w:val="1"/>
          <w:wAfter w:w="236" w:type="dxa"/>
          <w:trHeight w:val="336"/>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0DC244A5" w14:textId="77777777" w:rsidR="00DB450B" w:rsidRPr="00FF2EAC" w:rsidRDefault="00DB450B" w:rsidP="00633DA8">
            <w:pPr>
              <w:ind w:hanging="93"/>
              <w:rPr>
                <w:rFonts w:ascii="Arial" w:hAnsi="Arial" w:cs="Arial"/>
                <w:sz w:val="24"/>
                <w:szCs w:val="24"/>
                <w:u w:val="single"/>
              </w:rPr>
            </w:pPr>
            <w:r>
              <w:rPr>
                <w:rFonts w:ascii="Arial" w:hAnsi="Arial" w:cs="Arial"/>
                <w:sz w:val="20"/>
              </w:rPr>
              <w:t xml:space="preserve">  </w:t>
            </w:r>
            <w:r w:rsidRPr="00FF2EAC">
              <w:rPr>
                <w:rFonts w:ascii="Arial" w:hAnsi="Arial" w:cs="Arial"/>
                <w:sz w:val="20"/>
              </w:rPr>
              <w:t>Address:</w:t>
            </w:r>
          </w:p>
        </w:tc>
        <w:tc>
          <w:tcPr>
            <w:tcW w:w="5777"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0D017D3" w14:textId="77777777" w:rsidR="00DB450B" w:rsidRPr="00FF2EAC" w:rsidRDefault="00DB450B" w:rsidP="00FF2EAC">
            <w:pPr>
              <w:rPr>
                <w:rFonts w:ascii="Arial" w:hAnsi="Arial" w:cs="Arial"/>
                <w:sz w:val="20"/>
              </w:rPr>
            </w:pPr>
          </w:p>
        </w:tc>
      </w:tr>
      <w:tr w:rsidR="00DB450B" w:rsidRPr="00FF2EAC" w14:paraId="605890E7"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0D68208E" w14:textId="77777777" w:rsidR="00DB450B" w:rsidRPr="00FF2EAC" w:rsidRDefault="00DB450B" w:rsidP="00FF2EAC">
            <w:pPr>
              <w:rPr>
                <w:rFonts w:ascii="Arial" w:hAnsi="Arial" w:cs="Arial"/>
                <w:sz w:val="20"/>
              </w:rPr>
            </w:pPr>
            <w:r w:rsidRPr="00FF2EAC">
              <w:rPr>
                <w:rFonts w:ascii="Arial" w:hAnsi="Arial" w:cs="Arial"/>
                <w:sz w:val="20"/>
              </w:rPr>
              <w:t>Phone #:</w:t>
            </w:r>
          </w:p>
        </w:tc>
        <w:tc>
          <w:tcPr>
            <w:tcW w:w="5777"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EB5A88C" w14:textId="77777777" w:rsidR="00DB450B" w:rsidRPr="00FF2EAC" w:rsidRDefault="00DB450B" w:rsidP="00FF2EAC">
            <w:pPr>
              <w:rPr>
                <w:rFonts w:ascii="Arial" w:hAnsi="Arial" w:cs="Arial"/>
                <w:sz w:val="20"/>
              </w:rPr>
            </w:pPr>
            <w:r w:rsidRPr="00FF2EAC">
              <w:rPr>
                <w:rFonts w:ascii="Arial" w:hAnsi="Arial" w:cs="Arial"/>
                <w:sz w:val="20"/>
              </w:rPr>
              <w:t> </w:t>
            </w:r>
          </w:p>
        </w:tc>
      </w:tr>
      <w:tr w:rsidR="00DB450B" w:rsidRPr="00FF2EAC" w14:paraId="70B4F758"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40BBE727" w14:textId="77777777" w:rsidR="00DB450B" w:rsidRPr="00FF2EAC" w:rsidRDefault="00DB450B" w:rsidP="00FF2EAC">
            <w:pPr>
              <w:rPr>
                <w:rFonts w:ascii="Arial" w:hAnsi="Arial" w:cs="Arial"/>
                <w:sz w:val="20"/>
              </w:rPr>
            </w:pPr>
            <w:r w:rsidRPr="00FF2EAC">
              <w:rPr>
                <w:rFonts w:ascii="Arial" w:hAnsi="Arial" w:cs="Arial"/>
                <w:sz w:val="20"/>
              </w:rPr>
              <w:t>Main Plant Location:</w:t>
            </w:r>
          </w:p>
        </w:tc>
        <w:tc>
          <w:tcPr>
            <w:tcW w:w="5777"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39F98F7" w14:textId="77777777" w:rsidR="00DB450B" w:rsidRPr="00FF2EAC" w:rsidRDefault="00DB450B" w:rsidP="00FF2EAC">
            <w:pPr>
              <w:rPr>
                <w:rFonts w:ascii="Arial" w:hAnsi="Arial" w:cs="Arial"/>
                <w:sz w:val="20"/>
                <w:u w:val="single"/>
              </w:rPr>
            </w:pPr>
            <w:r w:rsidRPr="00FF2EAC">
              <w:rPr>
                <w:rFonts w:ascii="Arial" w:hAnsi="Arial" w:cs="Arial"/>
                <w:sz w:val="20"/>
              </w:rPr>
              <w:t> </w:t>
            </w:r>
          </w:p>
        </w:tc>
      </w:tr>
      <w:tr w:rsidR="00DB450B" w:rsidRPr="00FF2EAC" w14:paraId="463148E2" w14:textId="77777777" w:rsidTr="00DB450B">
        <w:trPr>
          <w:gridAfter w:val="1"/>
          <w:wAfter w:w="236" w:type="dxa"/>
          <w:trHeight w:val="324"/>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6981F1B0" w14:textId="77777777" w:rsidR="00DB450B" w:rsidRPr="00FF2EAC" w:rsidRDefault="00DB450B" w:rsidP="00FF2EAC">
            <w:pPr>
              <w:rPr>
                <w:rFonts w:ascii="Arial" w:hAnsi="Arial" w:cs="Arial"/>
                <w:sz w:val="20"/>
              </w:rPr>
            </w:pPr>
            <w:r w:rsidRPr="00FF2EAC">
              <w:rPr>
                <w:rFonts w:ascii="Arial" w:hAnsi="Arial" w:cs="Arial"/>
                <w:sz w:val="20"/>
              </w:rPr>
              <w:t>Miles from Project:</w:t>
            </w:r>
          </w:p>
        </w:tc>
        <w:tc>
          <w:tcPr>
            <w:tcW w:w="5777"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921DD8E" w14:textId="77777777" w:rsidR="00DB450B" w:rsidRPr="00FF2EAC" w:rsidRDefault="00DB450B" w:rsidP="00FF2EAC">
            <w:pPr>
              <w:rPr>
                <w:rFonts w:ascii="Arial" w:hAnsi="Arial" w:cs="Arial"/>
                <w:sz w:val="20"/>
                <w:u w:val="single"/>
              </w:rPr>
            </w:pPr>
            <w:r w:rsidRPr="00FF2EAC">
              <w:rPr>
                <w:rFonts w:ascii="Arial" w:hAnsi="Arial" w:cs="Arial"/>
                <w:sz w:val="20"/>
              </w:rPr>
              <w:t> </w:t>
            </w:r>
          </w:p>
        </w:tc>
      </w:tr>
      <w:tr w:rsidR="00B33E08" w:rsidRPr="00FF2EAC" w14:paraId="33AB3082" w14:textId="77777777" w:rsidTr="00DB450B">
        <w:trPr>
          <w:trHeight w:val="341"/>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6BC5D320" w14:textId="77777777" w:rsidR="00B33E08" w:rsidRPr="00FF2EAC" w:rsidRDefault="00B33E08" w:rsidP="00FF2EAC">
            <w:pPr>
              <w:rPr>
                <w:rFonts w:ascii="Arial" w:hAnsi="Arial" w:cs="Arial"/>
                <w:sz w:val="20"/>
              </w:rPr>
            </w:pPr>
            <w:r w:rsidRPr="00FF2EAC">
              <w:rPr>
                <w:rFonts w:ascii="Arial" w:hAnsi="Arial" w:cs="Arial"/>
                <w:sz w:val="20"/>
              </w:rPr>
              <w:t>Secondary Plant Location:</w:t>
            </w:r>
          </w:p>
        </w:tc>
        <w:tc>
          <w:tcPr>
            <w:tcW w:w="5777"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F416857" w14:textId="77777777" w:rsidR="00B33E08" w:rsidRPr="00FF2EAC" w:rsidRDefault="00B33E08" w:rsidP="00FF2EAC">
            <w:pPr>
              <w:rPr>
                <w:rFonts w:ascii="Arial" w:hAnsi="Arial" w:cs="Arial"/>
                <w:sz w:val="20"/>
                <w:u w:val="single"/>
              </w:rPr>
            </w:pPr>
            <w:r w:rsidRPr="00FF2EAC">
              <w:rPr>
                <w:rFonts w:ascii="Arial" w:hAnsi="Arial" w:cs="Arial"/>
                <w:sz w:val="20"/>
              </w:rPr>
              <w:t> </w:t>
            </w:r>
          </w:p>
        </w:tc>
        <w:tc>
          <w:tcPr>
            <w:tcW w:w="236" w:type="dxa"/>
            <w:tcBorders>
              <w:top w:val="nil"/>
              <w:left w:val="nil"/>
              <w:bottom w:val="nil"/>
              <w:right w:val="nil"/>
            </w:tcBorders>
            <w:shd w:val="clear" w:color="auto" w:fill="auto"/>
            <w:noWrap/>
            <w:vAlign w:val="bottom"/>
            <w:hideMark/>
          </w:tcPr>
          <w:p w14:paraId="2B4C92DF" w14:textId="77777777" w:rsidR="00B33E08" w:rsidRPr="00FF2EAC" w:rsidRDefault="00B33E08" w:rsidP="00FF2EAC">
            <w:pPr>
              <w:rPr>
                <w:rFonts w:ascii="Comic Sans MS" w:hAnsi="Comic Sans MS" w:cs="Arial"/>
                <w:sz w:val="20"/>
              </w:rPr>
            </w:pPr>
          </w:p>
        </w:tc>
      </w:tr>
      <w:tr w:rsidR="00B33E08" w:rsidRPr="00FF2EAC" w14:paraId="77B4AC3B" w14:textId="77777777" w:rsidTr="00DB450B">
        <w:trPr>
          <w:trHeight w:val="323"/>
        </w:trPr>
        <w:tc>
          <w:tcPr>
            <w:tcW w:w="3328" w:type="dxa"/>
            <w:tcBorders>
              <w:top w:val="nil"/>
              <w:left w:val="single" w:sz="4" w:space="0" w:color="auto"/>
              <w:bottom w:val="single" w:sz="4" w:space="0" w:color="auto"/>
              <w:right w:val="single" w:sz="4" w:space="0" w:color="auto"/>
            </w:tcBorders>
            <w:shd w:val="clear" w:color="000000" w:fill="D9D9D9"/>
            <w:noWrap/>
            <w:vAlign w:val="bottom"/>
            <w:hideMark/>
          </w:tcPr>
          <w:p w14:paraId="4970A73E" w14:textId="77777777" w:rsidR="00B33E08" w:rsidRPr="00FF2EAC" w:rsidRDefault="00B33E08" w:rsidP="00FF2EAC">
            <w:pPr>
              <w:rPr>
                <w:rFonts w:ascii="Arial" w:hAnsi="Arial" w:cs="Arial"/>
                <w:sz w:val="20"/>
              </w:rPr>
            </w:pPr>
            <w:r w:rsidRPr="00FF2EAC">
              <w:rPr>
                <w:rFonts w:ascii="Arial" w:hAnsi="Arial" w:cs="Arial"/>
                <w:sz w:val="20"/>
              </w:rPr>
              <w:t>Miles from Project:</w:t>
            </w:r>
          </w:p>
        </w:tc>
        <w:tc>
          <w:tcPr>
            <w:tcW w:w="5777"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1CCE253" w14:textId="77777777" w:rsidR="00B33E08" w:rsidRPr="00FF2EAC" w:rsidRDefault="00B33E08" w:rsidP="00FF2EAC">
            <w:pPr>
              <w:rPr>
                <w:rFonts w:ascii="Arial" w:hAnsi="Arial" w:cs="Arial"/>
                <w:sz w:val="20"/>
              </w:rPr>
            </w:pPr>
            <w:r w:rsidRPr="00FF2EAC">
              <w:rPr>
                <w:rFonts w:ascii="Arial" w:hAnsi="Arial" w:cs="Arial"/>
                <w:sz w:val="20"/>
              </w:rPr>
              <w:t> </w:t>
            </w:r>
          </w:p>
        </w:tc>
        <w:tc>
          <w:tcPr>
            <w:tcW w:w="236" w:type="dxa"/>
            <w:tcBorders>
              <w:top w:val="nil"/>
              <w:left w:val="nil"/>
              <w:bottom w:val="nil"/>
              <w:right w:val="nil"/>
            </w:tcBorders>
            <w:shd w:val="clear" w:color="auto" w:fill="auto"/>
            <w:noWrap/>
            <w:vAlign w:val="bottom"/>
            <w:hideMark/>
          </w:tcPr>
          <w:p w14:paraId="2C1333BD" w14:textId="77777777" w:rsidR="00B33E08" w:rsidRPr="00FF2EAC" w:rsidRDefault="00B33E08" w:rsidP="00FF2EAC">
            <w:pPr>
              <w:rPr>
                <w:rFonts w:ascii="Comic Sans MS" w:hAnsi="Comic Sans MS" w:cs="Arial"/>
                <w:sz w:val="20"/>
              </w:rPr>
            </w:pPr>
          </w:p>
        </w:tc>
      </w:tr>
    </w:tbl>
    <w:p w14:paraId="2530A6FB" w14:textId="6240874A" w:rsidR="005B6083" w:rsidRDefault="00E30A7C" w:rsidP="009C51FF">
      <w:pPr>
        <w:ind w:right="18"/>
        <w:rPr>
          <w:rFonts w:ascii="Arial" w:hAnsi="Arial" w:cs="Arial"/>
          <w:b/>
          <w:sz w:val="28"/>
          <w:szCs w:val="36"/>
        </w:rPr>
      </w:pPr>
      <w:r>
        <w:rPr>
          <w:rFonts w:ascii="Arial" w:hAnsi="Arial" w:cs="Arial"/>
          <w:b/>
          <w:sz w:val="28"/>
          <w:szCs w:val="36"/>
        </w:rPr>
        <w:tab/>
      </w:r>
    </w:p>
    <w:p w14:paraId="697C3ECD" w14:textId="4655CE13" w:rsidR="00CD0968" w:rsidRDefault="005B6083" w:rsidP="00583434">
      <w:pPr>
        <w:ind w:right="18"/>
        <w:rPr>
          <w:rFonts w:ascii="Arial" w:hAnsi="Arial"/>
          <w:b/>
          <w:sz w:val="28"/>
        </w:rPr>
      </w:pPr>
      <w:r w:rsidRPr="005B6083">
        <w:rPr>
          <w:rFonts w:ascii="Arial" w:hAnsi="Arial"/>
          <w:b/>
          <w:sz w:val="28"/>
        </w:rPr>
        <w:tab/>
      </w:r>
      <w:r w:rsidRPr="005B6083">
        <w:rPr>
          <w:rFonts w:ascii="Arial" w:hAnsi="Arial"/>
          <w:b/>
          <w:sz w:val="28"/>
        </w:rPr>
        <w:tab/>
      </w:r>
    </w:p>
    <w:p w14:paraId="582F746A" w14:textId="469BF0A2" w:rsidR="00B94F50" w:rsidRDefault="00B94F50" w:rsidP="00583434">
      <w:pPr>
        <w:ind w:right="18"/>
        <w:rPr>
          <w:rFonts w:ascii="Arial" w:hAnsi="Arial"/>
          <w:b/>
          <w:sz w:val="28"/>
        </w:rPr>
      </w:pPr>
      <w:r>
        <w:rPr>
          <w:noProof/>
        </w:rPr>
        <w:drawing>
          <wp:inline distT="0" distB="0" distL="0" distR="0" wp14:anchorId="676B546F" wp14:editId="5C0ED5C3">
            <wp:extent cx="5943600" cy="7693025"/>
            <wp:effectExtent l="0" t="0" r="0" b="3175"/>
            <wp:docPr id="2009398828" name="Picture 1" descr="A document with text and a red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8828" name="Picture 1" descr="A document with text and a red mark&#10;&#10;Description automatically generated with medium confidence"/>
                    <pic:cNvPicPr/>
                  </pic:nvPicPr>
                  <pic:blipFill>
                    <a:blip r:embed="rId10"/>
                    <a:stretch>
                      <a:fillRect/>
                    </a:stretch>
                  </pic:blipFill>
                  <pic:spPr>
                    <a:xfrm>
                      <a:off x="0" y="0"/>
                      <a:ext cx="5943600" cy="7693025"/>
                    </a:xfrm>
                    <a:prstGeom prst="rect">
                      <a:avLst/>
                    </a:prstGeom>
                  </pic:spPr>
                </pic:pic>
              </a:graphicData>
            </a:graphic>
          </wp:inline>
        </w:drawing>
      </w:r>
    </w:p>
    <w:p w14:paraId="0C2A330E" w14:textId="77777777" w:rsidR="00B94F50" w:rsidRDefault="00B94F50" w:rsidP="00583434">
      <w:pPr>
        <w:ind w:right="18"/>
        <w:rPr>
          <w:rFonts w:ascii="Arial" w:hAnsi="Arial"/>
          <w:b/>
          <w:sz w:val="28"/>
        </w:rPr>
      </w:pPr>
    </w:p>
    <w:p w14:paraId="66F1E62F" w14:textId="77777777" w:rsidR="00B94F50" w:rsidRDefault="00B94F50" w:rsidP="00583434">
      <w:pPr>
        <w:ind w:right="18"/>
        <w:rPr>
          <w:rFonts w:ascii="Arial" w:hAnsi="Arial"/>
          <w:b/>
          <w:sz w:val="28"/>
        </w:rPr>
      </w:pPr>
    </w:p>
    <w:p w14:paraId="6E5E5A3D" w14:textId="77777777" w:rsidR="00B94F50" w:rsidRDefault="00B94F50" w:rsidP="00583434">
      <w:pPr>
        <w:ind w:right="18"/>
        <w:rPr>
          <w:rFonts w:ascii="Arial" w:hAnsi="Arial"/>
          <w:b/>
          <w:sz w:val="28"/>
        </w:rPr>
      </w:pPr>
    </w:p>
    <w:p w14:paraId="5E944549" w14:textId="77777777" w:rsidR="00B94F50" w:rsidRDefault="00B94F50" w:rsidP="00583434">
      <w:pPr>
        <w:ind w:right="18"/>
        <w:rPr>
          <w:rFonts w:ascii="Arial" w:hAnsi="Arial"/>
          <w:b/>
          <w:sz w:val="28"/>
        </w:rPr>
      </w:pPr>
    </w:p>
    <w:p w14:paraId="32046857" w14:textId="77777777" w:rsidR="00B94F50" w:rsidRDefault="00B94F50" w:rsidP="00583434">
      <w:pPr>
        <w:ind w:right="18"/>
        <w:rPr>
          <w:rFonts w:ascii="Arial" w:hAnsi="Arial"/>
          <w:b/>
          <w:sz w:val="28"/>
        </w:rPr>
      </w:pPr>
    </w:p>
    <w:p w14:paraId="69300930" w14:textId="56E339AF" w:rsidR="00B94F50" w:rsidRDefault="00802BE7" w:rsidP="00583434">
      <w:pPr>
        <w:ind w:right="18"/>
        <w:rPr>
          <w:rFonts w:ascii="Arial" w:hAnsi="Arial"/>
          <w:b/>
          <w:sz w:val="28"/>
        </w:rPr>
      </w:pPr>
      <w:r>
        <w:rPr>
          <w:noProof/>
        </w:rPr>
        <w:drawing>
          <wp:inline distT="0" distB="0" distL="0" distR="0" wp14:anchorId="6628D034" wp14:editId="197AEFDC">
            <wp:extent cx="5943600" cy="7693025"/>
            <wp:effectExtent l="0" t="0" r="0" b="3175"/>
            <wp:docPr id="892792061"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92061" name="Picture 1" descr="A document with text and images&#10;&#10;Description automatically generated"/>
                    <pic:cNvPicPr/>
                  </pic:nvPicPr>
                  <pic:blipFill>
                    <a:blip r:embed="rId11"/>
                    <a:stretch>
                      <a:fillRect/>
                    </a:stretch>
                  </pic:blipFill>
                  <pic:spPr>
                    <a:xfrm>
                      <a:off x="0" y="0"/>
                      <a:ext cx="5943600" cy="7693025"/>
                    </a:xfrm>
                    <a:prstGeom prst="rect">
                      <a:avLst/>
                    </a:prstGeom>
                  </pic:spPr>
                </pic:pic>
              </a:graphicData>
            </a:graphic>
          </wp:inline>
        </w:drawing>
      </w:r>
    </w:p>
    <w:p w14:paraId="5A667A30" w14:textId="77777777" w:rsidR="00802BE7" w:rsidRDefault="00802BE7" w:rsidP="00583434">
      <w:pPr>
        <w:ind w:right="18"/>
        <w:rPr>
          <w:rFonts w:ascii="Arial" w:hAnsi="Arial"/>
          <w:b/>
          <w:sz w:val="28"/>
        </w:rPr>
      </w:pPr>
    </w:p>
    <w:p w14:paraId="1366C005" w14:textId="77777777" w:rsidR="00802BE7" w:rsidRDefault="00802BE7" w:rsidP="00583434">
      <w:pPr>
        <w:ind w:right="18"/>
        <w:rPr>
          <w:rFonts w:ascii="Arial" w:hAnsi="Arial"/>
          <w:b/>
          <w:sz w:val="28"/>
        </w:rPr>
      </w:pPr>
    </w:p>
    <w:p w14:paraId="4711C38E" w14:textId="77777777" w:rsidR="00802BE7" w:rsidRDefault="00802BE7" w:rsidP="00583434">
      <w:pPr>
        <w:ind w:right="18"/>
        <w:rPr>
          <w:rFonts w:ascii="Arial" w:hAnsi="Arial"/>
          <w:b/>
          <w:sz w:val="28"/>
        </w:rPr>
      </w:pPr>
    </w:p>
    <w:p w14:paraId="6CCB50DB" w14:textId="77777777" w:rsidR="00802BE7" w:rsidRDefault="00802BE7" w:rsidP="00583434">
      <w:pPr>
        <w:ind w:right="18"/>
        <w:rPr>
          <w:rFonts w:ascii="Arial" w:hAnsi="Arial"/>
          <w:b/>
          <w:sz w:val="28"/>
        </w:rPr>
      </w:pPr>
    </w:p>
    <w:p w14:paraId="7B36A239" w14:textId="77777777" w:rsidR="00802BE7" w:rsidRDefault="00802BE7" w:rsidP="00583434">
      <w:pPr>
        <w:ind w:right="18"/>
        <w:rPr>
          <w:rFonts w:ascii="Arial" w:hAnsi="Arial"/>
          <w:b/>
          <w:sz w:val="28"/>
        </w:rPr>
      </w:pPr>
    </w:p>
    <w:p w14:paraId="17B5DC88" w14:textId="1184F125" w:rsidR="00802BE7" w:rsidRDefault="00802BE7" w:rsidP="00583434">
      <w:pPr>
        <w:ind w:right="18"/>
        <w:rPr>
          <w:rFonts w:ascii="Arial" w:hAnsi="Arial"/>
          <w:b/>
          <w:sz w:val="28"/>
        </w:rPr>
      </w:pPr>
      <w:r>
        <w:rPr>
          <w:noProof/>
        </w:rPr>
        <w:drawing>
          <wp:inline distT="0" distB="0" distL="0" distR="0" wp14:anchorId="3423CA0C" wp14:editId="58738DB3">
            <wp:extent cx="5943600" cy="7693025"/>
            <wp:effectExtent l="0" t="0" r="0" b="3175"/>
            <wp:docPr id="1555381405"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81405" name="Picture 1" descr="A document with text and images&#10;&#10;Description automatically generated"/>
                    <pic:cNvPicPr/>
                  </pic:nvPicPr>
                  <pic:blipFill>
                    <a:blip r:embed="rId12"/>
                    <a:stretch>
                      <a:fillRect/>
                    </a:stretch>
                  </pic:blipFill>
                  <pic:spPr>
                    <a:xfrm>
                      <a:off x="0" y="0"/>
                      <a:ext cx="5943600" cy="7693025"/>
                    </a:xfrm>
                    <a:prstGeom prst="rect">
                      <a:avLst/>
                    </a:prstGeom>
                  </pic:spPr>
                </pic:pic>
              </a:graphicData>
            </a:graphic>
          </wp:inline>
        </w:drawing>
      </w:r>
    </w:p>
    <w:p w14:paraId="328E7953" w14:textId="77777777" w:rsidR="00B94F50" w:rsidRDefault="00B94F50" w:rsidP="00583434">
      <w:pPr>
        <w:ind w:right="18"/>
        <w:rPr>
          <w:rFonts w:ascii="Arial" w:hAnsi="Arial"/>
          <w:b/>
          <w:sz w:val="28"/>
        </w:rPr>
      </w:pPr>
    </w:p>
    <w:p w14:paraId="38D9BAD6" w14:textId="77777777" w:rsidR="00B94F50" w:rsidRDefault="00B94F50" w:rsidP="00583434">
      <w:pPr>
        <w:ind w:right="18"/>
        <w:rPr>
          <w:rFonts w:ascii="Arial" w:hAnsi="Arial"/>
          <w:b/>
          <w:sz w:val="28"/>
        </w:rPr>
      </w:pPr>
    </w:p>
    <w:p w14:paraId="4E141DDC" w14:textId="77777777" w:rsidR="00B94F50" w:rsidRDefault="00B94F50" w:rsidP="00583434">
      <w:pPr>
        <w:ind w:right="18"/>
        <w:rPr>
          <w:rFonts w:ascii="Arial" w:hAnsi="Arial"/>
          <w:b/>
          <w:sz w:val="28"/>
        </w:rPr>
      </w:pPr>
    </w:p>
    <w:p w14:paraId="5E9DF774" w14:textId="77777777" w:rsidR="004371F1" w:rsidRDefault="004371F1" w:rsidP="00583434">
      <w:pPr>
        <w:ind w:right="18"/>
        <w:rPr>
          <w:rFonts w:ascii="Arial" w:hAnsi="Arial"/>
          <w:b/>
          <w:sz w:val="28"/>
        </w:rPr>
      </w:pPr>
    </w:p>
    <w:p w14:paraId="24408DA2" w14:textId="77777777" w:rsidR="004371F1" w:rsidRDefault="004371F1" w:rsidP="00583434">
      <w:pPr>
        <w:ind w:right="18"/>
        <w:rPr>
          <w:rFonts w:ascii="Arial" w:hAnsi="Arial"/>
          <w:b/>
          <w:sz w:val="28"/>
        </w:rPr>
      </w:pPr>
    </w:p>
    <w:p w14:paraId="4A0F4549" w14:textId="30706DBD" w:rsidR="004371F1" w:rsidRDefault="00240C80" w:rsidP="00583434">
      <w:pPr>
        <w:ind w:right="18"/>
        <w:rPr>
          <w:rFonts w:ascii="Arial" w:hAnsi="Arial"/>
          <w:b/>
          <w:sz w:val="28"/>
        </w:rPr>
      </w:pPr>
      <w:r>
        <w:rPr>
          <w:noProof/>
        </w:rPr>
        <w:drawing>
          <wp:inline distT="0" distB="0" distL="0" distR="0" wp14:anchorId="642EA62D" wp14:editId="3F43B56C">
            <wp:extent cx="5943600" cy="7693025"/>
            <wp:effectExtent l="0" t="0" r="0" b="3175"/>
            <wp:docPr id="186776204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62049" name="Picture 1" descr="A document with text on it&#10;&#10;Description automatically generated"/>
                    <pic:cNvPicPr/>
                  </pic:nvPicPr>
                  <pic:blipFill>
                    <a:blip r:embed="rId13"/>
                    <a:stretch>
                      <a:fillRect/>
                    </a:stretch>
                  </pic:blipFill>
                  <pic:spPr>
                    <a:xfrm>
                      <a:off x="0" y="0"/>
                      <a:ext cx="5943600" cy="7693025"/>
                    </a:xfrm>
                    <a:prstGeom prst="rect">
                      <a:avLst/>
                    </a:prstGeom>
                  </pic:spPr>
                </pic:pic>
              </a:graphicData>
            </a:graphic>
          </wp:inline>
        </w:drawing>
      </w:r>
    </w:p>
    <w:p w14:paraId="118D2213" w14:textId="77777777" w:rsidR="00B94F50" w:rsidRDefault="00B94F50" w:rsidP="00583434">
      <w:pPr>
        <w:ind w:right="18"/>
        <w:rPr>
          <w:b/>
          <w:sz w:val="20"/>
          <w:u w:val="single"/>
        </w:rPr>
      </w:pPr>
    </w:p>
    <w:p w14:paraId="5E822F03" w14:textId="4B169460" w:rsidR="00847241" w:rsidRPr="00FD6EF8" w:rsidRDefault="00847241" w:rsidP="00DB7E66">
      <w:pPr>
        <w:pStyle w:val="Title"/>
        <w:jc w:val="left"/>
        <w:rPr>
          <w:sz w:val="28"/>
          <w:u w:val="none"/>
        </w:rPr>
      </w:pPr>
    </w:p>
    <w:p w14:paraId="43527F8C" w14:textId="77777777" w:rsidR="00DB7E66" w:rsidRDefault="00DB7E66" w:rsidP="00736E97">
      <w:pPr>
        <w:pStyle w:val="Title"/>
        <w:rPr>
          <w:sz w:val="28"/>
        </w:rPr>
      </w:pPr>
    </w:p>
    <w:p w14:paraId="25B2B4DD" w14:textId="77777777" w:rsidR="00CD0951" w:rsidRDefault="00CD0951" w:rsidP="00060D00">
      <w:pPr>
        <w:pStyle w:val="Title"/>
        <w:rPr>
          <w:sz w:val="28"/>
        </w:rPr>
      </w:pPr>
    </w:p>
    <w:p w14:paraId="53D14B44" w14:textId="77777777" w:rsidR="00CD0951" w:rsidRDefault="00CD0951" w:rsidP="00060D00">
      <w:pPr>
        <w:pStyle w:val="Title"/>
        <w:rPr>
          <w:sz w:val="28"/>
        </w:rPr>
      </w:pPr>
    </w:p>
    <w:p w14:paraId="1F414666" w14:textId="77777777" w:rsidR="00CD0951" w:rsidRDefault="00CD0951" w:rsidP="00060D00">
      <w:pPr>
        <w:pStyle w:val="Title"/>
        <w:rPr>
          <w:sz w:val="28"/>
        </w:rPr>
      </w:pPr>
    </w:p>
    <w:p w14:paraId="492FE742" w14:textId="77777777" w:rsidR="00060D00" w:rsidRPr="009C51FF" w:rsidRDefault="00060D00" w:rsidP="00060D00">
      <w:pPr>
        <w:pStyle w:val="Title"/>
        <w:rPr>
          <w:sz w:val="28"/>
        </w:rPr>
      </w:pPr>
      <w:r w:rsidRPr="009C51FF">
        <w:rPr>
          <w:sz w:val="28"/>
        </w:rPr>
        <w:t>CONFORMANCE SUBMITTAL</w:t>
      </w:r>
    </w:p>
    <w:p w14:paraId="4DC7BC72" w14:textId="77777777" w:rsidR="00060D00" w:rsidRPr="009C51FF" w:rsidRDefault="00060D00" w:rsidP="00060D00">
      <w:pPr>
        <w:pStyle w:val="Title"/>
        <w:rPr>
          <w:sz w:val="28"/>
        </w:rPr>
      </w:pPr>
      <w:r w:rsidRPr="009C51FF">
        <w:rPr>
          <w:sz w:val="28"/>
        </w:rPr>
        <w:t>Section 033</w:t>
      </w:r>
      <w:r w:rsidR="00A5166F" w:rsidRPr="009C51FF">
        <w:rPr>
          <w:sz w:val="28"/>
        </w:rPr>
        <w:t>0</w:t>
      </w:r>
      <w:r w:rsidRPr="009C51FF">
        <w:rPr>
          <w:sz w:val="28"/>
        </w:rPr>
        <w:t>0 – Cast in Place Concrete – Admixtures</w:t>
      </w:r>
    </w:p>
    <w:p w14:paraId="029549B8" w14:textId="77777777" w:rsidR="00060D00" w:rsidRPr="009C51FF" w:rsidRDefault="00060D00" w:rsidP="009C51FF">
      <w:pPr>
        <w:pStyle w:val="Title"/>
        <w:rPr>
          <w:sz w:val="28"/>
        </w:rPr>
      </w:pPr>
    </w:p>
    <w:p w14:paraId="3439C554" w14:textId="77777777" w:rsidR="00736E97" w:rsidRDefault="00736E97" w:rsidP="00736E97">
      <w:pPr>
        <w:jc w:val="both"/>
        <w:rPr>
          <w:sz w:val="20"/>
        </w:rPr>
      </w:pPr>
    </w:p>
    <w:p w14:paraId="2753E4D0" w14:textId="77777777" w:rsidR="00060D00" w:rsidRDefault="00060D00" w:rsidP="00060D00">
      <w:pPr>
        <w:jc w:val="both"/>
        <w:rPr>
          <w:sz w:val="20"/>
        </w:rPr>
      </w:pPr>
      <w:r w:rsidRPr="00254F8D">
        <w:rPr>
          <w:sz w:val="20"/>
        </w:rPr>
        <w:t>Lowe’s of _____________________________________________________________________________</w:t>
      </w:r>
    </w:p>
    <w:p w14:paraId="587DBA01" w14:textId="77777777" w:rsidR="00060D00" w:rsidRDefault="00060D00" w:rsidP="009C51FF">
      <w:pPr>
        <w:ind w:left="3672" w:firstLine="288"/>
        <w:rPr>
          <w:sz w:val="20"/>
        </w:rPr>
      </w:pPr>
      <w:r w:rsidRPr="00254F8D">
        <w:rPr>
          <w:sz w:val="20"/>
        </w:rPr>
        <w:t>(</w:t>
      </w:r>
      <w:r w:rsidRPr="00254F8D">
        <w:rPr>
          <w:i/>
          <w:sz w:val="20"/>
        </w:rPr>
        <w:t>City, State</w:t>
      </w:r>
      <w:r w:rsidRPr="00254F8D">
        <w:rPr>
          <w:sz w:val="20"/>
        </w:rPr>
        <w:t>)</w:t>
      </w:r>
    </w:p>
    <w:p w14:paraId="6A55AC46" w14:textId="77777777" w:rsidR="00060D00" w:rsidRDefault="00060D00" w:rsidP="00060D00">
      <w:pPr>
        <w:jc w:val="both"/>
        <w:rPr>
          <w:sz w:val="20"/>
        </w:rPr>
      </w:pPr>
    </w:p>
    <w:p w14:paraId="73BEF98E" w14:textId="77777777" w:rsidR="00060D00" w:rsidRDefault="00060D00" w:rsidP="00060D00">
      <w:pPr>
        <w:rPr>
          <w:sz w:val="20"/>
        </w:rPr>
      </w:pPr>
      <w:r w:rsidRPr="00254F8D">
        <w:rPr>
          <w:sz w:val="20"/>
        </w:rPr>
        <w:t>General Contractor:</w:t>
      </w:r>
      <w:r w:rsidRPr="00254F8D">
        <w:rPr>
          <w:sz w:val="20"/>
        </w:rPr>
        <w:tab/>
      </w:r>
      <w:r w:rsidR="00A6363E">
        <w:rPr>
          <w:sz w:val="20"/>
        </w:rPr>
        <w:t xml:space="preserve">      _____</w:t>
      </w:r>
      <w:r w:rsidR="00736E97" w:rsidRPr="00254F8D">
        <w:rPr>
          <w:sz w:val="20"/>
        </w:rPr>
        <w:t>________________________________________________________________</w:t>
      </w:r>
      <w:r w:rsidRPr="00254F8D">
        <w:rPr>
          <w:sz w:val="20"/>
        </w:rPr>
        <w:tab/>
      </w:r>
    </w:p>
    <w:p w14:paraId="0078ADA8" w14:textId="77777777" w:rsidR="00060D00" w:rsidRDefault="00060D00" w:rsidP="00060D00">
      <w:pPr>
        <w:jc w:val="center"/>
        <w:rPr>
          <w:i/>
          <w:sz w:val="20"/>
        </w:rPr>
      </w:pPr>
      <w:r w:rsidRPr="00254F8D">
        <w:rPr>
          <w:sz w:val="20"/>
        </w:rPr>
        <w:t>(</w:t>
      </w:r>
      <w:r w:rsidRPr="00254F8D">
        <w:rPr>
          <w:i/>
          <w:sz w:val="20"/>
        </w:rPr>
        <w:t>Company Name)</w:t>
      </w:r>
    </w:p>
    <w:p w14:paraId="30AABD41" w14:textId="77777777" w:rsidR="00060D00" w:rsidRDefault="00060D00" w:rsidP="00060D00">
      <w:pPr>
        <w:ind w:left="1800"/>
        <w:jc w:val="both"/>
        <w:rPr>
          <w:sz w:val="20"/>
        </w:rPr>
      </w:pPr>
    </w:p>
    <w:p w14:paraId="212B3B6F" w14:textId="77777777" w:rsidR="00736E97" w:rsidRDefault="00A6363E" w:rsidP="000F2481">
      <w:pPr>
        <w:ind w:left="1710" w:firstLine="90"/>
        <w:jc w:val="both"/>
        <w:rPr>
          <w:sz w:val="20"/>
        </w:rPr>
      </w:pPr>
      <w:r>
        <w:rPr>
          <w:sz w:val="20"/>
        </w:rPr>
        <w:t xml:space="preserve">      </w:t>
      </w:r>
      <w:r w:rsidR="00736E97" w:rsidRPr="00254F8D">
        <w:rPr>
          <w:sz w:val="20"/>
        </w:rPr>
        <w:t>___</w:t>
      </w:r>
      <w:r>
        <w:rPr>
          <w:sz w:val="20"/>
        </w:rPr>
        <w:t>__</w:t>
      </w:r>
      <w:r w:rsidR="00736E97" w:rsidRPr="00254F8D">
        <w:rPr>
          <w:sz w:val="20"/>
        </w:rPr>
        <w:t>_____________________________________________________________</w:t>
      </w:r>
    </w:p>
    <w:p w14:paraId="1293E7FB" w14:textId="77777777" w:rsidR="00060D00" w:rsidRDefault="00060D00" w:rsidP="00060D00">
      <w:pPr>
        <w:jc w:val="center"/>
        <w:rPr>
          <w:i/>
          <w:sz w:val="20"/>
        </w:rPr>
      </w:pPr>
      <w:r w:rsidRPr="00254F8D">
        <w:rPr>
          <w:sz w:val="20"/>
        </w:rPr>
        <w:t>(</w:t>
      </w:r>
      <w:r w:rsidRPr="00254F8D">
        <w:rPr>
          <w:i/>
          <w:sz w:val="20"/>
        </w:rPr>
        <w:t>Address, Phone Number)</w:t>
      </w:r>
    </w:p>
    <w:p w14:paraId="4F37516D" w14:textId="77777777" w:rsidR="00060D00" w:rsidRDefault="00060D00" w:rsidP="00060D00">
      <w:pPr>
        <w:jc w:val="both"/>
        <w:rPr>
          <w:sz w:val="20"/>
        </w:rPr>
      </w:pPr>
    </w:p>
    <w:p w14:paraId="183B9E80" w14:textId="77777777" w:rsidR="00060D00" w:rsidRDefault="00060D00" w:rsidP="00060D00">
      <w:pPr>
        <w:jc w:val="both"/>
        <w:rPr>
          <w:sz w:val="20"/>
        </w:rPr>
      </w:pPr>
      <w:r w:rsidRPr="00254F8D">
        <w:rPr>
          <w:sz w:val="20"/>
        </w:rPr>
        <w:t>Concrete Sub-Contractor:</w:t>
      </w:r>
      <w:r w:rsidRPr="00254F8D">
        <w:rPr>
          <w:sz w:val="20"/>
        </w:rPr>
        <w:tab/>
      </w:r>
      <w:r w:rsidR="00736E97" w:rsidRPr="00254F8D">
        <w:rPr>
          <w:sz w:val="20"/>
        </w:rPr>
        <w:t>________________</w:t>
      </w:r>
      <w:r w:rsidR="00A6363E">
        <w:rPr>
          <w:sz w:val="20"/>
        </w:rPr>
        <w:t>_</w:t>
      </w:r>
      <w:r w:rsidR="00736E97" w:rsidRPr="00254F8D">
        <w:rPr>
          <w:sz w:val="20"/>
        </w:rPr>
        <w:t>________________________________________________</w:t>
      </w:r>
    </w:p>
    <w:p w14:paraId="423C52D7" w14:textId="77777777" w:rsidR="00603817" w:rsidRDefault="00254F8D">
      <w:pPr>
        <w:jc w:val="center"/>
        <w:rPr>
          <w:i/>
          <w:sz w:val="20"/>
        </w:rPr>
      </w:pPr>
      <w:r w:rsidRPr="00254F8D">
        <w:rPr>
          <w:sz w:val="20"/>
        </w:rPr>
        <w:t>(</w:t>
      </w:r>
      <w:r w:rsidRPr="00254F8D">
        <w:rPr>
          <w:i/>
          <w:sz w:val="20"/>
        </w:rPr>
        <w:t>Company Name)</w:t>
      </w:r>
    </w:p>
    <w:p w14:paraId="1F42E0BE" w14:textId="77777777" w:rsidR="00603817" w:rsidRDefault="00603817">
      <w:pPr>
        <w:ind w:left="1800"/>
        <w:jc w:val="both"/>
        <w:rPr>
          <w:sz w:val="20"/>
        </w:rPr>
      </w:pPr>
    </w:p>
    <w:p w14:paraId="63B49C4F" w14:textId="77777777" w:rsidR="00736E97" w:rsidRDefault="00A6363E" w:rsidP="000F2481">
      <w:pPr>
        <w:ind w:left="2070" w:firstLine="90"/>
        <w:jc w:val="both"/>
        <w:rPr>
          <w:sz w:val="20"/>
        </w:rPr>
      </w:pPr>
      <w:r>
        <w:rPr>
          <w:sz w:val="20"/>
        </w:rPr>
        <w:t>___</w:t>
      </w:r>
      <w:r w:rsidR="00736E97" w:rsidRPr="00254F8D">
        <w:rPr>
          <w:sz w:val="20"/>
        </w:rPr>
        <w:t>_______________________________________________________________</w:t>
      </w:r>
    </w:p>
    <w:p w14:paraId="22DD60E3" w14:textId="77777777" w:rsidR="00060D00" w:rsidRDefault="00060D00" w:rsidP="00060D00">
      <w:pPr>
        <w:jc w:val="center"/>
        <w:rPr>
          <w:i/>
          <w:sz w:val="20"/>
        </w:rPr>
      </w:pPr>
      <w:r w:rsidRPr="00254F8D">
        <w:rPr>
          <w:sz w:val="20"/>
        </w:rPr>
        <w:t>(</w:t>
      </w:r>
      <w:r w:rsidRPr="00254F8D">
        <w:rPr>
          <w:i/>
          <w:sz w:val="20"/>
        </w:rPr>
        <w:t>Address, Phone Number)</w:t>
      </w:r>
    </w:p>
    <w:p w14:paraId="21DAA44E" w14:textId="77777777" w:rsidR="00060D00" w:rsidRDefault="00060D00" w:rsidP="00060D00">
      <w:pPr>
        <w:ind w:left="9000"/>
        <w:jc w:val="both"/>
        <w:rPr>
          <w:b/>
          <w:sz w:val="20"/>
          <w:u w:val="single"/>
        </w:rPr>
      </w:pPr>
    </w:p>
    <w:p w14:paraId="5BDE14E2" w14:textId="77777777" w:rsidR="00F84D5A" w:rsidRDefault="00AE5BDB" w:rsidP="00060D00">
      <w:pPr>
        <w:jc w:val="both"/>
        <w:rPr>
          <w:sz w:val="20"/>
        </w:rPr>
      </w:pPr>
      <w:r>
        <w:rPr>
          <w:sz w:val="20"/>
        </w:rPr>
        <w:t>T</w:t>
      </w:r>
      <w:r w:rsidR="00060D00" w:rsidRPr="00254F8D">
        <w:rPr>
          <w:sz w:val="20"/>
        </w:rPr>
        <w:t xml:space="preserve">he following </w:t>
      </w:r>
      <w:r w:rsidR="007C4FD1">
        <w:rPr>
          <w:sz w:val="20"/>
        </w:rPr>
        <w:t>manufacturer has</w:t>
      </w:r>
      <w:r w:rsidR="00060D00" w:rsidRPr="00254F8D">
        <w:rPr>
          <w:sz w:val="20"/>
        </w:rPr>
        <w:t xml:space="preserve"> been selected (check box) for use in this project</w:t>
      </w:r>
      <w:r w:rsidR="007C4FD1">
        <w:rPr>
          <w:sz w:val="20"/>
        </w:rPr>
        <w:t xml:space="preserve">: </w:t>
      </w:r>
      <w:r w:rsidR="00502847" w:rsidRPr="00254F8D">
        <w:rPr>
          <w:sz w:val="20"/>
        </w:rPr>
        <w:t xml:space="preserve"> </w:t>
      </w:r>
    </w:p>
    <w:p w14:paraId="71D4060E" w14:textId="77777777" w:rsidR="00060D00" w:rsidRDefault="00060D00" w:rsidP="00060D00">
      <w:pPr>
        <w:jc w:val="both"/>
        <w:rPr>
          <w:sz w:val="20"/>
          <w:u w:val="single"/>
        </w:rPr>
      </w:pPr>
    </w:p>
    <w:p w14:paraId="6DF92CC3" w14:textId="77777777" w:rsidR="00060D00" w:rsidRDefault="00060D00" w:rsidP="00060D00">
      <w:pPr>
        <w:jc w:val="both"/>
        <w:rPr>
          <w:sz w:val="20"/>
          <w:u w:val="single"/>
        </w:rPr>
      </w:pPr>
      <w:r w:rsidRPr="00254F8D">
        <w:rPr>
          <w:sz w:val="20"/>
          <w:u w:val="single"/>
        </w:rPr>
        <w:t>Concrete Admixture Manufacturers:</w:t>
      </w:r>
    </w:p>
    <w:p w14:paraId="0B37216A" w14:textId="77777777" w:rsidR="00AE5BDB" w:rsidRPr="009C51FF" w:rsidRDefault="00AE5BDB" w:rsidP="00060D00">
      <w:pPr>
        <w:jc w:val="both"/>
        <w:rPr>
          <w:sz w:val="20"/>
        </w:rPr>
      </w:pPr>
    </w:p>
    <w:p w14:paraId="5D099AA0" w14:textId="77777777" w:rsidR="00F24B18" w:rsidRDefault="00502847" w:rsidP="00B34FE1">
      <w:pPr>
        <w:jc w:val="both"/>
        <w:rPr>
          <w:sz w:val="20"/>
        </w:rPr>
      </w:pPr>
      <w:r w:rsidRPr="00254F8D">
        <w:rPr>
          <w:sz w:val="20"/>
        </w:rPr>
        <w:tab/>
      </w:r>
      <w:r w:rsidRPr="00254F8D">
        <w:rPr>
          <w:sz w:val="20"/>
        </w:rPr>
        <w:tab/>
      </w:r>
      <w:r w:rsidR="00E8582E" w:rsidRPr="00254F8D">
        <w:rPr>
          <w:sz w:val="20"/>
        </w:rPr>
        <w:fldChar w:fldCharType="begin">
          <w:ffData>
            <w:name w:val="Check1"/>
            <w:enabled/>
            <w:calcOnExit w:val="0"/>
            <w:checkBox>
              <w:sizeAuto/>
              <w:default w:val="0"/>
            </w:checkBox>
          </w:ffData>
        </w:fldChar>
      </w:r>
      <w:r w:rsidR="00E16925" w:rsidRPr="00254F8D">
        <w:rPr>
          <w:sz w:val="20"/>
        </w:rPr>
        <w:instrText xml:space="preserve"> FORMCHECKBOX </w:instrText>
      </w:r>
      <w:r w:rsidR="007259D7">
        <w:rPr>
          <w:sz w:val="20"/>
        </w:rPr>
      </w:r>
      <w:r w:rsidR="007259D7">
        <w:rPr>
          <w:sz w:val="20"/>
        </w:rPr>
        <w:fldChar w:fldCharType="separate"/>
      </w:r>
      <w:r w:rsidR="00E8582E" w:rsidRPr="00254F8D">
        <w:rPr>
          <w:sz w:val="20"/>
        </w:rPr>
        <w:fldChar w:fldCharType="end"/>
      </w:r>
      <w:r w:rsidR="00E16925" w:rsidRPr="00254F8D">
        <w:rPr>
          <w:sz w:val="20"/>
        </w:rPr>
        <w:t xml:space="preserve">  </w:t>
      </w:r>
      <w:r w:rsidR="00E16925" w:rsidRPr="00254F8D">
        <w:rPr>
          <w:sz w:val="20"/>
        </w:rPr>
        <w:tab/>
      </w:r>
      <w:r w:rsidR="00E16925" w:rsidRPr="00254F8D">
        <w:rPr>
          <w:sz w:val="20"/>
        </w:rPr>
        <w:tab/>
      </w:r>
      <w:r w:rsidR="007C4FD1">
        <w:rPr>
          <w:sz w:val="20"/>
        </w:rPr>
        <w:t>Euclid Chemical</w:t>
      </w:r>
    </w:p>
    <w:p w14:paraId="547DD207" w14:textId="5D2CDC2A" w:rsidR="00E16925" w:rsidRDefault="00E8582E" w:rsidP="00E16925">
      <w:pPr>
        <w:ind w:left="720"/>
        <w:jc w:val="both"/>
        <w:rPr>
          <w:sz w:val="20"/>
        </w:rPr>
      </w:pPr>
      <w:r w:rsidRPr="00254F8D">
        <w:rPr>
          <w:sz w:val="20"/>
        </w:rPr>
        <w:fldChar w:fldCharType="begin">
          <w:ffData>
            <w:name w:val="Check1"/>
            <w:enabled/>
            <w:calcOnExit w:val="0"/>
            <w:checkBox>
              <w:sizeAuto/>
              <w:default w:val="0"/>
            </w:checkBox>
          </w:ffData>
        </w:fldChar>
      </w:r>
      <w:r w:rsidR="00E16925" w:rsidRPr="00254F8D">
        <w:rPr>
          <w:sz w:val="20"/>
        </w:rPr>
        <w:instrText xml:space="preserve"> FORMCHECKBOX </w:instrText>
      </w:r>
      <w:r w:rsidR="007259D7">
        <w:rPr>
          <w:sz w:val="20"/>
        </w:rPr>
      </w:r>
      <w:r w:rsidR="007259D7">
        <w:rPr>
          <w:sz w:val="20"/>
        </w:rPr>
        <w:fldChar w:fldCharType="separate"/>
      </w:r>
      <w:r w:rsidRPr="00254F8D">
        <w:rPr>
          <w:sz w:val="20"/>
        </w:rPr>
        <w:fldChar w:fldCharType="end"/>
      </w:r>
      <w:r w:rsidR="00E16925" w:rsidRPr="00254F8D">
        <w:rPr>
          <w:sz w:val="20"/>
        </w:rPr>
        <w:t xml:space="preserve">  </w:t>
      </w:r>
      <w:r w:rsidR="00E16925" w:rsidRPr="00254F8D">
        <w:rPr>
          <w:sz w:val="20"/>
        </w:rPr>
        <w:tab/>
      </w:r>
      <w:r w:rsidR="00E16925" w:rsidRPr="00254F8D">
        <w:rPr>
          <w:sz w:val="20"/>
        </w:rPr>
        <w:tab/>
      </w:r>
      <w:r w:rsidR="0055742D">
        <w:rPr>
          <w:sz w:val="20"/>
        </w:rPr>
        <w:t>Master Builders Solutions</w:t>
      </w:r>
    </w:p>
    <w:p w14:paraId="79EF3194" w14:textId="77777777" w:rsidR="00060D00" w:rsidRPr="009C51FF" w:rsidRDefault="00E8582E" w:rsidP="00B34FE1">
      <w:pPr>
        <w:ind w:left="720"/>
        <w:jc w:val="both"/>
        <w:rPr>
          <w:sz w:val="20"/>
        </w:rPr>
      </w:pPr>
      <w:r w:rsidRPr="00254F8D">
        <w:rPr>
          <w:sz w:val="20"/>
        </w:rPr>
        <w:fldChar w:fldCharType="begin">
          <w:ffData>
            <w:name w:val="Check1"/>
            <w:enabled/>
            <w:calcOnExit w:val="0"/>
            <w:checkBox>
              <w:sizeAuto/>
              <w:default w:val="0"/>
            </w:checkBox>
          </w:ffData>
        </w:fldChar>
      </w:r>
      <w:r w:rsidR="00957FCB" w:rsidRPr="00254F8D">
        <w:rPr>
          <w:sz w:val="20"/>
        </w:rPr>
        <w:instrText xml:space="preserve"> FORMCHECKBOX </w:instrText>
      </w:r>
      <w:r w:rsidR="007259D7">
        <w:rPr>
          <w:sz w:val="20"/>
        </w:rPr>
      </w:r>
      <w:r w:rsidR="007259D7">
        <w:rPr>
          <w:sz w:val="20"/>
        </w:rPr>
        <w:fldChar w:fldCharType="separate"/>
      </w:r>
      <w:r w:rsidRPr="00254F8D">
        <w:rPr>
          <w:sz w:val="20"/>
        </w:rPr>
        <w:fldChar w:fldCharType="end"/>
      </w:r>
      <w:r w:rsidR="00957FCB" w:rsidRPr="00254F8D">
        <w:rPr>
          <w:sz w:val="20"/>
        </w:rPr>
        <w:t xml:space="preserve">  </w:t>
      </w:r>
      <w:r w:rsidR="00957FCB" w:rsidRPr="00254F8D">
        <w:rPr>
          <w:sz w:val="20"/>
        </w:rPr>
        <w:tab/>
      </w:r>
      <w:r w:rsidR="00957FCB" w:rsidRPr="00254F8D">
        <w:rPr>
          <w:sz w:val="20"/>
        </w:rPr>
        <w:tab/>
      </w:r>
      <w:r w:rsidR="00F24B18" w:rsidRPr="009C51FF">
        <w:rPr>
          <w:sz w:val="20"/>
        </w:rPr>
        <w:t>Sika</w:t>
      </w:r>
    </w:p>
    <w:p w14:paraId="684DEF34" w14:textId="1D0710BA" w:rsidR="00F24B18" w:rsidRDefault="00E8582E" w:rsidP="00F24B18">
      <w:pPr>
        <w:ind w:left="720"/>
        <w:jc w:val="both"/>
        <w:rPr>
          <w:sz w:val="20"/>
        </w:rPr>
      </w:pPr>
      <w:r w:rsidRPr="00254F8D">
        <w:rPr>
          <w:sz w:val="20"/>
        </w:rPr>
        <w:fldChar w:fldCharType="begin">
          <w:ffData>
            <w:name w:val="Check1"/>
            <w:enabled/>
            <w:calcOnExit w:val="0"/>
            <w:checkBox>
              <w:sizeAuto/>
              <w:default w:val="0"/>
            </w:checkBox>
          </w:ffData>
        </w:fldChar>
      </w:r>
      <w:r w:rsidR="00957FCB" w:rsidRPr="009C51FF">
        <w:rPr>
          <w:sz w:val="20"/>
        </w:rPr>
        <w:instrText xml:space="preserve"> FORMCHECKBOX </w:instrText>
      </w:r>
      <w:r w:rsidR="007259D7">
        <w:rPr>
          <w:sz w:val="20"/>
        </w:rPr>
      </w:r>
      <w:r w:rsidR="007259D7">
        <w:rPr>
          <w:sz w:val="20"/>
        </w:rPr>
        <w:fldChar w:fldCharType="separate"/>
      </w:r>
      <w:r w:rsidRPr="00254F8D">
        <w:rPr>
          <w:sz w:val="20"/>
        </w:rPr>
        <w:fldChar w:fldCharType="end"/>
      </w:r>
      <w:r w:rsidR="00957FCB" w:rsidRPr="009C51FF">
        <w:rPr>
          <w:sz w:val="20"/>
        </w:rPr>
        <w:t xml:space="preserve">  </w:t>
      </w:r>
      <w:r w:rsidR="00957FCB" w:rsidRPr="009C51FF">
        <w:rPr>
          <w:sz w:val="20"/>
        </w:rPr>
        <w:tab/>
      </w:r>
      <w:r w:rsidR="00957FCB" w:rsidRPr="009C51FF">
        <w:rPr>
          <w:sz w:val="20"/>
        </w:rPr>
        <w:tab/>
      </w:r>
      <w:r w:rsidR="0055742D">
        <w:rPr>
          <w:sz w:val="20"/>
        </w:rPr>
        <w:t>GCP Applied Technologies</w:t>
      </w:r>
      <w:r w:rsidR="00F24B18" w:rsidRPr="009C51FF">
        <w:rPr>
          <w:sz w:val="20"/>
        </w:rPr>
        <w:t xml:space="preserve"> </w:t>
      </w:r>
    </w:p>
    <w:p w14:paraId="10DE8239" w14:textId="77777777" w:rsidR="00060D00" w:rsidRDefault="00060D00" w:rsidP="00060D00">
      <w:pPr>
        <w:jc w:val="both"/>
        <w:rPr>
          <w:sz w:val="20"/>
        </w:rPr>
      </w:pPr>
    </w:p>
    <w:p w14:paraId="43368080" w14:textId="77777777" w:rsidR="00060D00" w:rsidRDefault="00060D00" w:rsidP="00060D00">
      <w:pPr>
        <w:pStyle w:val="HDR"/>
        <w:tabs>
          <w:tab w:val="clear" w:pos="4608"/>
          <w:tab w:val="clear" w:pos="9360"/>
        </w:tabs>
        <w:suppressAutoHyphens w:val="0"/>
        <w:rPr>
          <w:sz w:val="20"/>
        </w:rPr>
      </w:pPr>
      <w:r w:rsidRPr="009360ED">
        <w:rPr>
          <w:sz w:val="20"/>
        </w:rPr>
        <w:t>I represent to Lowe’s that the product selected will be installed in compliance with the applicable codes for the authorities having jurisdiction and in accordance with the project specification.  If noncompliance is discovered the General Contractor shall make or cause to be made all necessary corrections to meet the applicable codes and specifications.  Immediately or as directed by Lowe’s, the work shall be completed without additional cost to Lowe’s and / or the contract.</w:t>
      </w:r>
    </w:p>
    <w:p w14:paraId="1CEC8665" w14:textId="77777777" w:rsidR="00060D00" w:rsidRDefault="00060D00" w:rsidP="00060D00">
      <w:pPr>
        <w:jc w:val="both"/>
        <w:rPr>
          <w:sz w:val="20"/>
        </w:rPr>
      </w:pPr>
    </w:p>
    <w:p w14:paraId="38EC86A4" w14:textId="77777777" w:rsidR="00060D00" w:rsidRDefault="00060D00" w:rsidP="00060D00">
      <w:pPr>
        <w:jc w:val="both"/>
        <w:rPr>
          <w:sz w:val="20"/>
        </w:rPr>
      </w:pPr>
      <w:r w:rsidRPr="00254F8D">
        <w:rPr>
          <w:sz w:val="20"/>
        </w:rPr>
        <w:t>General Contractor:</w:t>
      </w:r>
      <w:r w:rsidRPr="00254F8D">
        <w:rPr>
          <w:sz w:val="20"/>
        </w:rPr>
        <w:tab/>
        <w:t>________________________________________________________________</w:t>
      </w:r>
    </w:p>
    <w:p w14:paraId="64F61306" w14:textId="77777777" w:rsidR="00060D00" w:rsidRDefault="00060D00" w:rsidP="00060D00">
      <w:pPr>
        <w:jc w:val="center"/>
        <w:rPr>
          <w:sz w:val="20"/>
        </w:rPr>
      </w:pPr>
      <w:r w:rsidRPr="00254F8D">
        <w:rPr>
          <w:sz w:val="20"/>
        </w:rPr>
        <w:t>(</w:t>
      </w:r>
      <w:r w:rsidRPr="00254F8D">
        <w:rPr>
          <w:i/>
          <w:sz w:val="20"/>
        </w:rPr>
        <w:t>Signature of the</w:t>
      </w:r>
      <w:r w:rsidRPr="00254F8D">
        <w:rPr>
          <w:sz w:val="20"/>
        </w:rPr>
        <w:t xml:space="preserve"> </w:t>
      </w:r>
      <w:r w:rsidRPr="00254F8D">
        <w:rPr>
          <w:i/>
          <w:sz w:val="20"/>
        </w:rPr>
        <w:t>Authorized Agent of the General Contractor</w:t>
      </w:r>
      <w:r w:rsidRPr="00254F8D">
        <w:rPr>
          <w:sz w:val="20"/>
        </w:rPr>
        <w:t>)</w:t>
      </w:r>
    </w:p>
    <w:p w14:paraId="4F44B807" w14:textId="77777777" w:rsidR="00060D00" w:rsidRDefault="00060D00" w:rsidP="00060D00">
      <w:pPr>
        <w:ind w:left="720"/>
        <w:jc w:val="both"/>
        <w:rPr>
          <w:i/>
          <w:sz w:val="20"/>
        </w:rPr>
      </w:pPr>
    </w:p>
    <w:p w14:paraId="1A54BF22" w14:textId="77777777" w:rsidR="00060D00" w:rsidRDefault="00060D00" w:rsidP="00815C2A">
      <w:pPr>
        <w:ind w:left="1710" w:firstLine="90"/>
        <w:jc w:val="both"/>
        <w:rPr>
          <w:sz w:val="20"/>
        </w:rPr>
      </w:pPr>
      <w:r w:rsidRPr="00254F8D">
        <w:rPr>
          <w:sz w:val="20"/>
        </w:rPr>
        <w:t>________________________________________________________________</w:t>
      </w:r>
    </w:p>
    <w:p w14:paraId="403545FB" w14:textId="77777777" w:rsidR="00060D00" w:rsidRDefault="00060D00" w:rsidP="00060D00">
      <w:pPr>
        <w:jc w:val="center"/>
        <w:rPr>
          <w:sz w:val="20"/>
        </w:rPr>
      </w:pPr>
      <w:r w:rsidRPr="00254F8D">
        <w:rPr>
          <w:sz w:val="20"/>
        </w:rPr>
        <w:t>(</w:t>
      </w:r>
      <w:r w:rsidRPr="00254F8D">
        <w:rPr>
          <w:i/>
          <w:sz w:val="20"/>
        </w:rPr>
        <w:t>Print Name of the</w:t>
      </w:r>
      <w:r w:rsidRPr="00254F8D">
        <w:rPr>
          <w:sz w:val="20"/>
        </w:rPr>
        <w:t xml:space="preserve"> </w:t>
      </w:r>
      <w:r w:rsidRPr="00254F8D">
        <w:rPr>
          <w:i/>
          <w:sz w:val="20"/>
        </w:rPr>
        <w:t>Authorized Agent of the General Contractor</w:t>
      </w:r>
      <w:r w:rsidRPr="00254F8D">
        <w:rPr>
          <w:sz w:val="20"/>
        </w:rPr>
        <w:t>)</w:t>
      </w:r>
    </w:p>
    <w:p w14:paraId="56CA84BA" w14:textId="77777777" w:rsidR="00060D00" w:rsidRDefault="00060D00" w:rsidP="00060D00">
      <w:pPr>
        <w:jc w:val="both"/>
        <w:rPr>
          <w:sz w:val="20"/>
        </w:rPr>
      </w:pPr>
    </w:p>
    <w:p w14:paraId="3252A58B" w14:textId="77777777" w:rsidR="00060D00" w:rsidRDefault="00060D00" w:rsidP="00060D00">
      <w:pPr>
        <w:pStyle w:val="HDR"/>
        <w:tabs>
          <w:tab w:val="clear" w:pos="4608"/>
          <w:tab w:val="clear" w:pos="9360"/>
        </w:tabs>
        <w:suppressAutoHyphens w:val="0"/>
        <w:rPr>
          <w:sz w:val="20"/>
        </w:rPr>
      </w:pPr>
      <w:r w:rsidRPr="009360ED">
        <w:rPr>
          <w:sz w:val="20"/>
        </w:rPr>
        <w:t>I represent to Lowe’s that the product selected will be installed in compliance with the applicable codes for the authorities having jurisdiction and in accordance with the project specification.  If noncompliance is discovered the General Contractor shall make or cause to be made all necessary corrections to meet the applicable codes and specifications.  Immediately or as directed by Lowe’s, the work shall be completed without additional cost to the Lowe’s and / or the contract.</w:t>
      </w:r>
    </w:p>
    <w:p w14:paraId="27A59466" w14:textId="77777777" w:rsidR="00060D00" w:rsidRDefault="00060D00" w:rsidP="00060D00">
      <w:pPr>
        <w:jc w:val="both"/>
        <w:rPr>
          <w:sz w:val="20"/>
        </w:rPr>
      </w:pPr>
    </w:p>
    <w:p w14:paraId="163ACACC" w14:textId="77777777" w:rsidR="00060D00" w:rsidRDefault="00060D00" w:rsidP="00060D00">
      <w:pPr>
        <w:jc w:val="both"/>
        <w:rPr>
          <w:sz w:val="20"/>
        </w:rPr>
      </w:pPr>
      <w:r w:rsidRPr="00254F8D">
        <w:rPr>
          <w:sz w:val="20"/>
        </w:rPr>
        <w:t>Sub-Contractor:</w:t>
      </w:r>
      <w:r w:rsidRPr="00254F8D">
        <w:rPr>
          <w:sz w:val="20"/>
        </w:rPr>
        <w:tab/>
      </w:r>
      <w:r w:rsidRPr="00254F8D">
        <w:rPr>
          <w:sz w:val="20"/>
        </w:rPr>
        <w:tab/>
        <w:t>________________________________________________________________</w:t>
      </w:r>
    </w:p>
    <w:p w14:paraId="6882C15C" w14:textId="77777777" w:rsidR="00060D00" w:rsidRDefault="00060D00" w:rsidP="00060D00">
      <w:pPr>
        <w:jc w:val="center"/>
        <w:rPr>
          <w:sz w:val="20"/>
        </w:rPr>
      </w:pPr>
      <w:r w:rsidRPr="00254F8D">
        <w:rPr>
          <w:sz w:val="20"/>
        </w:rPr>
        <w:t>(</w:t>
      </w:r>
      <w:r w:rsidRPr="00254F8D">
        <w:rPr>
          <w:i/>
          <w:sz w:val="20"/>
        </w:rPr>
        <w:t>Signature of the</w:t>
      </w:r>
      <w:r w:rsidRPr="00254F8D">
        <w:rPr>
          <w:sz w:val="20"/>
        </w:rPr>
        <w:t xml:space="preserve"> </w:t>
      </w:r>
      <w:r w:rsidRPr="00254F8D">
        <w:rPr>
          <w:i/>
          <w:sz w:val="20"/>
        </w:rPr>
        <w:t>Authorized Agent of the Sub-Contractor</w:t>
      </w:r>
      <w:r w:rsidRPr="00254F8D">
        <w:rPr>
          <w:sz w:val="20"/>
        </w:rPr>
        <w:t>)</w:t>
      </w:r>
    </w:p>
    <w:p w14:paraId="7B40CAAC" w14:textId="77777777" w:rsidR="00060D00" w:rsidRDefault="00060D00" w:rsidP="00060D00">
      <w:pPr>
        <w:jc w:val="both"/>
        <w:rPr>
          <w:i/>
          <w:sz w:val="20"/>
        </w:rPr>
      </w:pPr>
    </w:p>
    <w:p w14:paraId="7FAC2A08" w14:textId="77777777" w:rsidR="00736E97" w:rsidRDefault="00736E97" w:rsidP="000F2481">
      <w:pPr>
        <w:ind w:left="990" w:firstLine="810"/>
        <w:jc w:val="both"/>
        <w:rPr>
          <w:sz w:val="20"/>
        </w:rPr>
      </w:pPr>
      <w:r w:rsidRPr="00254F8D">
        <w:rPr>
          <w:sz w:val="20"/>
        </w:rPr>
        <w:t>___________________________________________________________</w:t>
      </w:r>
      <w:r w:rsidR="00761566">
        <w:rPr>
          <w:sz w:val="20"/>
        </w:rPr>
        <w:t>____</w:t>
      </w:r>
      <w:r w:rsidRPr="00254F8D">
        <w:rPr>
          <w:sz w:val="20"/>
        </w:rPr>
        <w:t>_____</w:t>
      </w:r>
    </w:p>
    <w:p w14:paraId="0AD5775C" w14:textId="77777777" w:rsidR="00060D00" w:rsidRDefault="00060D00" w:rsidP="009C51FF">
      <w:pPr>
        <w:pStyle w:val="EOS"/>
        <w:spacing w:before="0"/>
        <w:ind w:left="2340"/>
        <w:rPr>
          <w:sz w:val="20"/>
        </w:rPr>
      </w:pPr>
      <w:r w:rsidRPr="009360ED">
        <w:rPr>
          <w:sz w:val="20"/>
        </w:rPr>
        <w:t>(</w:t>
      </w:r>
      <w:r w:rsidRPr="009360ED">
        <w:rPr>
          <w:i/>
          <w:sz w:val="20"/>
        </w:rPr>
        <w:t>Print Name of the Authorized Agent of the Sub-Contractor</w:t>
      </w:r>
      <w:r w:rsidRPr="009360ED">
        <w:rPr>
          <w:sz w:val="20"/>
        </w:rPr>
        <w:t>)</w:t>
      </w:r>
    </w:p>
    <w:p w14:paraId="3A50C10A" w14:textId="77777777" w:rsidR="00060D00" w:rsidRDefault="00060D00" w:rsidP="00060D00">
      <w:pPr>
        <w:pStyle w:val="EOS"/>
        <w:spacing w:before="0"/>
        <w:ind w:left="360"/>
        <w:rPr>
          <w:sz w:val="20"/>
        </w:rPr>
      </w:pPr>
    </w:p>
    <w:p w14:paraId="470A7473" w14:textId="77777777" w:rsidR="002A7207" w:rsidRDefault="002A7207">
      <w:pPr>
        <w:rPr>
          <w:b/>
          <w:sz w:val="20"/>
          <w:u w:val="single"/>
        </w:rPr>
      </w:pPr>
      <w:r>
        <w:rPr>
          <w:sz w:val="20"/>
        </w:rPr>
        <w:br w:type="page"/>
      </w:r>
    </w:p>
    <w:p w14:paraId="7722351E" w14:textId="77777777" w:rsidR="00060D00" w:rsidRDefault="00060D00">
      <w:pPr>
        <w:pStyle w:val="Title"/>
        <w:rPr>
          <w:sz w:val="20"/>
        </w:rPr>
      </w:pPr>
    </w:p>
    <w:p w14:paraId="765CBBD4" w14:textId="77777777" w:rsidR="00603817" w:rsidRPr="009C51FF" w:rsidRDefault="00221508">
      <w:pPr>
        <w:pStyle w:val="Title"/>
        <w:rPr>
          <w:sz w:val="28"/>
        </w:rPr>
      </w:pPr>
      <w:r w:rsidRPr="009C51FF">
        <w:rPr>
          <w:sz w:val="28"/>
        </w:rPr>
        <w:t>CONFORMANCE SUBMITTAL</w:t>
      </w:r>
    </w:p>
    <w:p w14:paraId="5E9E9EA3" w14:textId="77777777" w:rsidR="00603817" w:rsidRPr="009C51FF" w:rsidRDefault="00221508">
      <w:pPr>
        <w:pStyle w:val="Title"/>
        <w:rPr>
          <w:sz w:val="28"/>
        </w:rPr>
      </w:pPr>
      <w:r w:rsidRPr="009C51FF">
        <w:rPr>
          <w:sz w:val="28"/>
        </w:rPr>
        <w:t xml:space="preserve">Section </w:t>
      </w:r>
      <w:r w:rsidR="00FB1715" w:rsidRPr="009C51FF">
        <w:rPr>
          <w:sz w:val="28"/>
        </w:rPr>
        <w:t>033</w:t>
      </w:r>
      <w:r w:rsidR="00A5166F" w:rsidRPr="009C51FF">
        <w:rPr>
          <w:sz w:val="28"/>
        </w:rPr>
        <w:t>0</w:t>
      </w:r>
      <w:r w:rsidR="00FB1715" w:rsidRPr="009C51FF">
        <w:rPr>
          <w:sz w:val="28"/>
        </w:rPr>
        <w:t xml:space="preserve">0 </w:t>
      </w:r>
      <w:r w:rsidRPr="009C51FF">
        <w:rPr>
          <w:sz w:val="28"/>
        </w:rPr>
        <w:t xml:space="preserve">– Cast in Place Concrete – </w:t>
      </w:r>
      <w:r w:rsidR="009A5AD0" w:rsidRPr="009C51FF">
        <w:rPr>
          <w:sz w:val="28"/>
        </w:rPr>
        <w:t>Interior Sales Floor Curing</w:t>
      </w:r>
    </w:p>
    <w:p w14:paraId="0638BF57" w14:textId="77777777" w:rsidR="00603817" w:rsidRPr="009C51FF" w:rsidRDefault="00603817" w:rsidP="009C51FF">
      <w:pPr>
        <w:pStyle w:val="Title"/>
        <w:rPr>
          <w:sz w:val="28"/>
        </w:rPr>
      </w:pPr>
    </w:p>
    <w:p w14:paraId="4A112434" w14:textId="77777777" w:rsidR="00603817" w:rsidRDefault="00603817">
      <w:pPr>
        <w:jc w:val="both"/>
        <w:rPr>
          <w:sz w:val="20"/>
        </w:rPr>
      </w:pPr>
    </w:p>
    <w:p w14:paraId="0EA6B031" w14:textId="77777777" w:rsidR="00603817" w:rsidRDefault="00254F8D">
      <w:pPr>
        <w:jc w:val="both"/>
        <w:rPr>
          <w:sz w:val="20"/>
        </w:rPr>
      </w:pPr>
      <w:r w:rsidRPr="00254F8D">
        <w:rPr>
          <w:sz w:val="20"/>
        </w:rPr>
        <w:t>Lowe’s of _____________________________________</w:t>
      </w:r>
      <w:r w:rsidR="00283482">
        <w:rPr>
          <w:sz w:val="20"/>
        </w:rPr>
        <w:t>__</w:t>
      </w:r>
      <w:r w:rsidRPr="00254F8D">
        <w:rPr>
          <w:sz w:val="20"/>
        </w:rPr>
        <w:t>________________________________________</w:t>
      </w:r>
    </w:p>
    <w:p w14:paraId="2BC1FE5A" w14:textId="77777777" w:rsidR="00603817" w:rsidRDefault="00254F8D" w:rsidP="009C51FF">
      <w:pPr>
        <w:ind w:left="4032" w:firstLine="288"/>
        <w:rPr>
          <w:sz w:val="20"/>
        </w:rPr>
      </w:pPr>
      <w:r w:rsidRPr="00254F8D">
        <w:rPr>
          <w:sz w:val="20"/>
        </w:rPr>
        <w:t>(</w:t>
      </w:r>
      <w:r w:rsidRPr="00254F8D">
        <w:rPr>
          <w:i/>
          <w:sz w:val="20"/>
        </w:rPr>
        <w:t>City, State</w:t>
      </w:r>
      <w:r w:rsidRPr="00254F8D">
        <w:rPr>
          <w:sz w:val="20"/>
        </w:rPr>
        <w:t>)</w:t>
      </w:r>
    </w:p>
    <w:p w14:paraId="4C477F29" w14:textId="77777777" w:rsidR="00603817" w:rsidRDefault="00603817">
      <w:pPr>
        <w:jc w:val="both"/>
        <w:rPr>
          <w:sz w:val="20"/>
        </w:rPr>
      </w:pPr>
    </w:p>
    <w:p w14:paraId="6DE63822" w14:textId="77777777" w:rsidR="00603817" w:rsidRDefault="00254F8D">
      <w:pPr>
        <w:rPr>
          <w:sz w:val="20"/>
        </w:rPr>
      </w:pPr>
      <w:r w:rsidRPr="00254F8D">
        <w:rPr>
          <w:sz w:val="20"/>
        </w:rPr>
        <w:t>General Contractor:</w:t>
      </w:r>
      <w:r w:rsidRPr="00254F8D">
        <w:rPr>
          <w:sz w:val="20"/>
        </w:rPr>
        <w:tab/>
      </w:r>
      <w:r w:rsidR="00283482">
        <w:rPr>
          <w:sz w:val="20"/>
        </w:rPr>
        <w:tab/>
      </w:r>
      <w:r w:rsidRPr="00254F8D">
        <w:rPr>
          <w:sz w:val="20"/>
        </w:rPr>
        <w:t>_____________________________________________________</w:t>
      </w:r>
      <w:r w:rsidR="00815C2A">
        <w:rPr>
          <w:sz w:val="20"/>
        </w:rPr>
        <w:t>____</w:t>
      </w:r>
      <w:r w:rsidRPr="00254F8D">
        <w:rPr>
          <w:sz w:val="20"/>
        </w:rPr>
        <w:t>______</w:t>
      </w:r>
      <w:r w:rsidR="00815C2A">
        <w:rPr>
          <w:sz w:val="20"/>
        </w:rPr>
        <w:t>______</w:t>
      </w:r>
      <w:r w:rsidRPr="00254F8D">
        <w:rPr>
          <w:sz w:val="20"/>
        </w:rPr>
        <w:t>__</w:t>
      </w:r>
      <w:r w:rsidRPr="00254F8D">
        <w:rPr>
          <w:sz w:val="20"/>
        </w:rPr>
        <w:tab/>
      </w:r>
    </w:p>
    <w:p w14:paraId="3404744D" w14:textId="77777777" w:rsidR="00603817" w:rsidRDefault="00254F8D">
      <w:pPr>
        <w:jc w:val="center"/>
        <w:rPr>
          <w:i/>
          <w:sz w:val="20"/>
        </w:rPr>
      </w:pPr>
      <w:r w:rsidRPr="00254F8D">
        <w:rPr>
          <w:sz w:val="20"/>
        </w:rPr>
        <w:t>(</w:t>
      </w:r>
      <w:r w:rsidRPr="00254F8D">
        <w:rPr>
          <w:i/>
          <w:sz w:val="20"/>
        </w:rPr>
        <w:t>Company Name)</w:t>
      </w:r>
    </w:p>
    <w:p w14:paraId="29EE82DE" w14:textId="77777777" w:rsidR="00603817" w:rsidRDefault="00603817">
      <w:pPr>
        <w:ind w:left="1800"/>
        <w:jc w:val="both"/>
        <w:rPr>
          <w:sz w:val="20"/>
        </w:rPr>
      </w:pPr>
    </w:p>
    <w:p w14:paraId="3E1F50C5" w14:textId="77777777" w:rsidR="00603817" w:rsidRDefault="00254F8D" w:rsidP="009C51FF">
      <w:pPr>
        <w:ind w:left="2070" w:firstLine="90"/>
        <w:jc w:val="both"/>
        <w:rPr>
          <w:sz w:val="20"/>
        </w:rPr>
      </w:pPr>
      <w:r w:rsidRPr="00254F8D">
        <w:rPr>
          <w:sz w:val="20"/>
        </w:rPr>
        <w:t>_________________________________________</w:t>
      </w:r>
      <w:r w:rsidR="00815C2A">
        <w:rPr>
          <w:sz w:val="20"/>
        </w:rPr>
        <w:t>____</w:t>
      </w:r>
      <w:r w:rsidRPr="00254F8D">
        <w:rPr>
          <w:sz w:val="20"/>
        </w:rPr>
        <w:t>_______________________</w:t>
      </w:r>
    </w:p>
    <w:p w14:paraId="526A7267" w14:textId="77777777" w:rsidR="00603817" w:rsidRDefault="00254F8D">
      <w:pPr>
        <w:jc w:val="center"/>
        <w:rPr>
          <w:i/>
          <w:sz w:val="20"/>
        </w:rPr>
      </w:pPr>
      <w:r w:rsidRPr="00254F8D">
        <w:rPr>
          <w:sz w:val="20"/>
        </w:rPr>
        <w:t>(</w:t>
      </w:r>
      <w:r w:rsidRPr="00254F8D">
        <w:rPr>
          <w:i/>
          <w:sz w:val="20"/>
        </w:rPr>
        <w:t>Address, Phone Number)</w:t>
      </w:r>
    </w:p>
    <w:p w14:paraId="58B3B547" w14:textId="77777777" w:rsidR="00603817" w:rsidRDefault="00603817">
      <w:pPr>
        <w:jc w:val="both"/>
        <w:rPr>
          <w:sz w:val="20"/>
        </w:rPr>
      </w:pPr>
    </w:p>
    <w:p w14:paraId="013E5929" w14:textId="77777777" w:rsidR="00603817" w:rsidRDefault="00254F8D">
      <w:pPr>
        <w:jc w:val="both"/>
        <w:rPr>
          <w:sz w:val="20"/>
        </w:rPr>
      </w:pPr>
      <w:r w:rsidRPr="00254F8D">
        <w:rPr>
          <w:sz w:val="20"/>
        </w:rPr>
        <w:t>Concrete Sub-Contractor:</w:t>
      </w:r>
      <w:r w:rsidRPr="00254F8D">
        <w:rPr>
          <w:sz w:val="20"/>
        </w:rPr>
        <w:tab/>
        <w:t>_______________________________________________________________</w:t>
      </w:r>
      <w:r w:rsidR="00584E02">
        <w:rPr>
          <w:sz w:val="20"/>
        </w:rPr>
        <w:t>____</w:t>
      </w:r>
      <w:r w:rsidRPr="00254F8D">
        <w:rPr>
          <w:sz w:val="20"/>
        </w:rPr>
        <w:t>_</w:t>
      </w:r>
    </w:p>
    <w:p w14:paraId="4FEF30BE" w14:textId="77777777" w:rsidR="00603817" w:rsidRDefault="00254F8D">
      <w:pPr>
        <w:jc w:val="center"/>
        <w:rPr>
          <w:i/>
          <w:sz w:val="20"/>
        </w:rPr>
      </w:pPr>
      <w:r w:rsidRPr="00254F8D">
        <w:rPr>
          <w:sz w:val="20"/>
        </w:rPr>
        <w:t>(</w:t>
      </w:r>
      <w:r w:rsidRPr="00254F8D">
        <w:rPr>
          <w:i/>
          <w:sz w:val="20"/>
        </w:rPr>
        <w:t>Company Name)</w:t>
      </w:r>
    </w:p>
    <w:p w14:paraId="262DC15E" w14:textId="77777777" w:rsidR="00603817" w:rsidRDefault="00603817">
      <w:pPr>
        <w:ind w:left="1800"/>
        <w:jc w:val="both"/>
        <w:rPr>
          <w:sz w:val="20"/>
        </w:rPr>
      </w:pPr>
    </w:p>
    <w:p w14:paraId="445FF802" w14:textId="77777777" w:rsidR="00603817" w:rsidRDefault="00254F8D" w:rsidP="009C51FF">
      <w:pPr>
        <w:ind w:left="990" w:firstLine="1170"/>
        <w:jc w:val="both"/>
        <w:rPr>
          <w:sz w:val="20"/>
        </w:rPr>
      </w:pPr>
      <w:r w:rsidRPr="00254F8D">
        <w:rPr>
          <w:sz w:val="20"/>
        </w:rPr>
        <w:t>_______________________________________</w:t>
      </w:r>
      <w:r w:rsidR="00815C2A">
        <w:rPr>
          <w:sz w:val="20"/>
        </w:rPr>
        <w:t>_</w:t>
      </w:r>
      <w:r w:rsidRPr="00254F8D">
        <w:rPr>
          <w:sz w:val="20"/>
        </w:rPr>
        <w:t>________________________</w:t>
      </w:r>
      <w:r w:rsidR="00584E02">
        <w:rPr>
          <w:sz w:val="20"/>
        </w:rPr>
        <w:t>____</w:t>
      </w:r>
    </w:p>
    <w:p w14:paraId="30BA3BCB" w14:textId="77777777" w:rsidR="00603817" w:rsidRDefault="00254F8D">
      <w:pPr>
        <w:jc w:val="center"/>
        <w:rPr>
          <w:i/>
          <w:sz w:val="20"/>
        </w:rPr>
      </w:pPr>
      <w:r w:rsidRPr="00254F8D">
        <w:rPr>
          <w:sz w:val="20"/>
        </w:rPr>
        <w:t>(</w:t>
      </w:r>
      <w:r w:rsidRPr="00254F8D">
        <w:rPr>
          <w:i/>
          <w:sz w:val="20"/>
        </w:rPr>
        <w:t>Address, Phone Number)</w:t>
      </w:r>
    </w:p>
    <w:p w14:paraId="7394B721" w14:textId="77777777" w:rsidR="00603817" w:rsidRDefault="00603817">
      <w:pPr>
        <w:ind w:left="9000"/>
        <w:jc w:val="both"/>
        <w:rPr>
          <w:b/>
          <w:sz w:val="20"/>
          <w:u w:val="single"/>
        </w:rPr>
      </w:pPr>
    </w:p>
    <w:p w14:paraId="2B426BC5" w14:textId="77777777" w:rsidR="00603817" w:rsidRDefault="00254F8D">
      <w:pPr>
        <w:jc w:val="both"/>
        <w:rPr>
          <w:sz w:val="20"/>
        </w:rPr>
      </w:pPr>
      <w:r w:rsidRPr="00254F8D">
        <w:rPr>
          <w:sz w:val="20"/>
        </w:rPr>
        <w:t>The following product has been selected (check box) for use in this project from the list of acceptable products specified:</w:t>
      </w:r>
    </w:p>
    <w:p w14:paraId="2E2D24EE" w14:textId="77777777" w:rsidR="00603817" w:rsidRDefault="00603817">
      <w:pPr>
        <w:jc w:val="both"/>
        <w:rPr>
          <w:sz w:val="20"/>
          <w:u w:val="single"/>
        </w:rPr>
      </w:pPr>
    </w:p>
    <w:p w14:paraId="14EE996D" w14:textId="77777777" w:rsidR="00603817" w:rsidRDefault="00254F8D">
      <w:pPr>
        <w:jc w:val="both"/>
        <w:rPr>
          <w:sz w:val="20"/>
          <w:u w:val="single"/>
        </w:rPr>
      </w:pPr>
      <w:r w:rsidRPr="00254F8D">
        <w:rPr>
          <w:sz w:val="20"/>
          <w:u w:val="single"/>
        </w:rPr>
        <w:t>Moisture-Retaining Cover:</w:t>
      </w:r>
    </w:p>
    <w:p w14:paraId="2080B1B5" w14:textId="77777777" w:rsidR="00603817" w:rsidRDefault="00603817">
      <w:pPr>
        <w:jc w:val="both"/>
        <w:rPr>
          <w:sz w:val="20"/>
          <w:u w:val="single"/>
        </w:rPr>
      </w:pPr>
    </w:p>
    <w:p w14:paraId="042E2EB2" w14:textId="77777777" w:rsidR="00783A17" w:rsidRDefault="00E8582E">
      <w:pPr>
        <w:jc w:val="both"/>
        <w:rPr>
          <w:sz w:val="20"/>
        </w:rPr>
      </w:pPr>
      <w:r w:rsidRPr="00254F8D">
        <w:rPr>
          <w:sz w:val="20"/>
        </w:rPr>
        <w:fldChar w:fldCharType="begin">
          <w:ffData>
            <w:name w:val="Check1"/>
            <w:enabled/>
            <w:calcOnExit w:val="0"/>
            <w:checkBox>
              <w:sizeAuto/>
              <w:default w:val="0"/>
            </w:checkBox>
          </w:ffData>
        </w:fldChar>
      </w:r>
      <w:r w:rsidR="00254F8D" w:rsidRPr="00254F8D">
        <w:rPr>
          <w:sz w:val="20"/>
        </w:rPr>
        <w:instrText xml:space="preserve"> FORMCHECKBOX </w:instrText>
      </w:r>
      <w:r w:rsidR="007259D7">
        <w:rPr>
          <w:sz w:val="20"/>
        </w:rPr>
      </w:r>
      <w:r w:rsidR="007259D7">
        <w:rPr>
          <w:sz w:val="20"/>
        </w:rPr>
        <w:fldChar w:fldCharType="separate"/>
      </w:r>
      <w:r w:rsidRPr="00254F8D">
        <w:rPr>
          <w:sz w:val="20"/>
        </w:rPr>
        <w:fldChar w:fldCharType="end"/>
      </w:r>
      <w:r w:rsidR="00254F8D" w:rsidRPr="00254F8D">
        <w:rPr>
          <w:sz w:val="20"/>
        </w:rPr>
        <w:t xml:space="preserve">  </w:t>
      </w:r>
      <w:r w:rsidR="00254F8D" w:rsidRPr="00254F8D">
        <w:rPr>
          <w:sz w:val="20"/>
        </w:rPr>
        <w:tab/>
      </w:r>
      <w:r w:rsidR="00254F8D" w:rsidRPr="00254F8D">
        <w:rPr>
          <w:sz w:val="20"/>
        </w:rPr>
        <w:tab/>
        <w:t>“HydraCure</w:t>
      </w:r>
      <w:r w:rsidR="006D0264">
        <w:rPr>
          <w:sz w:val="20"/>
        </w:rPr>
        <w:t xml:space="preserve"> S16 or M5</w:t>
      </w:r>
      <w:r w:rsidR="00254F8D" w:rsidRPr="00254F8D">
        <w:rPr>
          <w:sz w:val="20"/>
        </w:rPr>
        <w:t>” by PNA Construction Technologies, Inc</w:t>
      </w:r>
    </w:p>
    <w:p w14:paraId="7AC21024" w14:textId="77777777" w:rsidR="00603817" w:rsidRDefault="00603817">
      <w:pPr>
        <w:jc w:val="both"/>
        <w:rPr>
          <w:sz w:val="20"/>
        </w:rPr>
      </w:pPr>
    </w:p>
    <w:p w14:paraId="01F23F1A" w14:textId="77777777" w:rsidR="00603817" w:rsidRDefault="00E8582E">
      <w:pPr>
        <w:jc w:val="both"/>
        <w:rPr>
          <w:sz w:val="20"/>
        </w:rPr>
      </w:pPr>
      <w:r w:rsidRPr="00254F8D">
        <w:rPr>
          <w:sz w:val="20"/>
        </w:rPr>
        <w:fldChar w:fldCharType="begin">
          <w:ffData>
            <w:name w:val="Check1"/>
            <w:enabled/>
            <w:calcOnExit w:val="0"/>
            <w:checkBox>
              <w:sizeAuto/>
              <w:default w:val="0"/>
            </w:checkBox>
          </w:ffData>
        </w:fldChar>
      </w:r>
      <w:r w:rsidR="00254F8D" w:rsidRPr="00254F8D">
        <w:rPr>
          <w:sz w:val="20"/>
        </w:rPr>
        <w:instrText xml:space="preserve"> FORMCHECKBOX </w:instrText>
      </w:r>
      <w:r w:rsidR="007259D7">
        <w:rPr>
          <w:sz w:val="20"/>
        </w:rPr>
      </w:r>
      <w:r w:rsidR="007259D7">
        <w:rPr>
          <w:sz w:val="20"/>
        </w:rPr>
        <w:fldChar w:fldCharType="separate"/>
      </w:r>
      <w:r w:rsidRPr="00254F8D">
        <w:rPr>
          <w:sz w:val="20"/>
        </w:rPr>
        <w:fldChar w:fldCharType="end"/>
      </w:r>
      <w:r w:rsidR="00254F8D" w:rsidRPr="00254F8D">
        <w:rPr>
          <w:sz w:val="20"/>
        </w:rPr>
        <w:t xml:space="preserve">  </w:t>
      </w:r>
      <w:r w:rsidR="00254F8D" w:rsidRPr="00254F8D">
        <w:rPr>
          <w:sz w:val="20"/>
        </w:rPr>
        <w:tab/>
      </w:r>
      <w:r w:rsidR="00254F8D" w:rsidRPr="00254F8D">
        <w:rPr>
          <w:sz w:val="20"/>
        </w:rPr>
        <w:tab/>
        <w:t>“Transguard 4000” by REEF Industries</w:t>
      </w:r>
    </w:p>
    <w:p w14:paraId="456B6C09" w14:textId="77777777" w:rsidR="009A5AD0" w:rsidRDefault="009A5AD0">
      <w:pPr>
        <w:jc w:val="both"/>
        <w:rPr>
          <w:sz w:val="20"/>
        </w:rPr>
      </w:pPr>
    </w:p>
    <w:p w14:paraId="451C79D3" w14:textId="77777777" w:rsidR="009A5AD0" w:rsidRDefault="009A5AD0">
      <w:pPr>
        <w:jc w:val="both"/>
        <w:rPr>
          <w:sz w:val="20"/>
          <w:u w:val="single"/>
        </w:rPr>
      </w:pPr>
      <w:r w:rsidRPr="009A5AD0">
        <w:rPr>
          <w:sz w:val="20"/>
          <w:u w:val="single"/>
        </w:rPr>
        <w:t>Spray Applied Curing Compound:</w:t>
      </w:r>
    </w:p>
    <w:p w14:paraId="707A7B5A" w14:textId="77777777" w:rsidR="009A5AD0" w:rsidRDefault="009A5AD0">
      <w:pPr>
        <w:jc w:val="both"/>
        <w:rPr>
          <w:sz w:val="20"/>
          <w:u w:val="single"/>
        </w:rPr>
      </w:pPr>
    </w:p>
    <w:p w14:paraId="25DB1486" w14:textId="33195E67" w:rsidR="005E3482" w:rsidRDefault="009A5AD0">
      <w:pPr>
        <w:jc w:val="both"/>
        <w:rPr>
          <w:sz w:val="20"/>
        </w:rPr>
      </w:pPr>
      <w:r w:rsidRPr="00254F8D">
        <w:rPr>
          <w:sz w:val="20"/>
        </w:rPr>
        <w:fldChar w:fldCharType="begin">
          <w:ffData>
            <w:name w:val="Check1"/>
            <w:enabled/>
            <w:calcOnExit w:val="0"/>
            <w:checkBox>
              <w:sizeAuto/>
              <w:default w:val="0"/>
            </w:checkBox>
          </w:ffData>
        </w:fldChar>
      </w:r>
      <w:r w:rsidRPr="00254F8D">
        <w:rPr>
          <w:sz w:val="20"/>
        </w:rPr>
        <w:instrText xml:space="preserve"> FORMCHECKBOX </w:instrText>
      </w:r>
      <w:r w:rsidR="007259D7">
        <w:rPr>
          <w:sz w:val="20"/>
        </w:rPr>
      </w:r>
      <w:r w:rsidR="007259D7">
        <w:rPr>
          <w:sz w:val="20"/>
        </w:rPr>
        <w:fldChar w:fldCharType="separate"/>
      </w:r>
      <w:r w:rsidRPr="00254F8D">
        <w:rPr>
          <w:sz w:val="20"/>
        </w:rPr>
        <w:fldChar w:fldCharType="end"/>
      </w:r>
      <w:r w:rsidRPr="00254F8D">
        <w:rPr>
          <w:sz w:val="20"/>
        </w:rPr>
        <w:t xml:space="preserve">  </w:t>
      </w:r>
      <w:r w:rsidRPr="00254F8D">
        <w:rPr>
          <w:sz w:val="20"/>
        </w:rPr>
        <w:tab/>
      </w:r>
      <w:r w:rsidRPr="00254F8D">
        <w:rPr>
          <w:sz w:val="20"/>
        </w:rPr>
        <w:tab/>
      </w:r>
      <w:r>
        <w:rPr>
          <w:sz w:val="20"/>
        </w:rPr>
        <w:t xml:space="preserve">“Kurez DR </w:t>
      </w:r>
      <w:r w:rsidR="00781C73">
        <w:rPr>
          <w:sz w:val="20"/>
        </w:rPr>
        <w:t>V</w:t>
      </w:r>
      <w:r w:rsidR="00E07B29">
        <w:rPr>
          <w:sz w:val="20"/>
        </w:rPr>
        <w:t>OX</w:t>
      </w:r>
      <w:r w:rsidR="00254F8D" w:rsidRPr="00254F8D">
        <w:rPr>
          <w:sz w:val="20"/>
        </w:rPr>
        <w:t xml:space="preserve">” </w:t>
      </w:r>
      <w:r w:rsidR="00CD0951">
        <w:rPr>
          <w:sz w:val="20"/>
        </w:rPr>
        <w:t xml:space="preserve">or “Kurez DR100” </w:t>
      </w:r>
      <w:r w:rsidR="00254F8D" w:rsidRPr="00254F8D">
        <w:rPr>
          <w:sz w:val="20"/>
        </w:rPr>
        <w:t>by Euclid Chemical</w:t>
      </w:r>
    </w:p>
    <w:p w14:paraId="60AF10A6" w14:textId="77777777" w:rsidR="00603817" w:rsidRDefault="00603817" w:rsidP="009C51FF">
      <w:pPr>
        <w:pStyle w:val="HDR"/>
        <w:tabs>
          <w:tab w:val="clear" w:pos="4608"/>
          <w:tab w:val="clear" w:pos="9360"/>
        </w:tabs>
        <w:suppressAutoHyphens w:val="0"/>
        <w:rPr>
          <w:sz w:val="20"/>
        </w:rPr>
      </w:pPr>
    </w:p>
    <w:p w14:paraId="371EA472" w14:textId="77777777" w:rsidR="00603817" w:rsidRDefault="00473661">
      <w:pPr>
        <w:pStyle w:val="HDR"/>
        <w:tabs>
          <w:tab w:val="clear" w:pos="4608"/>
          <w:tab w:val="clear" w:pos="9360"/>
        </w:tabs>
        <w:suppressAutoHyphens w:val="0"/>
        <w:rPr>
          <w:sz w:val="20"/>
        </w:rPr>
      </w:pPr>
      <w:r w:rsidRPr="009360ED">
        <w:rPr>
          <w:sz w:val="20"/>
        </w:rPr>
        <w:t>I represent to Lowe’s that the product selected will be installed in compliance with the applicable codes for the authorities having jurisdiction and in accordance with the project specification.  If noncompliance is discovered the General Contractor shall make or cause to be made all necessary corrections to meet the applicable codes and specifications.  Immediately or as directed by Lowe’s, the work shall be completed without additional cost to Lowe’s and / or the contract.</w:t>
      </w:r>
    </w:p>
    <w:p w14:paraId="2D9771B9" w14:textId="77777777" w:rsidR="00603817" w:rsidRDefault="00603817">
      <w:pPr>
        <w:jc w:val="both"/>
        <w:rPr>
          <w:sz w:val="20"/>
        </w:rPr>
      </w:pPr>
    </w:p>
    <w:p w14:paraId="25F2848D" w14:textId="77777777" w:rsidR="00603817" w:rsidRDefault="00254F8D">
      <w:pPr>
        <w:jc w:val="both"/>
        <w:rPr>
          <w:sz w:val="20"/>
        </w:rPr>
      </w:pPr>
      <w:r w:rsidRPr="00254F8D">
        <w:rPr>
          <w:sz w:val="20"/>
        </w:rPr>
        <w:t>General Contractor:</w:t>
      </w:r>
      <w:r w:rsidRPr="00254F8D">
        <w:rPr>
          <w:sz w:val="20"/>
        </w:rPr>
        <w:tab/>
        <w:t>________________________________________________________________</w:t>
      </w:r>
    </w:p>
    <w:p w14:paraId="63D3CD7E" w14:textId="77777777" w:rsidR="00603817" w:rsidRDefault="00254F8D">
      <w:pPr>
        <w:jc w:val="center"/>
        <w:rPr>
          <w:sz w:val="20"/>
        </w:rPr>
      </w:pPr>
      <w:r w:rsidRPr="00254F8D">
        <w:rPr>
          <w:sz w:val="20"/>
        </w:rPr>
        <w:t>(</w:t>
      </w:r>
      <w:r w:rsidRPr="00254F8D">
        <w:rPr>
          <w:i/>
          <w:sz w:val="20"/>
        </w:rPr>
        <w:t>Signature of the</w:t>
      </w:r>
      <w:r w:rsidRPr="00254F8D">
        <w:rPr>
          <w:sz w:val="20"/>
        </w:rPr>
        <w:t xml:space="preserve"> </w:t>
      </w:r>
      <w:r w:rsidRPr="00254F8D">
        <w:rPr>
          <w:i/>
          <w:sz w:val="20"/>
        </w:rPr>
        <w:t>Authorized Agent of the General Contractor</w:t>
      </w:r>
      <w:r w:rsidRPr="00254F8D">
        <w:rPr>
          <w:sz w:val="20"/>
        </w:rPr>
        <w:t>)</w:t>
      </w:r>
    </w:p>
    <w:p w14:paraId="4F7F446C" w14:textId="77777777" w:rsidR="00603817" w:rsidRDefault="00603817">
      <w:pPr>
        <w:ind w:left="720"/>
        <w:jc w:val="both"/>
        <w:rPr>
          <w:i/>
          <w:sz w:val="20"/>
        </w:rPr>
      </w:pPr>
    </w:p>
    <w:p w14:paraId="6070C16B" w14:textId="77777777" w:rsidR="00603817" w:rsidRDefault="00761566" w:rsidP="000F2481">
      <w:pPr>
        <w:ind w:left="990" w:firstLine="810"/>
        <w:jc w:val="both"/>
        <w:rPr>
          <w:sz w:val="20"/>
        </w:rPr>
      </w:pPr>
      <w:r>
        <w:rPr>
          <w:sz w:val="20"/>
        </w:rPr>
        <w:t>____</w:t>
      </w:r>
      <w:r w:rsidR="00254F8D" w:rsidRPr="00254F8D">
        <w:rPr>
          <w:sz w:val="20"/>
        </w:rPr>
        <w:t>________________________________________________________________</w:t>
      </w:r>
    </w:p>
    <w:p w14:paraId="60B90C12" w14:textId="77777777" w:rsidR="00603817" w:rsidRDefault="00254F8D">
      <w:pPr>
        <w:jc w:val="center"/>
        <w:rPr>
          <w:sz w:val="20"/>
        </w:rPr>
      </w:pPr>
      <w:r w:rsidRPr="00254F8D">
        <w:rPr>
          <w:sz w:val="20"/>
        </w:rPr>
        <w:t>(</w:t>
      </w:r>
      <w:r w:rsidRPr="00254F8D">
        <w:rPr>
          <w:i/>
          <w:sz w:val="20"/>
        </w:rPr>
        <w:t>Print Name of the</w:t>
      </w:r>
      <w:r w:rsidRPr="00254F8D">
        <w:rPr>
          <w:sz w:val="20"/>
        </w:rPr>
        <w:t xml:space="preserve"> </w:t>
      </w:r>
      <w:r w:rsidRPr="00254F8D">
        <w:rPr>
          <w:i/>
          <w:sz w:val="20"/>
        </w:rPr>
        <w:t>Authorized Agent of the General Contractor</w:t>
      </w:r>
      <w:r w:rsidRPr="00254F8D">
        <w:rPr>
          <w:sz w:val="20"/>
        </w:rPr>
        <w:t>)</w:t>
      </w:r>
    </w:p>
    <w:p w14:paraId="36110574" w14:textId="77777777" w:rsidR="00603817" w:rsidRDefault="00603817">
      <w:pPr>
        <w:jc w:val="both"/>
        <w:rPr>
          <w:sz w:val="20"/>
        </w:rPr>
      </w:pPr>
    </w:p>
    <w:p w14:paraId="460AF0BB" w14:textId="77777777" w:rsidR="00603817" w:rsidRDefault="00473661">
      <w:pPr>
        <w:pStyle w:val="HDR"/>
        <w:tabs>
          <w:tab w:val="clear" w:pos="4608"/>
          <w:tab w:val="clear" w:pos="9360"/>
        </w:tabs>
        <w:suppressAutoHyphens w:val="0"/>
        <w:rPr>
          <w:sz w:val="20"/>
        </w:rPr>
      </w:pPr>
      <w:r w:rsidRPr="009360ED">
        <w:rPr>
          <w:sz w:val="20"/>
        </w:rPr>
        <w:t>I represent to Lowe’s that the product selected will be installed in compliance with the applicable codes for the authorities having jurisdiction and in accordance with the project specification.  If noncompliance is discovered the General Contractor shall make or cause to be made all necessary corrections to meet the applicable codes and specifications.  Immediately or as directed by Lowe’s, the work shall be completed without additional cost to the Lowe’s and / or the contract.</w:t>
      </w:r>
    </w:p>
    <w:p w14:paraId="2CC21B9D" w14:textId="77777777" w:rsidR="00603817" w:rsidRDefault="00603817">
      <w:pPr>
        <w:jc w:val="both"/>
        <w:rPr>
          <w:sz w:val="20"/>
        </w:rPr>
      </w:pPr>
    </w:p>
    <w:p w14:paraId="2DAA1C2B" w14:textId="77777777" w:rsidR="00603817" w:rsidRDefault="00254F8D">
      <w:pPr>
        <w:jc w:val="both"/>
        <w:rPr>
          <w:sz w:val="20"/>
        </w:rPr>
      </w:pPr>
      <w:r w:rsidRPr="00254F8D">
        <w:rPr>
          <w:sz w:val="20"/>
        </w:rPr>
        <w:t>Sub-Contractor:</w:t>
      </w:r>
      <w:r w:rsidRPr="00254F8D">
        <w:rPr>
          <w:sz w:val="20"/>
        </w:rPr>
        <w:tab/>
      </w:r>
      <w:r w:rsidRPr="00254F8D">
        <w:rPr>
          <w:sz w:val="20"/>
        </w:rPr>
        <w:tab/>
        <w:t>________________________________________________________________</w:t>
      </w:r>
    </w:p>
    <w:p w14:paraId="7207780F" w14:textId="77777777" w:rsidR="00603817" w:rsidRDefault="00254F8D" w:rsidP="009C51FF">
      <w:pPr>
        <w:ind w:firstLine="360"/>
        <w:jc w:val="center"/>
        <w:rPr>
          <w:sz w:val="20"/>
        </w:rPr>
      </w:pPr>
      <w:r w:rsidRPr="00254F8D">
        <w:rPr>
          <w:sz w:val="20"/>
        </w:rPr>
        <w:t>(</w:t>
      </w:r>
      <w:r w:rsidRPr="00254F8D">
        <w:rPr>
          <w:i/>
          <w:sz w:val="20"/>
        </w:rPr>
        <w:t>Signature of the</w:t>
      </w:r>
      <w:r w:rsidRPr="00254F8D">
        <w:rPr>
          <w:sz w:val="20"/>
        </w:rPr>
        <w:t xml:space="preserve"> </w:t>
      </w:r>
      <w:r w:rsidRPr="00254F8D">
        <w:rPr>
          <w:i/>
          <w:sz w:val="20"/>
        </w:rPr>
        <w:t>Authorized Agent of the Sub-Contractor</w:t>
      </w:r>
      <w:r w:rsidRPr="00254F8D">
        <w:rPr>
          <w:sz w:val="20"/>
        </w:rPr>
        <w:t>)</w:t>
      </w:r>
    </w:p>
    <w:p w14:paraId="2395BA82" w14:textId="77777777" w:rsidR="00603817" w:rsidRDefault="00603817">
      <w:pPr>
        <w:jc w:val="both"/>
        <w:rPr>
          <w:i/>
          <w:sz w:val="20"/>
        </w:rPr>
      </w:pPr>
    </w:p>
    <w:p w14:paraId="4220C5CC" w14:textId="77777777" w:rsidR="00603817" w:rsidRDefault="00254F8D" w:rsidP="009C51FF">
      <w:pPr>
        <w:ind w:left="990" w:firstLine="810"/>
        <w:jc w:val="both"/>
        <w:rPr>
          <w:sz w:val="20"/>
        </w:rPr>
      </w:pPr>
      <w:r w:rsidRPr="00254F8D">
        <w:rPr>
          <w:sz w:val="20"/>
        </w:rPr>
        <w:t>________________________________________________________________</w:t>
      </w:r>
    </w:p>
    <w:p w14:paraId="7E510244" w14:textId="77777777" w:rsidR="00603817" w:rsidRDefault="00473661" w:rsidP="009C51FF">
      <w:pPr>
        <w:pStyle w:val="EOS"/>
        <w:spacing w:before="0"/>
        <w:ind w:left="2430" w:firstLine="90"/>
        <w:rPr>
          <w:sz w:val="20"/>
        </w:rPr>
      </w:pPr>
      <w:r w:rsidRPr="009360ED">
        <w:rPr>
          <w:sz w:val="20"/>
        </w:rPr>
        <w:t>(</w:t>
      </w:r>
      <w:r w:rsidRPr="009360ED">
        <w:rPr>
          <w:i/>
          <w:sz w:val="20"/>
        </w:rPr>
        <w:t>Print Name of the Authorized Agent of the Sub-Contractor</w:t>
      </w:r>
      <w:r w:rsidRPr="009360ED">
        <w:rPr>
          <w:sz w:val="20"/>
        </w:rPr>
        <w:t>)</w:t>
      </w:r>
    </w:p>
    <w:p w14:paraId="04D0DEC5" w14:textId="77777777" w:rsidR="00603817" w:rsidRDefault="00603817">
      <w:pPr>
        <w:pStyle w:val="Title"/>
        <w:rPr>
          <w:sz w:val="20"/>
        </w:rPr>
      </w:pPr>
    </w:p>
    <w:p w14:paraId="5BFEECFA" w14:textId="77777777" w:rsidR="00603817" w:rsidRDefault="00603817">
      <w:pPr>
        <w:pStyle w:val="Title"/>
        <w:rPr>
          <w:sz w:val="20"/>
        </w:rPr>
      </w:pPr>
    </w:p>
    <w:p w14:paraId="133C9956" w14:textId="77777777" w:rsidR="00CD0951" w:rsidRDefault="00CD0951">
      <w:pPr>
        <w:pStyle w:val="Title"/>
        <w:rPr>
          <w:sz w:val="28"/>
        </w:rPr>
      </w:pPr>
    </w:p>
    <w:p w14:paraId="16D33995" w14:textId="77777777" w:rsidR="00CD0951" w:rsidRDefault="00CD0951">
      <w:pPr>
        <w:pStyle w:val="Title"/>
        <w:rPr>
          <w:sz w:val="28"/>
        </w:rPr>
      </w:pPr>
    </w:p>
    <w:p w14:paraId="5DD6229D" w14:textId="77777777" w:rsidR="00AD4A51" w:rsidRPr="009C51FF" w:rsidRDefault="00F24B18">
      <w:pPr>
        <w:pStyle w:val="Title"/>
        <w:rPr>
          <w:sz w:val="28"/>
        </w:rPr>
      </w:pPr>
      <w:r w:rsidRPr="009C51FF">
        <w:rPr>
          <w:sz w:val="28"/>
        </w:rPr>
        <w:t>CONFORMANCE SUBMITTAL</w:t>
      </w:r>
    </w:p>
    <w:p w14:paraId="7AFABB2C" w14:textId="77777777" w:rsidR="00603817" w:rsidRPr="009C51FF" w:rsidRDefault="00F24B18">
      <w:pPr>
        <w:pStyle w:val="Title"/>
        <w:rPr>
          <w:sz w:val="28"/>
        </w:rPr>
      </w:pPr>
      <w:r w:rsidRPr="009C51FF">
        <w:rPr>
          <w:sz w:val="28"/>
        </w:rPr>
        <w:t>Section 033</w:t>
      </w:r>
      <w:r w:rsidR="00A5166F" w:rsidRPr="009C51FF">
        <w:rPr>
          <w:sz w:val="28"/>
        </w:rPr>
        <w:t>0</w:t>
      </w:r>
      <w:r w:rsidRPr="009C51FF">
        <w:rPr>
          <w:sz w:val="28"/>
        </w:rPr>
        <w:t>0 – Cast in Place Concrete – Liquid Densifier</w:t>
      </w:r>
      <w:r w:rsidR="00326FFE" w:rsidRPr="005859B1">
        <w:rPr>
          <w:sz w:val="28"/>
          <w:szCs w:val="28"/>
        </w:rPr>
        <w:t>/Sealer and</w:t>
      </w:r>
      <w:r w:rsidR="00473661" w:rsidRPr="009C51FF">
        <w:rPr>
          <w:sz w:val="28"/>
        </w:rPr>
        <w:t xml:space="preserve"> Joint Filler</w:t>
      </w:r>
    </w:p>
    <w:p w14:paraId="7FEB7487" w14:textId="77777777" w:rsidR="00FC684A" w:rsidRDefault="00FC684A">
      <w:pPr>
        <w:pStyle w:val="Title"/>
        <w:rPr>
          <w:sz w:val="20"/>
        </w:rPr>
      </w:pPr>
    </w:p>
    <w:p w14:paraId="06E24E77" w14:textId="77777777" w:rsidR="00603817" w:rsidRDefault="00603817">
      <w:pPr>
        <w:jc w:val="both"/>
        <w:rPr>
          <w:sz w:val="20"/>
        </w:rPr>
      </w:pPr>
    </w:p>
    <w:p w14:paraId="32E8E29B" w14:textId="77777777" w:rsidR="00603817" w:rsidRDefault="00254F8D">
      <w:pPr>
        <w:jc w:val="both"/>
        <w:rPr>
          <w:sz w:val="20"/>
        </w:rPr>
      </w:pPr>
      <w:r w:rsidRPr="00254F8D">
        <w:rPr>
          <w:sz w:val="20"/>
        </w:rPr>
        <w:t>Lowe’s of _____________________________________________________________________________</w:t>
      </w:r>
    </w:p>
    <w:p w14:paraId="2B4A10B4" w14:textId="77777777" w:rsidR="00603817" w:rsidRDefault="00254F8D" w:rsidP="009C51FF">
      <w:pPr>
        <w:ind w:left="3672" w:firstLine="288"/>
        <w:rPr>
          <w:sz w:val="20"/>
        </w:rPr>
      </w:pPr>
      <w:r w:rsidRPr="00254F8D">
        <w:rPr>
          <w:sz w:val="20"/>
        </w:rPr>
        <w:t>(</w:t>
      </w:r>
      <w:r w:rsidRPr="00254F8D">
        <w:rPr>
          <w:i/>
          <w:sz w:val="20"/>
        </w:rPr>
        <w:t>City, State</w:t>
      </w:r>
      <w:r w:rsidRPr="00254F8D">
        <w:rPr>
          <w:sz w:val="20"/>
        </w:rPr>
        <w:t>)</w:t>
      </w:r>
    </w:p>
    <w:p w14:paraId="536F8C4D" w14:textId="77777777" w:rsidR="00603817" w:rsidRDefault="00603817">
      <w:pPr>
        <w:jc w:val="both"/>
        <w:rPr>
          <w:sz w:val="20"/>
        </w:rPr>
      </w:pPr>
    </w:p>
    <w:p w14:paraId="796647AD" w14:textId="77777777" w:rsidR="00603817" w:rsidRDefault="00254F8D">
      <w:pPr>
        <w:rPr>
          <w:sz w:val="20"/>
        </w:rPr>
      </w:pPr>
      <w:r w:rsidRPr="00254F8D">
        <w:rPr>
          <w:sz w:val="20"/>
        </w:rPr>
        <w:t>General Contractor:</w:t>
      </w:r>
      <w:r w:rsidRPr="00254F8D">
        <w:rPr>
          <w:sz w:val="20"/>
        </w:rPr>
        <w:tab/>
      </w:r>
      <w:r w:rsidR="00283482">
        <w:rPr>
          <w:sz w:val="20"/>
        </w:rPr>
        <w:tab/>
      </w:r>
      <w:r w:rsidRPr="00254F8D">
        <w:rPr>
          <w:sz w:val="20"/>
        </w:rPr>
        <w:t>______</w:t>
      </w:r>
      <w:r w:rsidR="00283482">
        <w:rPr>
          <w:sz w:val="20"/>
        </w:rPr>
        <w:t>_____</w:t>
      </w:r>
      <w:r w:rsidRPr="00254F8D">
        <w:rPr>
          <w:sz w:val="20"/>
        </w:rPr>
        <w:t>__________________________________________________________</w:t>
      </w:r>
      <w:r w:rsidRPr="00254F8D">
        <w:rPr>
          <w:sz w:val="20"/>
        </w:rPr>
        <w:tab/>
      </w:r>
    </w:p>
    <w:p w14:paraId="63D8B2A7" w14:textId="77777777" w:rsidR="00603817" w:rsidRDefault="00254F8D" w:rsidP="009C51FF">
      <w:pPr>
        <w:ind w:left="3600" w:firstLine="360"/>
        <w:rPr>
          <w:i/>
          <w:sz w:val="20"/>
        </w:rPr>
      </w:pPr>
      <w:r w:rsidRPr="00254F8D">
        <w:rPr>
          <w:sz w:val="20"/>
        </w:rPr>
        <w:t>(</w:t>
      </w:r>
      <w:r w:rsidRPr="00254F8D">
        <w:rPr>
          <w:i/>
          <w:sz w:val="20"/>
        </w:rPr>
        <w:t>Company Name)</w:t>
      </w:r>
    </w:p>
    <w:p w14:paraId="0B4AA5C9" w14:textId="77777777" w:rsidR="00603817" w:rsidRDefault="00603817">
      <w:pPr>
        <w:ind w:left="1800"/>
        <w:jc w:val="both"/>
        <w:rPr>
          <w:sz w:val="20"/>
        </w:rPr>
      </w:pPr>
    </w:p>
    <w:p w14:paraId="49C6BFD3" w14:textId="77777777" w:rsidR="00603817" w:rsidRDefault="00254F8D" w:rsidP="009C51FF">
      <w:pPr>
        <w:ind w:left="2070" w:firstLine="90"/>
        <w:jc w:val="both"/>
        <w:rPr>
          <w:sz w:val="20"/>
        </w:rPr>
      </w:pPr>
      <w:r w:rsidRPr="00254F8D">
        <w:rPr>
          <w:sz w:val="20"/>
        </w:rPr>
        <w:t>______________________________________________________</w:t>
      </w:r>
      <w:r w:rsidR="00584E02">
        <w:rPr>
          <w:sz w:val="20"/>
        </w:rPr>
        <w:t>_</w:t>
      </w:r>
      <w:r w:rsidRPr="00254F8D">
        <w:rPr>
          <w:sz w:val="20"/>
        </w:rPr>
        <w:t>___</w:t>
      </w:r>
      <w:r w:rsidR="00155CF7">
        <w:rPr>
          <w:sz w:val="20"/>
        </w:rPr>
        <w:t>_</w:t>
      </w:r>
      <w:r w:rsidRPr="00254F8D">
        <w:rPr>
          <w:sz w:val="20"/>
        </w:rPr>
        <w:t>_______</w:t>
      </w:r>
    </w:p>
    <w:p w14:paraId="68B9D725" w14:textId="77777777" w:rsidR="00603817" w:rsidRDefault="00254F8D">
      <w:pPr>
        <w:jc w:val="center"/>
        <w:rPr>
          <w:i/>
          <w:sz w:val="20"/>
        </w:rPr>
      </w:pPr>
      <w:r w:rsidRPr="00254F8D">
        <w:rPr>
          <w:sz w:val="20"/>
        </w:rPr>
        <w:t>(</w:t>
      </w:r>
      <w:r w:rsidRPr="00254F8D">
        <w:rPr>
          <w:i/>
          <w:sz w:val="20"/>
        </w:rPr>
        <w:t>Address, Phone Number)</w:t>
      </w:r>
    </w:p>
    <w:p w14:paraId="3C7F89F2" w14:textId="77777777" w:rsidR="00603817" w:rsidRDefault="00603817">
      <w:pPr>
        <w:jc w:val="both"/>
        <w:rPr>
          <w:sz w:val="20"/>
        </w:rPr>
      </w:pPr>
    </w:p>
    <w:p w14:paraId="03DBEB26" w14:textId="77777777" w:rsidR="00603817" w:rsidRDefault="00254F8D">
      <w:pPr>
        <w:jc w:val="both"/>
        <w:rPr>
          <w:sz w:val="20"/>
        </w:rPr>
      </w:pPr>
      <w:r w:rsidRPr="00254F8D">
        <w:rPr>
          <w:sz w:val="20"/>
        </w:rPr>
        <w:t>Concrete Sub-Contractor:</w:t>
      </w:r>
      <w:r w:rsidRPr="00254F8D">
        <w:rPr>
          <w:sz w:val="20"/>
        </w:rPr>
        <w:tab/>
        <w:t>_____</w:t>
      </w:r>
      <w:r w:rsidR="00283482">
        <w:rPr>
          <w:sz w:val="20"/>
        </w:rPr>
        <w:t>__</w:t>
      </w:r>
      <w:r w:rsidRPr="00254F8D">
        <w:rPr>
          <w:sz w:val="20"/>
        </w:rPr>
        <w:t>___________________________________________________________</w:t>
      </w:r>
    </w:p>
    <w:p w14:paraId="26D8C94D" w14:textId="77777777" w:rsidR="00603817" w:rsidRDefault="00254F8D">
      <w:pPr>
        <w:jc w:val="center"/>
        <w:rPr>
          <w:i/>
          <w:sz w:val="20"/>
        </w:rPr>
      </w:pPr>
      <w:r w:rsidRPr="00254F8D">
        <w:rPr>
          <w:sz w:val="20"/>
        </w:rPr>
        <w:t>(</w:t>
      </w:r>
      <w:r w:rsidRPr="00254F8D">
        <w:rPr>
          <w:i/>
          <w:sz w:val="20"/>
        </w:rPr>
        <w:t>Company Name)</w:t>
      </w:r>
    </w:p>
    <w:p w14:paraId="65AF6729" w14:textId="77777777" w:rsidR="00603817" w:rsidRDefault="00603817">
      <w:pPr>
        <w:ind w:left="1800"/>
        <w:jc w:val="both"/>
        <w:rPr>
          <w:sz w:val="20"/>
        </w:rPr>
      </w:pPr>
    </w:p>
    <w:p w14:paraId="15158815" w14:textId="77777777" w:rsidR="00603817" w:rsidRDefault="00254F8D" w:rsidP="000F2481">
      <w:pPr>
        <w:ind w:left="2070" w:firstLine="90"/>
        <w:jc w:val="both"/>
        <w:rPr>
          <w:sz w:val="20"/>
        </w:rPr>
      </w:pPr>
      <w:r w:rsidRPr="00254F8D">
        <w:rPr>
          <w:sz w:val="20"/>
        </w:rPr>
        <w:t>_______________________________________________________________</w:t>
      </w:r>
    </w:p>
    <w:p w14:paraId="76124E97" w14:textId="77777777" w:rsidR="00603817" w:rsidRDefault="00254F8D">
      <w:pPr>
        <w:jc w:val="center"/>
        <w:rPr>
          <w:i/>
          <w:sz w:val="20"/>
        </w:rPr>
      </w:pPr>
      <w:r w:rsidRPr="00254F8D">
        <w:rPr>
          <w:sz w:val="20"/>
        </w:rPr>
        <w:t>(</w:t>
      </w:r>
      <w:r w:rsidRPr="00254F8D">
        <w:rPr>
          <w:i/>
          <w:sz w:val="20"/>
        </w:rPr>
        <w:t>Address, Phone Number)</w:t>
      </w:r>
    </w:p>
    <w:p w14:paraId="375DE334" w14:textId="77777777" w:rsidR="00603817" w:rsidRDefault="00603817">
      <w:pPr>
        <w:ind w:left="9000"/>
        <w:jc w:val="both"/>
        <w:rPr>
          <w:b/>
          <w:sz w:val="20"/>
          <w:u w:val="single"/>
        </w:rPr>
      </w:pPr>
    </w:p>
    <w:p w14:paraId="27E20E8B" w14:textId="77777777" w:rsidR="00603817" w:rsidRDefault="00254F8D">
      <w:pPr>
        <w:jc w:val="both"/>
        <w:rPr>
          <w:sz w:val="20"/>
        </w:rPr>
      </w:pPr>
      <w:r w:rsidRPr="00254F8D">
        <w:rPr>
          <w:sz w:val="20"/>
        </w:rPr>
        <w:t xml:space="preserve">The following product has been selected (check box) for use in this project from the list of approved manufacturers. </w:t>
      </w:r>
    </w:p>
    <w:p w14:paraId="2654BD5E" w14:textId="77777777" w:rsidR="00603817" w:rsidRDefault="00603817">
      <w:pPr>
        <w:jc w:val="both"/>
        <w:rPr>
          <w:sz w:val="20"/>
          <w:u w:val="single"/>
        </w:rPr>
      </w:pPr>
    </w:p>
    <w:p w14:paraId="1BF194F2" w14:textId="77777777" w:rsidR="00603817" w:rsidRDefault="004B0946">
      <w:pPr>
        <w:jc w:val="both"/>
        <w:rPr>
          <w:sz w:val="20"/>
          <w:u w:val="single"/>
        </w:rPr>
      </w:pPr>
      <w:r>
        <w:rPr>
          <w:sz w:val="20"/>
          <w:u w:val="single"/>
        </w:rPr>
        <w:t xml:space="preserve">Specified </w:t>
      </w:r>
      <w:r w:rsidR="00BD2717">
        <w:rPr>
          <w:sz w:val="20"/>
          <w:u w:val="single"/>
        </w:rPr>
        <w:t>Densifier/Sealer and</w:t>
      </w:r>
      <w:r w:rsidR="00254F8D" w:rsidRPr="00254F8D">
        <w:rPr>
          <w:sz w:val="20"/>
          <w:u w:val="single"/>
        </w:rPr>
        <w:t xml:space="preserve"> Joint Filler:</w:t>
      </w:r>
    </w:p>
    <w:p w14:paraId="1DEBBA91" w14:textId="77777777" w:rsidR="00603817" w:rsidRDefault="00603817">
      <w:pPr>
        <w:jc w:val="both"/>
        <w:rPr>
          <w:sz w:val="20"/>
          <w:u w:val="single"/>
        </w:rPr>
      </w:pPr>
    </w:p>
    <w:p w14:paraId="77611E6B" w14:textId="77777777" w:rsidR="00326FFE" w:rsidRPr="004D1D40" w:rsidRDefault="00326FFE" w:rsidP="00326FFE">
      <w:pPr>
        <w:jc w:val="both"/>
        <w:rPr>
          <w:sz w:val="20"/>
          <w:u w:val="single"/>
        </w:rPr>
      </w:pPr>
      <w:r w:rsidRPr="00254F8D">
        <w:rPr>
          <w:sz w:val="20"/>
        </w:rPr>
        <w:fldChar w:fldCharType="begin">
          <w:ffData>
            <w:name w:val="Check1"/>
            <w:enabled/>
            <w:calcOnExit w:val="0"/>
            <w:checkBox>
              <w:sizeAuto/>
              <w:default w:val="0"/>
            </w:checkBox>
          </w:ffData>
        </w:fldChar>
      </w:r>
      <w:r w:rsidRPr="00254F8D">
        <w:rPr>
          <w:sz w:val="20"/>
        </w:rPr>
        <w:instrText xml:space="preserve"> FORMCHECKBOX </w:instrText>
      </w:r>
      <w:r w:rsidR="007259D7">
        <w:rPr>
          <w:sz w:val="20"/>
        </w:rPr>
      </w:r>
      <w:r w:rsidR="007259D7">
        <w:rPr>
          <w:sz w:val="20"/>
        </w:rPr>
        <w:fldChar w:fldCharType="separate"/>
      </w:r>
      <w:r w:rsidRPr="00254F8D">
        <w:rPr>
          <w:sz w:val="20"/>
        </w:rPr>
        <w:fldChar w:fldCharType="end"/>
      </w:r>
      <w:r w:rsidRPr="00254F8D">
        <w:rPr>
          <w:sz w:val="20"/>
        </w:rPr>
        <w:t xml:space="preserve">  </w:t>
      </w:r>
      <w:r w:rsidRPr="00254F8D">
        <w:rPr>
          <w:sz w:val="20"/>
        </w:rPr>
        <w:tab/>
      </w:r>
      <w:r w:rsidRPr="00254F8D">
        <w:rPr>
          <w:sz w:val="20"/>
        </w:rPr>
        <w:tab/>
        <w:t>“Euc</w:t>
      </w:r>
      <w:r>
        <w:rPr>
          <w:sz w:val="20"/>
        </w:rPr>
        <w:t>o</w:t>
      </w:r>
      <w:r w:rsidRPr="00254F8D">
        <w:rPr>
          <w:sz w:val="20"/>
        </w:rPr>
        <w:t xml:space="preserve"> Diamond Hard” by Euclid Chemical</w:t>
      </w:r>
    </w:p>
    <w:p w14:paraId="63D8F597" w14:textId="77777777" w:rsidR="00326FFE" w:rsidRDefault="00326FFE" w:rsidP="00326FFE">
      <w:pPr>
        <w:jc w:val="both"/>
        <w:rPr>
          <w:sz w:val="20"/>
        </w:rPr>
      </w:pPr>
    </w:p>
    <w:p w14:paraId="1552927A" w14:textId="77777777" w:rsidR="005E3482" w:rsidRDefault="00E8582E">
      <w:pPr>
        <w:jc w:val="both"/>
        <w:rPr>
          <w:sz w:val="20"/>
        </w:rPr>
      </w:pPr>
      <w:r w:rsidRPr="00254F8D">
        <w:rPr>
          <w:sz w:val="20"/>
        </w:rPr>
        <w:fldChar w:fldCharType="begin">
          <w:ffData>
            <w:name w:val="Check1"/>
            <w:enabled/>
            <w:calcOnExit w:val="0"/>
            <w:checkBox>
              <w:sizeAuto/>
              <w:default w:val="0"/>
            </w:checkBox>
          </w:ffData>
        </w:fldChar>
      </w:r>
      <w:r w:rsidR="00254F8D" w:rsidRPr="00254F8D">
        <w:rPr>
          <w:sz w:val="20"/>
        </w:rPr>
        <w:instrText xml:space="preserve"> FORMCHECKBOX </w:instrText>
      </w:r>
      <w:r w:rsidR="007259D7">
        <w:rPr>
          <w:sz w:val="20"/>
        </w:rPr>
      </w:r>
      <w:r w:rsidR="007259D7">
        <w:rPr>
          <w:sz w:val="20"/>
        </w:rPr>
        <w:fldChar w:fldCharType="separate"/>
      </w:r>
      <w:r w:rsidRPr="00254F8D">
        <w:rPr>
          <w:sz w:val="20"/>
        </w:rPr>
        <w:fldChar w:fldCharType="end"/>
      </w:r>
      <w:r w:rsidR="00254F8D" w:rsidRPr="00254F8D">
        <w:rPr>
          <w:sz w:val="20"/>
        </w:rPr>
        <w:t xml:space="preserve">  </w:t>
      </w:r>
      <w:r w:rsidR="00254F8D" w:rsidRPr="00254F8D">
        <w:rPr>
          <w:sz w:val="20"/>
        </w:rPr>
        <w:tab/>
      </w:r>
      <w:r w:rsidR="00254F8D" w:rsidRPr="00254F8D">
        <w:rPr>
          <w:sz w:val="20"/>
        </w:rPr>
        <w:tab/>
        <w:t>“Euco QWIK</w:t>
      </w:r>
      <w:r w:rsidR="00C65487">
        <w:rPr>
          <w:sz w:val="20"/>
        </w:rPr>
        <w:t>j</w:t>
      </w:r>
      <w:r w:rsidR="00254F8D" w:rsidRPr="00254F8D">
        <w:rPr>
          <w:sz w:val="20"/>
        </w:rPr>
        <w:t xml:space="preserve">oint </w:t>
      </w:r>
      <w:r w:rsidR="006228E5">
        <w:rPr>
          <w:sz w:val="20"/>
        </w:rPr>
        <w:t>UVR</w:t>
      </w:r>
      <w:r w:rsidR="00254F8D" w:rsidRPr="00254F8D">
        <w:rPr>
          <w:sz w:val="20"/>
        </w:rPr>
        <w:t>” by Euclid Chemical</w:t>
      </w:r>
      <w:r w:rsidR="00326FFE" w:rsidRPr="00254F8D">
        <w:rPr>
          <w:sz w:val="20"/>
        </w:rPr>
        <w:t xml:space="preserve"> </w:t>
      </w:r>
    </w:p>
    <w:p w14:paraId="1BCA0606" w14:textId="77777777" w:rsidR="005E3482" w:rsidRDefault="005E3482">
      <w:pPr>
        <w:jc w:val="both"/>
        <w:rPr>
          <w:sz w:val="20"/>
        </w:rPr>
      </w:pPr>
    </w:p>
    <w:p w14:paraId="3055D465" w14:textId="77777777" w:rsidR="00603817" w:rsidRDefault="00603817">
      <w:pPr>
        <w:jc w:val="both"/>
        <w:rPr>
          <w:sz w:val="20"/>
        </w:rPr>
      </w:pPr>
    </w:p>
    <w:p w14:paraId="67C1F3B7" w14:textId="77777777" w:rsidR="00603817" w:rsidRDefault="00473661">
      <w:pPr>
        <w:pStyle w:val="HDR"/>
        <w:tabs>
          <w:tab w:val="clear" w:pos="4608"/>
          <w:tab w:val="clear" w:pos="9360"/>
        </w:tabs>
        <w:suppressAutoHyphens w:val="0"/>
        <w:rPr>
          <w:sz w:val="20"/>
        </w:rPr>
      </w:pPr>
      <w:r w:rsidRPr="009360ED">
        <w:rPr>
          <w:sz w:val="20"/>
        </w:rPr>
        <w:t>I represent to Lowe’s that the product selected will be installed in compliance with the applicable codes for the authorities having jurisdiction and in accordance with the project specification.  If noncompliance is discovered the General Contractor shall make or cause to be made all necessary corrections to meet the applicable codes and specifications.  Immediately or as directed by Lowe’s, the work shall be completed without additional cost to Lowe’s and / or the contract.</w:t>
      </w:r>
    </w:p>
    <w:p w14:paraId="16AFA932" w14:textId="77777777" w:rsidR="00603817" w:rsidRDefault="00603817">
      <w:pPr>
        <w:jc w:val="both"/>
        <w:rPr>
          <w:sz w:val="20"/>
        </w:rPr>
      </w:pPr>
    </w:p>
    <w:p w14:paraId="6BFAA459" w14:textId="77777777" w:rsidR="00603817" w:rsidRDefault="00254F8D">
      <w:pPr>
        <w:jc w:val="both"/>
        <w:rPr>
          <w:sz w:val="20"/>
        </w:rPr>
      </w:pPr>
      <w:r w:rsidRPr="00254F8D">
        <w:rPr>
          <w:sz w:val="20"/>
        </w:rPr>
        <w:t>General Contractor:</w:t>
      </w:r>
      <w:r w:rsidRPr="00254F8D">
        <w:rPr>
          <w:sz w:val="20"/>
        </w:rPr>
        <w:tab/>
        <w:t>________________________________________________________________</w:t>
      </w:r>
    </w:p>
    <w:p w14:paraId="097FEB96" w14:textId="77777777" w:rsidR="00603817" w:rsidRDefault="00254F8D">
      <w:pPr>
        <w:jc w:val="center"/>
        <w:rPr>
          <w:sz w:val="20"/>
        </w:rPr>
      </w:pPr>
      <w:r w:rsidRPr="00254F8D">
        <w:rPr>
          <w:sz w:val="20"/>
        </w:rPr>
        <w:t>(</w:t>
      </w:r>
      <w:r w:rsidRPr="00254F8D">
        <w:rPr>
          <w:i/>
          <w:sz w:val="20"/>
        </w:rPr>
        <w:t>Signature of the</w:t>
      </w:r>
      <w:r w:rsidRPr="00254F8D">
        <w:rPr>
          <w:sz w:val="20"/>
        </w:rPr>
        <w:t xml:space="preserve"> </w:t>
      </w:r>
      <w:r w:rsidRPr="00254F8D">
        <w:rPr>
          <w:i/>
          <w:sz w:val="20"/>
        </w:rPr>
        <w:t>Authorized Agent of the General Contractor</w:t>
      </w:r>
      <w:r w:rsidRPr="00254F8D">
        <w:rPr>
          <w:sz w:val="20"/>
        </w:rPr>
        <w:t>)</w:t>
      </w:r>
    </w:p>
    <w:p w14:paraId="0B7D99B6" w14:textId="77777777" w:rsidR="00603817" w:rsidRDefault="00603817">
      <w:pPr>
        <w:ind w:left="720"/>
        <w:jc w:val="both"/>
        <w:rPr>
          <w:i/>
          <w:sz w:val="20"/>
        </w:rPr>
      </w:pPr>
    </w:p>
    <w:p w14:paraId="6C7E81C7" w14:textId="77777777" w:rsidR="00603817" w:rsidRDefault="00254F8D" w:rsidP="000F2481">
      <w:pPr>
        <w:ind w:left="1710" w:firstLine="90"/>
        <w:jc w:val="both"/>
        <w:rPr>
          <w:sz w:val="20"/>
        </w:rPr>
      </w:pPr>
      <w:r w:rsidRPr="00254F8D">
        <w:rPr>
          <w:sz w:val="20"/>
        </w:rPr>
        <w:t>__________________________________________________________</w:t>
      </w:r>
      <w:r w:rsidR="00761566">
        <w:rPr>
          <w:sz w:val="20"/>
        </w:rPr>
        <w:t>____</w:t>
      </w:r>
      <w:r w:rsidRPr="00254F8D">
        <w:rPr>
          <w:sz w:val="20"/>
        </w:rPr>
        <w:t>______</w:t>
      </w:r>
    </w:p>
    <w:p w14:paraId="4C45A501" w14:textId="77777777" w:rsidR="00603817" w:rsidRDefault="00254F8D">
      <w:pPr>
        <w:jc w:val="center"/>
        <w:rPr>
          <w:sz w:val="20"/>
        </w:rPr>
      </w:pPr>
      <w:r w:rsidRPr="00254F8D">
        <w:rPr>
          <w:sz w:val="20"/>
        </w:rPr>
        <w:t>(</w:t>
      </w:r>
      <w:r w:rsidRPr="00254F8D">
        <w:rPr>
          <w:i/>
          <w:sz w:val="20"/>
        </w:rPr>
        <w:t>Print Name of the</w:t>
      </w:r>
      <w:r w:rsidRPr="00254F8D">
        <w:rPr>
          <w:sz w:val="20"/>
        </w:rPr>
        <w:t xml:space="preserve"> </w:t>
      </w:r>
      <w:r w:rsidRPr="00254F8D">
        <w:rPr>
          <w:i/>
          <w:sz w:val="20"/>
        </w:rPr>
        <w:t>Authorized Agent of the General Contractor</w:t>
      </w:r>
      <w:r w:rsidRPr="00254F8D">
        <w:rPr>
          <w:sz w:val="20"/>
        </w:rPr>
        <w:t>)</w:t>
      </w:r>
    </w:p>
    <w:p w14:paraId="26D7FEFE" w14:textId="77777777" w:rsidR="00603817" w:rsidRDefault="00603817">
      <w:pPr>
        <w:jc w:val="both"/>
        <w:rPr>
          <w:sz w:val="20"/>
        </w:rPr>
      </w:pPr>
    </w:p>
    <w:p w14:paraId="475E11C4" w14:textId="77777777" w:rsidR="00603817" w:rsidRDefault="00473661">
      <w:pPr>
        <w:pStyle w:val="HDR"/>
        <w:tabs>
          <w:tab w:val="clear" w:pos="4608"/>
          <w:tab w:val="clear" w:pos="9360"/>
        </w:tabs>
        <w:suppressAutoHyphens w:val="0"/>
        <w:rPr>
          <w:sz w:val="20"/>
        </w:rPr>
      </w:pPr>
      <w:r w:rsidRPr="009360ED">
        <w:rPr>
          <w:sz w:val="20"/>
        </w:rPr>
        <w:t>I represent to Lowe’s that the product selected will be installed in compliance with the applicable codes for the authorities having jurisdiction and in accordance with the project specification.  If noncompliance is discovered the General Contractor shall make or cause to be made all necessary corrections to meet the applicable codes and specifications.  Immediately or as directed by Lowe’s, the work shall be completed without additional cost to the Lowe’s and / or the contract.</w:t>
      </w:r>
    </w:p>
    <w:p w14:paraId="7EDC6E95" w14:textId="77777777" w:rsidR="00603817" w:rsidRDefault="00603817">
      <w:pPr>
        <w:jc w:val="both"/>
        <w:rPr>
          <w:sz w:val="20"/>
        </w:rPr>
      </w:pPr>
    </w:p>
    <w:p w14:paraId="698B36EC" w14:textId="77777777" w:rsidR="00603817" w:rsidRDefault="00254F8D">
      <w:pPr>
        <w:jc w:val="both"/>
        <w:rPr>
          <w:sz w:val="20"/>
        </w:rPr>
      </w:pPr>
      <w:r w:rsidRPr="00254F8D">
        <w:rPr>
          <w:sz w:val="20"/>
        </w:rPr>
        <w:t>Sub-Contractor:</w:t>
      </w:r>
      <w:r w:rsidRPr="00254F8D">
        <w:rPr>
          <w:sz w:val="20"/>
        </w:rPr>
        <w:tab/>
      </w:r>
      <w:r w:rsidRPr="00254F8D">
        <w:rPr>
          <w:sz w:val="20"/>
        </w:rPr>
        <w:tab/>
        <w:t>________________________________________________________________</w:t>
      </w:r>
    </w:p>
    <w:p w14:paraId="1CC6F20C" w14:textId="77777777" w:rsidR="00603817" w:rsidRDefault="00254F8D">
      <w:pPr>
        <w:jc w:val="center"/>
        <w:rPr>
          <w:sz w:val="20"/>
        </w:rPr>
      </w:pPr>
      <w:r w:rsidRPr="00254F8D">
        <w:rPr>
          <w:sz w:val="20"/>
        </w:rPr>
        <w:t>(</w:t>
      </w:r>
      <w:r w:rsidRPr="00254F8D">
        <w:rPr>
          <w:i/>
          <w:sz w:val="20"/>
        </w:rPr>
        <w:t>Signature of the</w:t>
      </w:r>
      <w:r w:rsidRPr="00254F8D">
        <w:rPr>
          <w:sz w:val="20"/>
        </w:rPr>
        <w:t xml:space="preserve"> </w:t>
      </w:r>
      <w:r w:rsidRPr="00254F8D">
        <w:rPr>
          <w:i/>
          <w:sz w:val="20"/>
        </w:rPr>
        <w:t>Authorized Agent of the Sub-Contractor</w:t>
      </w:r>
      <w:r w:rsidRPr="00254F8D">
        <w:rPr>
          <w:sz w:val="20"/>
        </w:rPr>
        <w:t>)</w:t>
      </w:r>
    </w:p>
    <w:p w14:paraId="174088EF" w14:textId="77777777" w:rsidR="00603817" w:rsidRDefault="00603817">
      <w:pPr>
        <w:jc w:val="both"/>
        <w:rPr>
          <w:i/>
          <w:sz w:val="20"/>
        </w:rPr>
      </w:pPr>
    </w:p>
    <w:p w14:paraId="21D1F2BF" w14:textId="77777777" w:rsidR="00603817" w:rsidRDefault="00761566" w:rsidP="000F2481">
      <w:pPr>
        <w:ind w:left="1710" w:firstLine="90"/>
        <w:jc w:val="both"/>
        <w:rPr>
          <w:sz w:val="20"/>
        </w:rPr>
      </w:pPr>
      <w:r>
        <w:rPr>
          <w:sz w:val="20"/>
        </w:rPr>
        <w:t>____</w:t>
      </w:r>
      <w:r w:rsidR="00254F8D" w:rsidRPr="00254F8D">
        <w:rPr>
          <w:sz w:val="20"/>
        </w:rPr>
        <w:t>________________________________________________________________</w:t>
      </w:r>
    </w:p>
    <w:p w14:paraId="0E5A4C87" w14:textId="77777777" w:rsidR="00603817" w:rsidRDefault="00473661" w:rsidP="00B31BED">
      <w:pPr>
        <w:pStyle w:val="EOS"/>
        <w:spacing w:before="0"/>
        <w:ind w:left="2340" w:firstLine="180"/>
        <w:rPr>
          <w:sz w:val="20"/>
        </w:rPr>
      </w:pPr>
      <w:r w:rsidRPr="009360ED">
        <w:rPr>
          <w:sz w:val="20"/>
        </w:rPr>
        <w:t>(</w:t>
      </w:r>
      <w:r w:rsidRPr="009360ED">
        <w:rPr>
          <w:i/>
          <w:sz w:val="20"/>
        </w:rPr>
        <w:t>Print Name of the Authorized Agent of the Sub-Contractor</w:t>
      </w:r>
      <w:r w:rsidRPr="009360ED">
        <w:rPr>
          <w:sz w:val="20"/>
        </w:rPr>
        <w:t>)</w:t>
      </w:r>
    </w:p>
    <w:p w14:paraId="393680EE" w14:textId="77777777" w:rsidR="00603817" w:rsidRPr="009C51FF" w:rsidRDefault="00603817" w:rsidP="00B34FE1">
      <w:pPr>
        <w:jc w:val="center"/>
        <w:rPr>
          <w:b/>
          <w:sz w:val="28"/>
          <w:u w:val="single"/>
        </w:rPr>
      </w:pPr>
    </w:p>
    <w:sectPr w:rsidR="00603817" w:rsidRPr="009C51FF" w:rsidSect="00DA6EEC">
      <w:headerReference w:type="default" r:id="rId14"/>
      <w:footerReference w:type="default" r:id="rId15"/>
      <w:footnotePr>
        <w:numRestart w:val="eachSect"/>
      </w:footnotePr>
      <w:endnotePr>
        <w:numFmt w:val="decimal"/>
      </w:endnotePr>
      <w:pgSz w:w="12240" w:h="15840" w:code="1"/>
      <w:pgMar w:top="90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4E38B" w14:textId="77777777" w:rsidR="00DA6EEC" w:rsidRDefault="00DA6EEC">
      <w:r>
        <w:separator/>
      </w:r>
    </w:p>
    <w:p w14:paraId="7C9A43E7" w14:textId="77777777" w:rsidR="00DA6EEC" w:rsidRDefault="00DA6EEC"/>
    <w:p w14:paraId="452BF126" w14:textId="77777777" w:rsidR="00DA6EEC" w:rsidRDefault="00DA6EEC"/>
    <w:p w14:paraId="41CF1EF0" w14:textId="77777777" w:rsidR="00DA6EEC" w:rsidRDefault="00DA6EEC"/>
  </w:endnote>
  <w:endnote w:type="continuationSeparator" w:id="0">
    <w:p w14:paraId="31D6763E" w14:textId="77777777" w:rsidR="00DA6EEC" w:rsidRDefault="00DA6EEC">
      <w:r>
        <w:continuationSeparator/>
      </w:r>
    </w:p>
    <w:p w14:paraId="0B82EFDC" w14:textId="77777777" w:rsidR="00DA6EEC" w:rsidRDefault="00DA6EEC"/>
    <w:p w14:paraId="39387B67" w14:textId="77777777" w:rsidR="00DA6EEC" w:rsidRDefault="00DA6EEC"/>
    <w:p w14:paraId="46E2E5E6" w14:textId="77777777" w:rsidR="00DA6EEC" w:rsidRDefault="00DA6EEC"/>
  </w:endnote>
  <w:endnote w:type="continuationNotice" w:id="1">
    <w:p w14:paraId="092CDB7C" w14:textId="77777777" w:rsidR="00DA6EEC" w:rsidRDefault="00DA6E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355D3" w14:textId="5DE22834" w:rsidR="00BA5EA5" w:rsidRDefault="00BA5EA5">
    <w:pPr>
      <w:pStyle w:val="FTR"/>
      <w:rPr>
        <w:b/>
        <w:sz w:val="20"/>
      </w:rPr>
    </w:pPr>
    <w:r>
      <w:rPr>
        <w:b/>
        <w:sz w:val="20"/>
      </w:rPr>
      <w:t>CAST-IN-PLACE CONCRETE</w:t>
    </w:r>
    <w:r>
      <w:rPr>
        <w:sz w:val="20"/>
      </w:rPr>
      <w:tab/>
    </w:r>
    <w:r>
      <w:rPr>
        <w:b/>
        <w:sz w:val="20"/>
      </w:rPr>
      <w:t xml:space="preserve">03300 - </w:t>
    </w:r>
    <w:r>
      <w:rPr>
        <w:b/>
        <w:sz w:val="20"/>
      </w:rPr>
      <w:fldChar w:fldCharType="begin"/>
    </w:r>
    <w:r>
      <w:rPr>
        <w:b/>
        <w:sz w:val="20"/>
      </w:rPr>
      <w:instrText xml:space="preserve"> PAGE </w:instrText>
    </w:r>
    <w:r>
      <w:rPr>
        <w:b/>
        <w:sz w:val="20"/>
      </w:rPr>
      <w:fldChar w:fldCharType="separate"/>
    </w:r>
    <w:r w:rsidR="007259D7">
      <w:rPr>
        <w:b/>
        <w:noProof/>
        <w:sz w:val="20"/>
      </w:rPr>
      <w:t>1</w:t>
    </w:r>
    <w:r>
      <w:rPr>
        <w:b/>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50FC7" w14:textId="77777777" w:rsidR="00DA6EEC" w:rsidRDefault="00DA6EEC">
      <w:r>
        <w:separator/>
      </w:r>
    </w:p>
    <w:p w14:paraId="4A8B080E" w14:textId="77777777" w:rsidR="00DA6EEC" w:rsidRDefault="00DA6EEC"/>
    <w:p w14:paraId="52C0D4DB" w14:textId="77777777" w:rsidR="00DA6EEC" w:rsidRDefault="00DA6EEC"/>
    <w:p w14:paraId="4AB2B23F" w14:textId="77777777" w:rsidR="00DA6EEC" w:rsidRDefault="00DA6EEC"/>
  </w:footnote>
  <w:footnote w:type="continuationSeparator" w:id="0">
    <w:p w14:paraId="212C49CF" w14:textId="77777777" w:rsidR="00DA6EEC" w:rsidRDefault="00DA6EEC">
      <w:r>
        <w:continuationSeparator/>
      </w:r>
    </w:p>
    <w:p w14:paraId="3B18404C" w14:textId="77777777" w:rsidR="00DA6EEC" w:rsidRDefault="00DA6EEC"/>
    <w:p w14:paraId="2C6782FF" w14:textId="77777777" w:rsidR="00DA6EEC" w:rsidRDefault="00DA6EEC"/>
    <w:p w14:paraId="1A192CE2" w14:textId="77777777" w:rsidR="00DA6EEC" w:rsidRDefault="00DA6EEC"/>
  </w:footnote>
  <w:footnote w:type="continuationNotice" w:id="1">
    <w:p w14:paraId="4C0CB5DA" w14:textId="77777777" w:rsidR="00DA6EEC" w:rsidRDefault="00DA6EE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EF29E" w14:textId="057FC463" w:rsidR="00BA5EA5" w:rsidRDefault="00BA5EA5">
    <w:pPr>
      <w:pStyle w:val="Header"/>
      <w:tabs>
        <w:tab w:val="clear" w:pos="8640"/>
        <w:tab w:val="right" w:pos="9360"/>
      </w:tabs>
      <w:rPr>
        <w:sz w:val="20"/>
      </w:rPr>
    </w:pPr>
    <w:r>
      <w:rPr>
        <w:b/>
        <w:sz w:val="20"/>
      </w:rPr>
      <w:t xml:space="preserve">LOWE’S OF </w:t>
    </w:r>
    <w:r w:rsidR="007259D7">
      <w:rPr>
        <w:b/>
      </w:rPr>
      <w:t>WESTLAKE, FL.</w:t>
    </w:r>
    <w:r w:rsidR="007259D7">
      <w:rPr>
        <w:b/>
      </w:rPr>
      <w:tab/>
    </w:r>
    <w:r>
      <w:rPr>
        <w:sz w:val="20"/>
      </w:rPr>
      <w:tab/>
    </w:r>
    <w:r>
      <w:rPr>
        <w:sz w:val="20"/>
      </w:rPr>
      <w:tab/>
    </w:r>
    <w:r w:rsidR="006C5611" w:rsidRPr="006C5611">
      <w:rPr>
        <w:b/>
        <w:bCs/>
        <w:sz w:val="20"/>
      </w:rPr>
      <w:t>0</w:t>
    </w:r>
    <w:r w:rsidR="003D2BEF">
      <w:rPr>
        <w:b/>
        <w:bCs/>
        <w:sz w:val="20"/>
      </w:rPr>
      <w:t>8</w:t>
    </w:r>
    <w:r w:rsidR="006C5611" w:rsidRPr="006C5611">
      <w:rPr>
        <w:b/>
        <w:bCs/>
        <w:sz w:val="20"/>
      </w:rPr>
      <w:t>/2024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203"/>
    <w:multiLevelType w:val="multilevel"/>
    <w:tmpl w:val="A0161564"/>
    <w:lvl w:ilvl="0">
      <w:start w:val="2"/>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2"/>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440" w:hanging="450"/>
      </w:pPr>
      <w:rPr>
        <w:rFonts w:ascii="Times New Roman" w:hAnsi="Times New Roman" w:hint="default"/>
        <w:b w:val="0"/>
        <w:i w:val="0"/>
        <w:strike w:val="0"/>
        <w:dstrike w:val="0"/>
        <w:sz w:val="20"/>
      </w:rPr>
    </w:lvl>
    <w:lvl w:ilvl="6">
      <w:start w:val="1"/>
      <w:numFmt w:val="lowerLetter"/>
      <w:lvlText w:val="%7."/>
      <w:lvlJc w:val="left"/>
      <w:pPr>
        <w:tabs>
          <w:tab w:val="num" w:pos="1926"/>
        </w:tabs>
        <w:ind w:left="192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 w15:restartNumberingAfterBreak="0">
    <w:nsid w:val="02D855F8"/>
    <w:multiLevelType w:val="multilevel"/>
    <w:tmpl w:val="330CB1CA"/>
    <w:lvl w:ilvl="0">
      <w:start w:val="3"/>
      <w:numFmt w:val="decimal"/>
      <w:suff w:val="nothing"/>
      <w:lvlText w:val="PART %1 - "/>
      <w:lvlJc w:val="left"/>
      <w:pPr>
        <w:ind w:left="0" w:firstLine="0"/>
      </w:pPr>
      <w:rPr>
        <w:rFonts w:hint="default"/>
      </w:rPr>
    </w:lvl>
    <w:lvl w:ilvl="1">
      <w:start w:va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6"/>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 w15:restartNumberingAfterBreak="0">
    <w:nsid w:val="06CA1805"/>
    <w:multiLevelType w:val="multilevel"/>
    <w:tmpl w:val="87925AE4"/>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eastAsia="Times New Roman" w:hAnsi="Times New Roman" w:cs="Times New Roman"/>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3" w15:restartNumberingAfterBreak="0">
    <w:nsid w:val="06DA001E"/>
    <w:multiLevelType w:val="multilevel"/>
    <w:tmpl w:val="E6E453DA"/>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2"/>
      <w:numFmt w:val="decimalZero"/>
      <w:lvlText w:val="%1.%4"/>
      <w:lvlJc w:val="left"/>
      <w:pPr>
        <w:tabs>
          <w:tab w:val="num" w:pos="1314"/>
        </w:tabs>
        <w:ind w:left="1314" w:hanging="864"/>
      </w:pPr>
      <w:rPr>
        <w:rFonts w:hint="default"/>
        <w:color w:val="auto"/>
      </w:rPr>
    </w:lvl>
    <w:lvl w:ilvl="4">
      <w:start w:val="6"/>
      <w:numFmt w:val="upperLetter"/>
      <w:lvlText w:val="%5."/>
      <w:lvlJc w:val="left"/>
      <w:pPr>
        <w:tabs>
          <w:tab w:val="num" w:pos="1296"/>
        </w:tabs>
        <w:ind w:left="1296" w:hanging="576"/>
      </w:pPr>
      <w:rPr>
        <w:rFonts w:hint="default"/>
      </w:rPr>
    </w:lvl>
    <w:lvl w:ilvl="5">
      <w:start w:val="6"/>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 w15:restartNumberingAfterBreak="0">
    <w:nsid w:val="07BD7DC6"/>
    <w:multiLevelType w:val="multilevel"/>
    <w:tmpl w:val="43DE01B6"/>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2"/>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440" w:hanging="450"/>
      </w:pPr>
      <w:rPr>
        <w:rFonts w:ascii="Times New Roman" w:hAnsi="Times New Roman" w:hint="default"/>
        <w:b w:val="0"/>
        <w:i w:val="0"/>
        <w:strike w:val="0"/>
        <w:dstrike w:val="0"/>
        <w:sz w:val="20"/>
      </w:rPr>
    </w:lvl>
    <w:lvl w:ilvl="6">
      <w:start w:val="1"/>
      <w:numFmt w:val="lowerLetter"/>
      <w:lvlText w:val="%7."/>
      <w:lvlJc w:val="left"/>
      <w:pPr>
        <w:tabs>
          <w:tab w:val="num" w:pos="1926"/>
        </w:tabs>
        <w:ind w:left="192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 w15:restartNumberingAfterBreak="0">
    <w:nsid w:val="08BF4153"/>
    <w:multiLevelType w:val="multilevel"/>
    <w:tmpl w:val="E11EED58"/>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4"/>
      <w:numFmt w:val="decimalZero"/>
      <w:lvlText w:val="%1.%4"/>
      <w:lvlJc w:val="left"/>
      <w:pPr>
        <w:tabs>
          <w:tab w:val="num" w:pos="1314"/>
        </w:tabs>
        <w:ind w:left="1314" w:hanging="864"/>
      </w:pPr>
      <w:rPr>
        <w:rFonts w:hint="default"/>
        <w:color w:val="auto"/>
      </w:rPr>
    </w:lvl>
    <w:lvl w:ilvl="4">
      <w:start w:val="12"/>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6" w15:restartNumberingAfterBreak="0">
    <w:nsid w:val="0B4932ED"/>
    <w:multiLevelType w:val="multilevel"/>
    <w:tmpl w:val="AD38E1B0"/>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5"/>
      <w:numFmt w:val="decimalZero"/>
      <w:lvlText w:val="3.%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7" w15:restartNumberingAfterBreak="0">
    <w:nsid w:val="0C246C5B"/>
    <w:multiLevelType w:val="multilevel"/>
    <w:tmpl w:val="9AC85AB4"/>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4"/>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decimal"/>
      <w:lvlText w:val="%7."/>
      <w:lvlJc w:val="left"/>
      <w:pPr>
        <w:tabs>
          <w:tab w:val="num" w:pos="1566"/>
        </w:tabs>
        <w:ind w:left="1566" w:hanging="576"/>
      </w:pPr>
      <w:rPr>
        <w:rFonts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8" w15:restartNumberingAfterBreak="0">
    <w:nsid w:val="0D5E7AA3"/>
    <w:multiLevelType w:val="hybridMultilevel"/>
    <w:tmpl w:val="17A439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DA63D17"/>
    <w:multiLevelType w:val="multilevel"/>
    <w:tmpl w:val="BFEA275A"/>
    <w:lvl w:ilvl="0">
      <w:start w:val="2"/>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4"/>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3"/>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0" w15:restartNumberingAfterBreak="0">
    <w:nsid w:val="0F672575"/>
    <w:multiLevelType w:val="hybridMultilevel"/>
    <w:tmpl w:val="2F008B3C"/>
    <w:lvl w:ilvl="0" w:tplc="FD14A134">
      <w:start w:val="1"/>
      <w:numFmt w:val="upperLetter"/>
      <w:lvlText w:val="%1."/>
      <w:lvlJc w:val="left"/>
      <w:pPr>
        <w:tabs>
          <w:tab w:val="num" w:pos="2340"/>
        </w:tabs>
        <w:ind w:left="2340" w:hanging="360"/>
      </w:pPr>
      <w:rPr>
        <w:rFonts w:hint="default"/>
        <w:b/>
      </w:rPr>
    </w:lvl>
    <w:lvl w:ilvl="1" w:tplc="F9B6585C">
      <w:start w:val="1"/>
      <w:numFmt w:val="decimal"/>
      <w:lvlText w:val="%2."/>
      <w:lvlJc w:val="left"/>
      <w:pPr>
        <w:tabs>
          <w:tab w:val="num" w:pos="1440"/>
        </w:tabs>
        <w:ind w:left="1440" w:hanging="360"/>
      </w:pPr>
      <w:rPr>
        <w:rFonts w:ascii="Arial" w:hAnsi="Arial" w:cs="Aria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FF07CB"/>
    <w:multiLevelType w:val="singleLevel"/>
    <w:tmpl w:val="51A6AB9C"/>
    <w:lvl w:ilvl="0">
      <w:start w:val="1"/>
      <w:numFmt w:val="decimal"/>
      <w:lvlText w:val="%1."/>
      <w:lvlJc w:val="left"/>
      <w:pPr>
        <w:tabs>
          <w:tab w:val="num" w:pos="2160"/>
        </w:tabs>
        <w:ind w:left="2160" w:hanging="720"/>
      </w:pPr>
    </w:lvl>
  </w:abstractNum>
  <w:abstractNum w:abstractNumId="12" w15:restartNumberingAfterBreak="0">
    <w:nsid w:val="16932B2F"/>
    <w:multiLevelType w:val="multilevel"/>
    <w:tmpl w:val="662AD9FC"/>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7"/>
      <w:numFmt w:val="decimalZero"/>
      <w:lvlText w:val="3.%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lowerLetter"/>
      <w:lvlText w:val="%8."/>
      <w:lvlJc w:val="left"/>
      <w:pPr>
        <w:tabs>
          <w:tab w:val="num" w:pos="1926"/>
        </w:tabs>
        <w:ind w:left="1926" w:hanging="576"/>
      </w:pPr>
      <w:rPr>
        <w:rFonts w:ascii="Times New Roman" w:eastAsia="Times New Roman" w:hAnsi="Times New Roman" w:cs="Times New Roman" w:hint="default"/>
      </w:rPr>
    </w:lvl>
    <w:lvl w:ilvl="8">
      <w:start w:val="1"/>
      <w:numFmt w:val="lowerLetter"/>
      <w:lvlText w:val="%9)"/>
      <w:lvlJc w:val="left"/>
      <w:pPr>
        <w:tabs>
          <w:tab w:val="num" w:pos="3168"/>
        </w:tabs>
        <w:ind w:left="3168" w:hanging="576"/>
      </w:pPr>
      <w:rPr>
        <w:rFonts w:hint="default"/>
      </w:rPr>
    </w:lvl>
  </w:abstractNum>
  <w:abstractNum w:abstractNumId="13" w15:restartNumberingAfterBreak="0">
    <w:nsid w:val="18A765EE"/>
    <w:multiLevelType w:val="hybridMultilevel"/>
    <w:tmpl w:val="D528E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BB008B"/>
    <w:multiLevelType w:val="singleLevel"/>
    <w:tmpl w:val="FD042E52"/>
    <w:lvl w:ilvl="0">
      <w:start w:val="1"/>
      <w:numFmt w:val="decimal"/>
      <w:lvlText w:val="%1."/>
      <w:lvlJc w:val="left"/>
      <w:pPr>
        <w:tabs>
          <w:tab w:val="num" w:pos="2160"/>
        </w:tabs>
        <w:ind w:left="2160" w:hanging="720"/>
      </w:pPr>
    </w:lvl>
  </w:abstractNum>
  <w:abstractNum w:abstractNumId="15" w15:restartNumberingAfterBreak="0">
    <w:nsid w:val="18C163DF"/>
    <w:multiLevelType w:val="hybridMultilevel"/>
    <w:tmpl w:val="F7D68810"/>
    <w:lvl w:ilvl="0" w:tplc="E1C61D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CC7BA2"/>
    <w:multiLevelType w:val="multilevel"/>
    <w:tmpl w:val="9EACDAF4"/>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3"/>
      <w:numFmt w:val="decimalZero"/>
      <w:lvlText w:val="3.%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7" w15:restartNumberingAfterBreak="0">
    <w:nsid w:val="1A6E2C30"/>
    <w:multiLevelType w:val="multilevel"/>
    <w:tmpl w:val="DCD09922"/>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2"/>
      <w:numFmt w:val="decimalZero"/>
      <w:lvlText w:val="%1.%4"/>
      <w:lvlJc w:val="left"/>
      <w:pPr>
        <w:tabs>
          <w:tab w:val="num" w:pos="1314"/>
        </w:tabs>
        <w:ind w:left="1314" w:hanging="864"/>
      </w:pPr>
      <w:rPr>
        <w:rFonts w:hint="default"/>
        <w:color w:val="auto"/>
      </w:rPr>
    </w:lvl>
    <w:lvl w:ilvl="4">
      <w:start w:val="5"/>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8" w15:restartNumberingAfterBreak="0">
    <w:nsid w:val="1AAD10F2"/>
    <w:multiLevelType w:val="multilevel"/>
    <w:tmpl w:val="B478E87C"/>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8"/>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9" w15:restartNumberingAfterBreak="0">
    <w:nsid w:val="1B6F18B2"/>
    <w:multiLevelType w:val="multilevel"/>
    <w:tmpl w:val="E332B176"/>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2"/>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6"/>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0" w15:restartNumberingAfterBreak="0">
    <w:nsid w:val="1C285CC9"/>
    <w:multiLevelType w:val="hybridMultilevel"/>
    <w:tmpl w:val="E42AA950"/>
    <w:lvl w:ilvl="0" w:tplc="A34E5D84">
      <w:start w:val="1"/>
      <w:numFmt w:val="decimal"/>
      <w:lvlText w:val="%1."/>
      <w:lvlJc w:val="left"/>
      <w:pPr>
        <w:tabs>
          <w:tab w:val="num" w:pos="1035"/>
        </w:tabs>
        <w:ind w:left="1035" w:hanging="675"/>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21" w15:restartNumberingAfterBreak="0">
    <w:nsid w:val="1FF77CDD"/>
    <w:multiLevelType w:val="multilevel"/>
    <w:tmpl w:val="F81E5EEE"/>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2"/>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2" w15:restartNumberingAfterBreak="0">
    <w:nsid w:val="220B47EF"/>
    <w:multiLevelType w:val="multilevel"/>
    <w:tmpl w:val="66C89976"/>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upperLetter"/>
      <w:lvlText w:val="%6."/>
      <w:lvlJc w:val="left"/>
      <w:pPr>
        <w:tabs>
          <w:tab w:val="num" w:pos="1566"/>
        </w:tabs>
        <w:ind w:left="1566" w:hanging="576"/>
      </w:pPr>
      <w:rPr>
        <w:rFonts w:hint="default"/>
        <w:b/>
        <w:i w:val="0"/>
        <w:strike w:val="0"/>
        <w:dstrike w:val="0"/>
        <w:sz w:val="20"/>
      </w:rPr>
    </w:lvl>
    <w:lvl w:ilvl="6">
      <w:start w:val="1"/>
      <w:numFmt w:val="decimal"/>
      <w:lvlText w:val="%7."/>
      <w:lvlJc w:val="left"/>
      <w:pPr>
        <w:tabs>
          <w:tab w:val="num" w:pos="1566"/>
        </w:tabs>
        <w:ind w:left="1566" w:hanging="576"/>
      </w:pPr>
      <w:rPr>
        <w:rFonts w:hint="default"/>
        <w:b w:val="0"/>
        <w:i w:val="0"/>
        <w:sz w:val="20"/>
        <w:szCs w:val="20"/>
      </w:rPr>
    </w:lvl>
    <w:lvl w:ilvl="7">
      <w:start w:val="1"/>
      <w:numFmt w:val="lowerLetter"/>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3" w15:restartNumberingAfterBreak="0">
    <w:nsid w:val="22E2003E"/>
    <w:multiLevelType w:val="multilevel"/>
    <w:tmpl w:val="4F328DC6"/>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4"/>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440" w:hanging="450"/>
      </w:pPr>
      <w:rPr>
        <w:rFonts w:ascii="Times New Roman" w:eastAsia="Times New Roman" w:hAnsi="Times New Roman" w:cs="Times New Roman"/>
        <w:b w:val="0"/>
        <w:i w:val="0"/>
        <w:strike w:val="0"/>
        <w:dstrike w:val="0"/>
        <w:sz w:val="20"/>
      </w:rPr>
    </w:lvl>
    <w:lvl w:ilvl="6">
      <w:start w:val="1"/>
      <w:numFmt w:val="decimal"/>
      <w:lvlText w:val="%7."/>
      <w:lvlJc w:val="left"/>
      <w:pPr>
        <w:tabs>
          <w:tab w:val="num" w:pos="1926"/>
        </w:tabs>
        <w:ind w:left="1926" w:hanging="576"/>
      </w:pPr>
      <w:rPr>
        <w:rFonts w:ascii="Times New Roman" w:eastAsia="Times New Roman" w:hAnsi="Times New Roman" w:cs="Times New Roman"/>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4" w15:restartNumberingAfterBreak="0">
    <w:nsid w:val="23C85858"/>
    <w:multiLevelType w:val="multilevel"/>
    <w:tmpl w:val="9EACDAF4"/>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3"/>
      <w:numFmt w:val="decimalZero"/>
      <w:lvlText w:val="3.%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5" w15:restartNumberingAfterBreak="0">
    <w:nsid w:val="245450EE"/>
    <w:multiLevelType w:val="hybridMultilevel"/>
    <w:tmpl w:val="19A8C6AE"/>
    <w:lvl w:ilvl="0" w:tplc="FF82B36E">
      <w:start w:val="12"/>
      <w:numFmt w:val="upperLetter"/>
      <w:lvlText w:val="%1."/>
      <w:lvlJc w:val="left"/>
      <w:pPr>
        <w:ind w:left="1746" w:hanging="360"/>
      </w:pPr>
      <w:rPr>
        <w:rFonts w:hint="default"/>
      </w:r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start w:val="1"/>
      <w:numFmt w:val="lowerLetter"/>
      <w:lvlText w:val="%5."/>
      <w:lvlJc w:val="left"/>
      <w:pPr>
        <w:ind w:left="4626" w:hanging="360"/>
      </w:pPr>
    </w:lvl>
    <w:lvl w:ilvl="5" w:tplc="0409001B">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26" w15:restartNumberingAfterBreak="0">
    <w:nsid w:val="296672FC"/>
    <w:multiLevelType w:val="multilevel"/>
    <w:tmpl w:val="19681796"/>
    <w:lvl w:ilvl="0">
      <w:start w:val="3"/>
      <w:numFmt w:val="decimal"/>
      <w:suff w:val="nothing"/>
      <w:lvlText w:val="PART %1 - "/>
      <w:lvlJc w:val="left"/>
      <w:pPr>
        <w:ind w:left="0" w:firstLine="0"/>
      </w:pPr>
      <w:rPr>
        <w:rFonts w:hint="default"/>
      </w:rPr>
    </w:lvl>
    <w:lvl w:ilvl="1">
      <w:start w:va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0"/>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7" w15:restartNumberingAfterBreak="0">
    <w:nsid w:val="2AC570DE"/>
    <w:multiLevelType w:val="hybridMultilevel"/>
    <w:tmpl w:val="A9C8F8EE"/>
    <w:lvl w:ilvl="0" w:tplc="2FCCFFD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CD0988"/>
    <w:multiLevelType w:val="hybridMultilevel"/>
    <w:tmpl w:val="BEB267C6"/>
    <w:lvl w:ilvl="0" w:tplc="86061A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8D5725"/>
    <w:multiLevelType w:val="multilevel"/>
    <w:tmpl w:val="5E00971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Zero"/>
      <w:pStyle w:val="ART"/>
      <w:lvlText w:val="%1.%4"/>
      <w:lvlJc w:val="left"/>
      <w:pPr>
        <w:tabs>
          <w:tab w:val="num" w:pos="1314"/>
        </w:tabs>
        <w:ind w:left="1314" w:hanging="864"/>
      </w:pPr>
      <w:rPr>
        <w:rFonts w:hint="default"/>
        <w:color w:val="auto"/>
      </w:rPr>
    </w:lvl>
    <w:lvl w:ilvl="4">
      <w:start w:val="1"/>
      <w:numFmt w:val="upperLetter"/>
      <w:pStyle w:val="PR1"/>
      <w:lvlText w:val="%5."/>
      <w:lvlJc w:val="left"/>
      <w:pPr>
        <w:tabs>
          <w:tab w:val="num" w:pos="1026"/>
        </w:tabs>
        <w:ind w:left="1026" w:hanging="576"/>
      </w:pPr>
      <w:rPr>
        <w:rFonts w:hint="default"/>
      </w:rPr>
    </w:lvl>
    <w:lvl w:ilvl="5">
      <w:start w:val="1"/>
      <w:numFmt w:val="decimal"/>
      <w:pStyle w:val="PR2"/>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pStyle w:val="PR3"/>
      <w:lvlText w:val="%7."/>
      <w:lvlJc w:val="left"/>
      <w:pPr>
        <w:tabs>
          <w:tab w:val="num" w:pos="1566"/>
        </w:tabs>
        <w:ind w:left="1566" w:hanging="576"/>
      </w:pPr>
      <w:rPr>
        <w:rFonts w:ascii="Times New Roman" w:hAnsi="Times New Roman" w:hint="default"/>
        <w:b w:val="0"/>
        <w:i w:val="0"/>
        <w:sz w:val="20"/>
        <w:szCs w:val="20"/>
      </w:rPr>
    </w:lvl>
    <w:lvl w:ilvl="7">
      <w:start w:val="1"/>
      <w:numFmt w:val="decimal"/>
      <w:pStyle w:val="PR4"/>
      <w:lvlText w:val="%8)"/>
      <w:lvlJc w:val="left"/>
      <w:pPr>
        <w:tabs>
          <w:tab w:val="num" w:pos="1926"/>
        </w:tabs>
        <w:ind w:left="1926"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30" w15:restartNumberingAfterBreak="0">
    <w:nsid w:val="2E9F3A16"/>
    <w:multiLevelType w:val="multilevel"/>
    <w:tmpl w:val="B1F6B4FA"/>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2"/>
      <w:numFmt w:val="decimalZero"/>
      <w:lvlText w:val="%1.%4"/>
      <w:lvlJc w:val="left"/>
      <w:pPr>
        <w:tabs>
          <w:tab w:val="num" w:pos="1314"/>
        </w:tabs>
        <w:ind w:left="1314" w:hanging="864"/>
      </w:pPr>
      <w:rPr>
        <w:rFonts w:hint="default"/>
        <w:color w:val="auto"/>
      </w:rPr>
    </w:lvl>
    <w:lvl w:ilvl="4">
      <w:start w:val="7"/>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31" w15:restartNumberingAfterBreak="0">
    <w:nsid w:val="2FDF384D"/>
    <w:multiLevelType w:val="singleLevel"/>
    <w:tmpl w:val="0409000F"/>
    <w:lvl w:ilvl="0">
      <w:start w:val="1"/>
      <w:numFmt w:val="decimal"/>
      <w:lvlText w:val="%1."/>
      <w:lvlJc w:val="left"/>
      <w:pPr>
        <w:ind w:left="1800" w:hanging="360"/>
      </w:pPr>
      <w:rPr>
        <w:rFonts w:hint="default"/>
      </w:rPr>
    </w:lvl>
  </w:abstractNum>
  <w:abstractNum w:abstractNumId="32" w15:restartNumberingAfterBreak="0">
    <w:nsid w:val="328852F8"/>
    <w:multiLevelType w:val="multilevel"/>
    <w:tmpl w:val="250826CA"/>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2"/>
      <w:numFmt w:val="decimalZero"/>
      <w:lvlText w:val="%1.%4"/>
      <w:lvlJc w:val="left"/>
      <w:pPr>
        <w:tabs>
          <w:tab w:val="num" w:pos="1314"/>
        </w:tabs>
        <w:ind w:left="1314" w:hanging="864"/>
      </w:pPr>
      <w:rPr>
        <w:rFonts w:hint="default"/>
        <w:color w:val="auto"/>
      </w:rPr>
    </w:lvl>
    <w:lvl w:ilvl="4">
      <w:start w:val="8"/>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33" w15:restartNumberingAfterBreak="0">
    <w:nsid w:val="34740D44"/>
    <w:multiLevelType w:val="multilevel"/>
    <w:tmpl w:val="11E042AE"/>
    <w:lvl w:ilvl="0">
      <w:start w:val="3"/>
      <w:numFmt w:val="decimal"/>
      <w:lvlText w:val="%1"/>
      <w:lvlJc w:val="left"/>
      <w:pPr>
        <w:ind w:left="372" w:hanging="372"/>
      </w:pPr>
      <w:rPr>
        <w:rFonts w:hint="default"/>
      </w:rPr>
    </w:lvl>
    <w:lvl w:ilvl="1">
      <w:start w:val="6"/>
      <w:numFmt w:val="decimalZero"/>
      <w:lvlText w:val="%1.%2"/>
      <w:lvlJc w:val="left"/>
      <w:pPr>
        <w:ind w:left="2658" w:hanging="372"/>
      </w:pPr>
      <w:rPr>
        <w:rFonts w:hint="default"/>
      </w:rPr>
    </w:lvl>
    <w:lvl w:ilvl="2">
      <w:start w:val="1"/>
      <w:numFmt w:val="decimal"/>
      <w:lvlText w:val="%1.%2.%3"/>
      <w:lvlJc w:val="left"/>
      <w:pPr>
        <w:ind w:left="5292" w:hanging="720"/>
      </w:pPr>
      <w:rPr>
        <w:rFonts w:hint="default"/>
      </w:rPr>
    </w:lvl>
    <w:lvl w:ilvl="3">
      <w:start w:val="1"/>
      <w:numFmt w:val="decimal"/>
      <w:lvlText w:val="%1.%2.%3.%4"/>
      <w:lvlJc w:val="left"/>
      <w:pPr>
        <w:ind w:left="7578" w:hanging="720"/>
      </w:pPr>
      <w:rPr>
        <w:rFonts w:hint="default"/>
      </w:rPr>
    </w:lvl>
    <w:lvl w:ilvl="4">
      <w:start w:val="1"/>
      <w:numFmt w:val="decimal"/>
      <w:lvlText w:val="%1.%2.%3.%4.%5"/>
      <w:lvlJc w:val="left"/>
      <w:pPr>
        <w:ind w:left="9864" w:hanging="720"/>
      </w:pPr>
      <w:rPr>
        <w:rFonts w:hint="default"/>
      </w:rPr>
    </w:lvl>
    <w:lvl w:ilvl="5">
      <w:start w:val="1"/>
      <w:numFmt w:val="decimal"/>
      <w:lvlText w:val="%1.%2.%3.%4.%5.%6"/>
      <w:lvlJc w:val="left"/>
      <w:pPr>
        <w:ind w:left="12510" w:hanging="1080"/>
      </w:pPr>
      <w:rPr>
        <w:rFonts w:hint="default"/>
      </w:rPr>
    </w:lvl>
    <w:lvl w:ilvl="6">
      <w:start w:val="1"/>
      <w:numFmt w:val="decimal"/>
      <w:lvlText w:val="%1.%2.%3.%4.%5.%6.%7"/>
      <w:lvlJc w:val="left"/>
      <w:pPr>
        <w:ind w:left="14796" w:hanging="1080"/>
      </w:pPr>
      <w:rPr>
        <w:rFonts w:hint="default"/>
      </w:rPr>
    </w:lvl>
    <w:lvl w:ilvl="7">
      <w:start w:val="1"/>
      <w:numFmt w:val="decimal"/>
      <w:lvlText w:val="%1.%2.%3.%4.%5.%6.%7.%8"/>
      <w:lvlJc w:val="left"/>
      <w:pPr>
        <w:ind w:left="17442" w:hanging="1440"/>
      </w:pPr>
      <w:rPr>
        <w:rFonts w:hint="default"/>
      </w:rPr>
    </w:lvl>
    <w:lvl w:ilvl="8">
      <w:start w:val="1"/>
      <w:numFmt w:val="decimal"/>
      <w:lvlText w:val="%1.%2.%3.%4.%5.%6.%7.%8.%9"/>
      <w:lvlJc w:val="left"/>
      <w:pPr>
        <w:ind w:left="19728" w:hanging="1440"/>
      </w:pPr>
      <w:rPr>
        <w:rFonts w:hint="default"/>
      </w:rPr>
    </w:lvl>
  </w:abstractNum>
  <w:abstractNum w:abstractNumId="34" w15:restartNumberingAfterBreak="0">
    <w:nsid w:val="36650AE1"/>
    <w:multiLevelType w:val="hybridMultilevel"/>
    <w:tmpl w:val="2DCA004C"/>
    <w:lvl w:ilvl="0" w:tplc="E2F4470A">
      <w:start w:val="8"/>
      <w:numFmt w:val="decimal"/>
      <w:lvlText w:val="%1."/>
      <w:lvlJc w:val="left"/>
      <w:pPr>
        <w:tabs>
          <w:tab w:val="num" w:pos="2160"/>
        </w:tabs>
        <w:ind w:left="2160" w:hanging="720"/>
      </w:pPr>
      <w:rPr>
        <w:rFonts w:ascii="Arial" w:eastAsia="Times New Roman"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B33EA4"/>
    <w:multiLevelType w:val="multilevel"/>
    <w:tmpl w:val="9BDCC7F0"/>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decimal"/>
      <w:lvlText w:val="%7."/>
      <w:lvlJc w:val="left"/>
      <w:pPr>
        <w:tabs>
          <w:tab w:val="num" w:pos="1566"/>
        </w:tabs>
        <w:ind w:left="1566" w:hanging="576"/>
      </w:pPr>
      <w:rPr>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36" w15:restartNumberingAfterBreak="0">
    <w:nsid w:val="39CE5FDB"/>
    <w:multiLevelType w:val="singleLevel"/>
    <w:tmpl w:val="5C04A1EE"/>
    <w:lvl w:ilvl="0">
      <w:start w:val="1"/>
      <w:numFmt w:val="upperLetter"/>
      <w:lvlText w:val="%1."/>
      <w:lvlJc w:val="left"/>
      <w:pPr>
        <w:ind w:left="1800" w:hanging="360"/>
      </w:pPr>
      <w:rPr>
        <w:b/>
      </w:rPr>
    </w:lvl>
  </w:abstractNum>
  <w:abstractNum w:abstractNumId="37" w15:restartNumberingAfterBreak="0">
    <w:nsid w:val="3BEF6DCC"/>
    <w:multiLevelType w:val="hybridMultilevel"/>
    <w:tmpl w:val="7BB89D3E"/>
    <w:lvl w:ilvl="0" w:tplc="8D3CE018">
      <w:start w:val="1"/>
      <w:numFmt w:val="upperLetter"/>
      <w:lvlText w:val="%1."/>
      <w:lvlJc w:val="left"/>
      <w:pPr>
        <w:tabs>
          <w:tab w:val="num" w:pos="990"/>
        </w:tabs>
        <w:ind w:left="990" w:hanging="360"/>
      </w:pPr>
      <w:rPr>
        <w:rFonts w:hint="default"/>
      </w:rPr>
    </w:lvl>
    <w:lvl w:ilvl="1" w:tplc="08B8BB78">
      <w:start w:val="3"/>
      <w:numFmt w:val="lowerLetter"/>
      <w:lvlText w:val="%2."/>
      <w:lvlJc w:val="left"/>
      <w:pPr>
        <w:tabs>
          <w:tab w:val="num" w:pos="1710"/>
        </w:tabs>
        <w:ind w:left="1710" w:hanging="360"/>
      </w:pPr>
      <w:rPr>
        <w:rFonts w:hint="default"/>
      </w:rPr>
    </w:lvl>
    <w:lvl w:ilvl="2" w:tplc="58CCFD08">
      <w:start w:val="1"/>
      <w:numFmt w:val="decimal"/>
      <w:lvlText w:val="%3."/>
      <w:lvlJc w:val="left"/>
      <w:pPr>
        <w:tabs>
          <w:tab w:val="num" w:pos="2610"/>
        </w:tabs>
        <w:ind w:left="2610" w:hanging="360"/>
      </w:pPr>
      <w:rPr>
        <w:rFonts w:hint="default"/>
      </w:r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38" w15:restartNumberingAfterBreak="0">
    <w:nsid w:val="3BF1419B"/>
    <w:multiLevelType w:val="multilevel"/>
    <w:tmpl w:val="8EFCD8D0"/>
    <w:lvl w:ilvl="0">
      <w:start w:val="2"/>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7"/>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440" w:hanging="450"/>
      </w:pPr>
      <w:rPr>
        <w:rFonts w:ascii="Times New Roman" w:hAnsi="Times New Roman" w:hint="default"/>
        <w:b w:val="0"/>
        <w:i w:val="0"/>
        <w:strike w:val="0"/>
        <w:dstrike w:val="0"/>
        <w:sz w:val="20"/>
      </w:rPr>
    </w:lvl>
    <w:lvl w:ilvl="6">
      <w:start w:val="1"/>
      <w:numFmt w:val="lowerLetter"/>
      <w:lvlText w:val="%7."/>
      <w:lvlJc w:val="left"/>
      <w:pPr>
        <w:tabs>
          <w:tab w:val="num" w:pos="1926"/>
        </w:tabs>
        <w:ind w:left="192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39" w15:restartNumberingAfterBreak="0">
    <w:nsid w:val="3C8A3E12"/>
    <w:multiLevelType w:val="multilevel"/>
    <w:tmpl w:val="9EACDAF4"/>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3"/>
      <w:numFmt w:val="decimalZero"/>
      <w:lvlText w:val="3.%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0" w15:restartNumberingAfterBreak="0">
    <w:nsid w:val="3E410FE0"/>
    <w:multiLevelType w:val="hybridMultilevel"/>
    <w:tmpl w:val="3918BC28"/>
    <w:lvl w:ilvl="0" w:tplc="D00016AA">
      <w:start w:val="1"/>
      <w:numFmt w:val="decimal"/>
      <w:lvlText w:val="%1."/>
      <w:lvlJc w:val="left"/>
      <w:pPr>
        <w:ind w:left="126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060E62"/>
    <w:multiLevelType w:val="multilevel"/>
    <w:tmpl w:val="8028F180"/>
    <w:lvl w:ilvl="0">
      <w:start w:val="3"/>
      <w:numFmt w:val="decimal"/>
      <w:suff w:val="nothing"/>
      <w:lvlText w:val="PART %1 - "/>
      <w:lvlJc w:val="left"/>
      <w:pPr>
        <w:ind w:left="0" w:firstLine="0"/>
      </w:pPr>
      <w:rPr>
        <w:rFonts w:hint="default"/>
      </w:rPr>
    </w:lvl>
    <w:lvl w:ilvl="1">
      <w:start w:va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8"/>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2" w15:restartNumberingAfterBreak="0">
    <w:nsid w:val="3FF54C09"/>
    <w:multiLevelType w:val="multilevel"/>
    <w:tmpl w:val="9EACDAF4"/>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3"/>
      <w:numFmt w:val="decimalZero"/>
      <w:lvlText w:val="3.%4"/>
      <w:lvlJc w:val="left"/>
      <w:pPr>
        <w:tabs>
          <w:tab w:val="num" w:pos="1314"/>
        </w:tabs>
        <w:ind w:left="1314" w:hanging="864"/>
      </w:pPr>
      <w:rPr>
        <w:rFonts w:hint="default"/>
        <w:color w:val="auto"/>
      </w:rPr>
    </w:lvl>
    <w:lvl w:ilvl="4">
      <w:start w:val="1"/>
      <w:numFmt w:val="upperLetter"/>
      <w:lvlText w:val="%5."/>
      <w:lvlJc w:val="left"/>
      <w:pPr>
        <w:tabs>
          <w:tab w:val="num" w:pos="1296"/>
        </w:tabs>
        <w:ind w:left="129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3" w15:restartNumberingAfterBreak="0">
    <w:nsid w:val="467375A7"/>
    <w:multiLevelType w:val="multilevel"/>
    <w:tmpl w:val="1486D478"/>
    <w:lvl w:ilvl="0">
      <w:start w:val="2"/>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2"/>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4" w15:restartNumberingAfterBreak="0">
    <w:nsid w:val="4ACE76B8"/>
    <w:multiLevelType w:val="multilevel"/>
    <w:tmpl w:val="F56CAFFC"/>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2"/>
      <w:numFmt w:val="decimalZero"/>
      <w:lvlText w:val="%1.%4"/>
      <w:lvlJc w:val="left"/>
      <w:pPr>
        <w:tabs>
          <w:tab w:val="num" w:pos="1314"/>
        </w:tabs>
        <w:ind w:left="1314" w:hanging="864"/>
      </w:pPr>
      <w:rPr>
        <w:rFonts w:hint="default"/>
        <w:color w:val="auto"/>
      </w:rPr>
    </w:lvl>
    <w:lvl w:ilvl="4">
      <w:start w:val="5"/>
      <w:numFmt w:val="upperLetter"/>
      <w:lvlText w:val="%5."/>
      <w:lvlJc w:val="left"/>
      <w:pPr>
        <w:tabs>
          <w:tab w:val="num" w:pos="2286"/>
        </w:tabs>
        <w:ind w:left="2286" w:hanging="576"/>
      </w:pPr>
      <w:rPr>
        <w:rFonts w:hint="default"/>
      </w:rPr>
    </w:lvl>
    <w:lvl w:ilvl="5">
      <w:start w:val="2"/>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5" w15:restartNumberingAfterBreak="0">
    <w:nsid w:val="4F467AA4"/>
    <w:multiLevelType w:val="multilevel"/>
    <w:tmpl w:val="B478E87C"/>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8"/>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6" w15:restartNumberingAfterBreak="0">
    <w:nsid w:val="51DE65FE"/>
    <w:multiLevelType w:val="multilevel"/>
    <w:tmpl w:val="1AD23A3C"/>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2"/>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7" w15:restartNumberingAfterBreak="0">
    <w:nsid w:val="5328759D"/>
    <w:multiLevelType w:val="multilevel"/>
    <w:tmpl w:val="0576ECF2"/>
    <w:lvl w:ilvl="0">
      <w:start w:val="3"/>
      <w:numFmt w:val="decimal"/>
      <w:suff w:val="nothing"/>
      <w:lvlText w:val="PART %1 - "/>
      <w:lvlJc w:val="left"/>
      <w:pPr>
        <w:ind w:left="0" w:firstLine="0"/>
      </w:pPr>
      <w:rPr>
        <w:rFonts w:hint="default"/>
      </w:rPr>
    </w:lvl>
    <w:lvl w:ilvl="1">
      <w:start w:va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6"/>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8" w15:restartNumberingAfterBreak="0">
    <w:nsid w:val="534D74F5"/>
    <w:multiLevelType w:val="multilevel"/>
    <w:tmpl w:val="390E514E"/>
    <w:lvl w:ilvl="0">
      <w:start w:val="2"/>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4"/>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49" w15:restartNumberingAfterBreak="0">
    <w:nsid w:val="54864FDC"/>
    <w:multiLevelType w:val="hybridMultilevel"/>
    <w:tmpl w:val="A6A6E1B2"/>
    <w:lvl w:ilvl="0" w:tplc="E468EF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B07D4F"/>
    <w:multiLevelType w:val="multilevel"/>
    <w:tmpl w:val="738891A8"/>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3"/>
      <w:numFmt w:val="decimalZero"/>
      <w:lvlText w:val="3.%4"/>
      <w:lvlJc w:val="left"/>
      <w:pPr>
        <w:tabs>
          <w:tab w:val="num" w:pos="1314"/>
        </w:tabs>
        <w:ind w:left="1314" w:hanging="864"/>
      </w:pPr>
      <w:rPr>
        <w:rFonts w:hint="default"/>
        <w:color w:val="auto"/>
      </w:rPr>
    </w:lvl>
    <w:lvl w:ilvl="4">
      <w:start w:val="2"/>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1" w15:restartNumberingAfterBreak="0">
    <w:nsid w:val="575636D6"/>
    <w:multiLevelType w:val="singleLevel"/>
    <w:tmpl w:val="EE76ED90"/>
    <w:lvl w:ilvl="0">
      <w:start w:val="1"/>
      <w:numFmt w:val="upperLetter"/>
      <w:lvlText w:val="%1."/>
      <w:lvlJc w:val="left"/>
      <w:pPr>
        <w:tabs>
          <w:tab w:val="num" w:pos="1440"/>
        </w:tabs>
        <w:ind w:left="1440" w:hanging="720"/>
      </w:pPr>
    </w:lvl>
  </w:abstractNum>
  <w:abstractNum w:abstractNumId="52" w15:restartNumberingAfterBreak="0">
    <w:nsid w:val="63A6173A"/>
    <w:multiLevelType w:val="multilevel"/>
    <w:tmpl w:val="951E3F54"/>
    <w:lvl w:ilvl="0">
      <w:start w:val="2"/>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4"/>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3" w15:restartNumberingAfterBreak="0">
    <w:nsid w:val="64F3035F"/>
    <w:multiLevelType w:val="multilevel"/>
    <w:tmpl w:val="599E72D2"/>
    <w:lvl w:ilvl="0">
      <w:start w:val="2"/>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1386"/>
        </w:tabs>
        <w:ind w:left="1386" w:hanging="576"/>
      </w:pPr>
      <w:rPr>
        <w:rFonts w:ascii="Times New Roman" w:eastAsia="Times New Roman" w:hAnsi="Times New Roman" w:cs="Times New Roman"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eastAsia="Times New Roman" w:hAnsi="Times New Roman" w:cs="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4" w15:restartNumberingAfterBreak="0">
    <w:nsid w:val="66883989"/>
    <w:multiLevelType w:val="hybridMultilevel"/>
    <w:tmpl w:val="4ED238EC"/>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66621C26">
      <w:start w:val="1"/>
      <w:numFmt w:val="upperLetter"/>
      <w:lvlText w:val="%3."/>
      <w:lvlJc w:val="left"/>
      <w:pPr>
        <w:tabs>
          <w:tab w:val="num" w:pos="3420"/>
        </w:tabs>
        <w:ind w:left="3420" w:hanging="360"/>
      </w:pPr>
      <w:rPr>
        <w:rFonts w:hint="default"/>
        <w:b/>
      </w:rPr>
    </w:lvl>
    <w:lvl w:ilvl="3" w:tplc="0409000F">
      <w:start w:val="1"/>
      <w:numFmt w:val="decimal"/>
      <w:lvlText w:val="%4."/>
      <w:lvlJc w:val="left"/>
      <w:pPr>
        <w:tabs>
          <w:tab w:val="num" w:pos="3960"/>
        </w:tabs>
        <w:ind w:left="396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15:restartNumberingAfterBreak="0">
    <w:nsid w:val="68055D6C"/>
    <w:multiLevelType w:val="hybridMultilevel"/>
    <w:tmpl w:val="C65C41B2"/>
    <w:lvl w:ilvl="0" w:tplc="972CDFC2">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AF59BC"/>
    <w:multiLevelType w:val="multilevel"/>
    <w:tmpl w:val="390E514E"/>
    <w:lvl w:ilvl="0">
      <w:start w:val="2"/>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4"/>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7" w15:restartNumberingAfterBreak="0">
    <w:nsid w:val="6A4220F9"/>
    <w:multiLevelType w:val="singleLevel"/>
    <w:tmpl w:val="D598E5D4"/>
    <w:lvl w:ilvl="0">
      <w:start w:val="1"/>
      <w:numFmt w:val="upperLetter"/>
      <w:lvlText w:val="%1."/>
      <w:lvlJc w:val="left"/>
      <w:pPr>
        <w:tabs>
          <w:tab w:val="num" w:pos="1440"/>
        </w:tabs>
        <w:ind w:left="1440" w:hanging="720"/>
      </w:pPr>
      <w:rPr>
        <w:b/>
        <w:sz w:val="22"/>
        <w:szCs w:val="22"/>
      </w:rPr>
    </w:lvl>
  </w:abstractNum>
  <w:abstractNum w:abstractNumId="58" w15:restartNumberingAfterBreak="0">
    <w:nsid w:val="6BD067A8"/>
    <w:multiLevelType w:val="multilevel"/>
    <w:tmpl w:val="3664E7EC"/>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7"/>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9" w15:restartNumberingAfterBreak="0">
    <w:nsid w:val="6F7231E6"/>
    <w:multiLevelType w:val="multilevel"/>
    <w:tmpl w:val="B5922E50"/>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5"/>
      <w:numFmt w:val="decimalZero"/>
      <w:lvlText w:val="%1.%4"/>
      <w:lvlJc w:val="left"/>
      <w:pPr>
        <w:tabs>
          <w:tab w:val="num" w:pos="1314"/>
        </w:tabs>
        <w:ind w:left="1314" w:hanging="864"/>
      </w:pPr>
      <w:rPr>
        <w:rFonts w:hint="default"/>
        <w:color w:val="auto"/>
      </w:rPr>
    </w:lvl>
    <w:lvl w:ilvl="4">
      <w:start w:val="5"/>
      <w:numFmt w:val="upperLetter"/>
      <w:lvlText w:val="%5."/>
      <w:lvlJc w:val="left"/>
      <w:pPr>
        <w:tabs>
          <w:tab w:val="num" w:pos="1386"/>
        </w:tabs>
        <w:ind w:left="1386" w:hanging="576"/>
      </w:pPr>
      <w:rPr>
        <w:rFonts w:ascii="Times New Roman" w:eastAsia="Times New Roman" w:hAnsi="Times New Roman" w:cs="Times New Roman"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eastAsia="Times New Roman" w:hAnsi="Times New Roman" w:cs="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60" w15:restartNumberingAfterBreak="0">
    <w:nsid w:val="7121610F"/>
    <w:multiLevelType w:val="multilevel"/>
    <w:tmpl w:val="5A78FF08"/>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Zero"/>
      <w:lvlText w:val="%1.%4"/>
      <w:lvlJc w:val="left"/>
      <w:pPr>
        <w:tabs>
          <w:tab w:val="num" w:pos="1314"/>
        </w:tabs>
        <w:ind w:left="1314" w:hanging="864"/>
      </w:pPr>
      <w:rPr>
        <w:rFonts w:hint="default"/>
        <w:color w:val="auto"/>
      </w:rPr>
    </w:lvl>
    <w:lvl w:ilvl="4">
      <w:start w:val="1"/>
      <w:numFmt w:val="upperLetter"/>
      <w:lvlText w:val="%5."/>
      <w:lvlJc w:val="left"/>
      <w:pPr>
        <w:tabs>
          <w:tab w:val="num" w:pos="1386"/>
        </w:tabs>
        <w:ind w:left="1386" w:hanging="576"/>
      </w:pPr>
      <w:rPr>
        <w:rFonts w:hint="default"/>
      </w:rPr>
    </w:lvl>
    <w:lvl w:ilvl="5">
      <w:start w:val="1"/>
      <w:numFmt w:val="decimal"/>
      <w:lvlText w:val="%6."/>
      <w:lvlJc w:val="left"/>
      <w:pPr>
        <w:tabs>
          <w:tab w:val="num" w:pos="1566"/>
        </w:tabs>
        <w:ind w:left="1440" w:hanging="450"/>
      </w:pPr>
      <w:rPr>
        <w:rFonts w:ascii="Times New Roman" w:hAnsi="Times New Roman" w:hint="default"/>
        <w:b w:val="0"/>
        <w:i w:val="0"/>
        <w:strike w:val="0"/>
        <w:dstrike w:val="0"/>
        <w:sz w:val="20"/>
      </w:rPr>
    </w:lvl>
    <w:lvl w:ilvl="6">
      <w:start w:val="1"/>
      <w:numFmt w:val="lowerLetter"/>
      <w:lvlText w:val="%7."/>
      <w:lvlJc w:val="left"/>
      <w:pPr>
        <w:tabs>
          <w:tab w:val="num" w:pos="1926"/>
        </w:tabs>
        <w:ind w:left="192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61" w15:restartNumberingAfterBreak="0">
    <w:nsid w:val="750C19CA"/>
    <w:multiLevelType w:val="multilevel"/>
    <w:tmpl w:val="05ACFA3C"/>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3"/>
      <w:numFmt w:val="decimalZero"/>
      <w:lvlText w:val="3.%4"/>
      <w:lvlJc w:val="left"/>
      <w:pPr>
        <w:tabs>
          <w:tab w:val="num" w:pos="1314"/>
        </w:tabs>
        <w:ind w:left="1314" w:hanging="864"/>
      </w:pPr>
      <w:rPr>
        <w:rFonts w:hint="default"/>
        <w:color w:val="auto"/>
      </w:rPr>
    </w:lvl>
    <w:lvl w:ilvl="4">
      <w:start w:val="3"/>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62" w15:restartNumberingAfterBreak="0">
    <w:nsid w:val="78565FCA"/>
    <w:multiLevelType w:val="multilevel"/>
    <w:tmpl w:val="3DB4B584"/>
    <w:lvl w:ilvl="0">
      <w:start w:val="4"/>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3"/>
      <w:numFmt w:val="decimalZero"/>
      <w:lvlText w:val="3.%4"/>
      <w:lvlJc w:val="left"/>
      <w:pPr>
        <w:tabs>
          <w:tab w:val="num" w:pos="1314"/>
        </w:tabs>
        <w:ind w:left="1314" w:hanging="864"/>
      </w:pPr>
      <w:rPr>
        <w:rFonts w:hint="default"/>
        <w:color w:val="auto"/>
      </w:rPr>
    </w:lvl>
    <w:lvl w:ilvl="4">
      <w:start w:val="1"/>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lvl>
    <w:lvl w:ilvl="8">
      <w:start w:val="1"/>
      <w:numFmt w:val="lowerLetter"/>
      <w:lvlText w:val="%9)"/>
      <w:lvlJc w:val="left"/>
      <w:pPr>
        <w:tabs>
          <w:tab w:val="num" w:pos="3168"/>
        </w:tabs>
        <w:ind w:left="3168" w:hanging="576"/>
      </w:pPr>
      <w:rPr>
        <w:rFonts w:hint="default"/>
      </w:rPr>
    </w:lvl>
  </w:abstractNum>
  <w:abstractNum w:abstractNumId="63" w15:restartNumberingAfterBreak="0">
    <w:nsid w:val="7CA94267"/>
    <w:multiLevelType w:val="multilevel"/>
    <w:tmpl w:val="D35E5F56"/>
    <w:lvl w:ilvl="0">
      <w:start w:val="3"/>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2"/>
      <w:numFmt w:val="decimalZero"/>
      <w:lvlText w:val="%1.%4"/>
      <w:lvlJc w:val="left"/>
      <w:pPr>
        <w:tabs>
          <w:tab w:val="num" w:pos="1314"/>
        </w:tabs>
        <w:ind w:left="1314" w:hanging="864"/>
      </w:pPr>
      <w:rPr>
        <w:rFonts w:hint="default"/>
        <w:color w:val="auto"/>
      </w:rPr>
    </w:lvl>
    <w:lvl w:ilvl="4">
      <w:start w:val="5"/>
      <w:numFmt w:val="upperLetter"/>
      <w:lvlText w:val="%5."/>
      <w:lvlJc w:val="left"/>
      <w:pPr>
        <w:tabs>
          <w:tab w:val="num" w:pos="2286"/>
        </w:tabs>
        <w:ind w:left="2286" w:hanging="576"/>
      </w:pPr>
      <w:rPr>
        <w:rFonts w:hint="default"/>
      </w:rPr>
    </w:lvl>
    <w:lvl w:ilvl="5">
      <w:start w:val="6"/>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64" w15:restartNumberingAfterBreak="0">
    <w:nsid w:val="7CCF54FE"/>
    <w:multiLevelType w:val="multilevel"/>
    <w:tmpl w:val="A86497A4"/>
    <w:lvl w:ilvl="0">
      <w:start w:val="3"/>
      <w:numFmt w:val="decimal"/>
      <w:suff w:val="nothing"/>
      <w:lvlText w:val="PART %1 - "/>
      <w:lvlJc w:val="left"/>
      <w:pPr>
        <w:ind w:left="0" w:firstLine="0"/>
      </w:pPr>
      <w:rPr>
        <w:rFonts w:hint="default"/>
      </w:rPr>
    </w:lvl>
    <w:lvl w:ilvl="1">
      <w:start w:va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9"/>
      <w:numFmt w:val="decimalZero"/>
      <w:lvlText w:val="%1.%4"/>
      <w:lvlJc w:val="left"/>
      <w:pPr>
        <w:tabs>
          <w:tab w:val="num" w:pos="1314"/>
        </w:tabs>
        <w:ind w:left="1314" w:hanging="864"/>
      </w:pPr>
      <w:rPr>
        <w:rFonts w:hint="default"/>
        <w:color w:val="auto"/>
      </w:rPr>
    </w:lvl>
    <w:lvl w:ilvl="4">
      <w:start w:val="3"/>
      <w:numFmt w:val="upperLetter"/>
      <w:lvlText w:val="%5."/>
      <w:lvlJc w:val="left"/>
      <w:pPr>
        <w:tabs>
          <w:tab w:val="num" w:pos="2286"/>
        </w:tabs>
        <w:ind w:left="2286" w:hanging="576"/>
      </w:pPr>
      <w:rPr>
        <w:rFonts w:hint="default"/>
      </w:rPr>
    </w:lvl>
    <w:lvl w:ilvl="5">
      <w:start w:val="1"/>
      <w:numFmt w:val="decimal"/>
      <w:lvlText w:val="%6."/>
      <w:lvlJc w:val="left"/>
      <w:pPr>
        <w:tabs>
          <w:tab w:val="num" w:pos="1566"/>
        </w:tabs>
        <w:ind w:left="1566" w:hanging="576"/>
      </w:pPr>
      <w:rPr>
        <w:rFonts w:ascii="Times New Roman" w:hAnsi="Times New Roman" w:hint="default"/>
        <w:b w:val="0"/>
        <w:i w:val="0"/>
        <w:strike w:val="0"/>
        <w:dstrike w:val="0"/>
        <w:sz w:val="20"/>
      </w:rPr>
    </w:lvl>
    <w:lvl w:ilvl="6">
      <w:start w:val="1"/>
      <w:numFmt w:val="lowerLetter"/>
      <w:lvlText w:val="%7."/>
      <w:lvlJc w:val="left"/>
      <w:pPr>
        <w:tabs>
          <w:tab w:val="num" w:pos="1566"/>
        </w:tabs>
        <w:ind w:left="1566" w:hanging="576"/>
      </w:pPr>
      <w:rPr>
        <w:rFonts w:ascii="Times New Roman" w:hAnsi="Times New Roman" w:hint="default"/>
        <w:b w:val="0"/>
        <w:i w:val="0"/>
        <w:sz w:val="20"/>
        <w:szCs w:val="20"/>
      </w:rPr>
    </w:lvl>
    <w:lvl w:ilvl="7">
      <w:start w:val="1"/>
      <w:numFmt w:val="decimal"/>
      <w:lvlText w:val="%8)"/>
      <w:lvlJc w:val="left"/>
      <w:pPr>
        <w:tabs>
          <w:tab w:val="num" w:pos="1926"/>
        </w:tabs>
        <w:ind w:left="192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65" w15:restartNumberingAfterBreak="0">
    <w:nsid w:val="7D9A5BF6"/>
    <w:multiLevelType w:val="multilevel"/>
    <w:tmpl w:val="506835A8"/>
    <w:lvl w:ilvl="0">
      <w:start w:val="2"/>
      <w:numFmt w:val="decimal"/>
      <w:lvlText w:val="%1"/>
      <w:lvlJc w:val="left"/>
      <w:pPr>
        <w:ind w:left="360" w:hanging="360"/>
      </w:pPr>
      <w:rPr>
        <w:rFonts w:hint="default"/>
      </w:rPr>
    </w:lvl>
    <w:lvl w:ilvl="1">
      <w:start w:val="2"/>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9"/>
  </w:num>
  <w:num w:numId="2">
    <w:abstractNumId w:val="2"/>
  </w:num>
  <w:num w:numId="3">
    <w:abstractNumId w:val="45"/>
  </w:num>
  <w:num w:numId="4">
    <w:abstractNumId w:val="18"/>
  </w:num>
  <w:num w:numId="5">
    <w:abstractNumId w:val="52"/>
  </w:num>
  <w:num w:numId="6">
    <w:abstractNumId w:val="58"/>
  </w:num>
  <w:num w:numId="7">
    <w:abstractNumId w:val="63"/>
  </w:num>
  <w:num w:numId="8">
    <w:abstractNumId w:val="19"/>
  </w:num>
  <w:num w:numId="9">
    <w:abstractNumId w:val="17"/>
  </w:num>
  <w:num w:numId="10">
    <w:abstractNumId w:val="44"/>
  </w:num>
  <w:num w:numId="11">
    <w:abstractNumId w:val="39"/>
  </w:num>
  <w:num w:numId="12">
    <w:abstractNumId w:val="16"/>
  </w:num>
  <w:num w:numId="13">
    <w:abstractNumId w:val="46"/>
  </w:num>
  <w:num w:numId="14">
    <w:abstractNumId w:val="24"/>
  </w:num>
  <w:num w:numId="15">
    <w:abstractNumId w:val="61"/>
  </w:num>
  <w:num w:numId="16">
    <w:abstractNumId w:val="5"/>
  </w:num>
  <w:num w:numId="17">
    <w:abstractNumId w:val="42"/>
  </w:num>
  <w:num w:numId="18">
    <w:abstractNumId w:val="21"/>
  </w:num>
  <w:num w:numId="19">
    <w:abstractNumId w:val="1"/>
  </w:num>
  <w:num w:numId="20">
    <w:abstractNumId w:val="48"/>
  </w:num>
  <w:num w:numId="21">
    <w:abstractNumId w:val="8"/>
  </w:num>
  <w:num w:numId="22">
    <w:abstractNumId w:val="50"/>
  </w:num>
  <w:num w:numId="23">
    <w:abstractNumId w:val="6"/>
  </w:num>
  <w:num w:numId="24">
    <w:abstractNumId w:val="47"/>
  </w:num>
  <w:num w:numId="25">
    <w:abstractNumId w:val="64"/>
  </w:num>
  <w:num w:numId="26">
    <w:abstractNumId w:val="41"/>
  </w:num>
  <w:num w:numId="27">
    <w:abstractNumId w:val="43"/>
  </w:num>
  <w:num w:numId="28">
    <w:abstractNumId w:val="56"/>
  </w:num>
  <w:num w:numId="29">
    <w:abstractNumId w:val="9"/>
  </w:num>
  <w:num w:numId="30">
    <w:abstractNumId w:val="38"/>
  </w:num>
  <w:num w:numId="31">
    <w:abstractNumId w:val="0"/>
  </w:num>
  <w:num w:numId="32">
    <w:abstractNumId w:val="33"/>
  </w:num>
  <w:num w:numId="33">
    <w:abstractNumId w:val="62"/>
  </w:num>
  <w:num w:numId="34">
    <w:abstractNumId w:val="12"/>
  </w:num>
  <w:num w:numId="35">
    <w:abstractNumId w:val="60"/>
  </w:num>
  <w:num w:numId="36">
    <w:abstractNumId w:val="4"/>
  </w:num>
  <w:num w:numId="37">
    <w:abstractNumId w:val="3"/>
  </w:num>
  <w:num w:numId="38">
    <w:abstractNumId w:val="30"/>
  </w:num>
  <w:num w:numId="39">
    <w:abstractNumId w:val="32"/>
  </w:num>
  <w:num w:numId="40">
    <w:abstractNumId w:val="26"/>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num>
  <w:num w:numId="43">
    <w:abstractNumId w:val="14"/>
    <w:lvlOverride w:ilvl="0">
      <w:startOverride w:val="1"/>
    </w:lvlOverride>
  </w:num>
  <w:num w:numId="44">
    <w:abstractNumId w:val="36"/>
  </w:num>
  <w:num w:numId="45">
    <w:abstractNumId w:val="31"/>
  </w:num>
  <w:num w:numId="46">
    <w:abstractNumId w:val="57"/>
    <w:lvlOverride w:ilvl="0">
      <w:startOverride w:val="1"/>
    </w:lvlOverride>
  </w:num>
  <w:num w:numId="47">
    <w:abstractNumId w:val="11"/>
    <w:lvlOverride w:ilvl="0">
      <w:startOverride w:val="1"/>
    </w:lvlOverride>
  </w:num>
  <w:num w:numId="48">
    <w:abstractNumId w:val="37"/>
  </w:num>
  <w:num w:numId="49">
    <w:abstractNumId w:val="10"/>
  </w:num>
  <w:num w:numId="50">
    <w:abstractNumId w:val="54"/>
  </w:num>
  <w:num w:numId="51">
    <w:abstractNumId w:val="28"/>
  </w:num>
  <w:num w:numId="52">
    <w:abstractNumId w:val="27"/>
  </w:num>
  <w:num w:numId="53">
    <w:abstractNumId w:val="49"/>
  </w:num>
  <w:num w:numId="54">
    <w:abstractNumId w:val="55"/>
  </w:num>
  <w:num w:numId="55">
    <w:abstractNumId w:val="13"/>
  </w:num>
  <w:num w:numId="56">
    <w:abstractNumId w:val="15"/>
  </w:num>
  <w:num w:numId="57">
    <w:abstractNumId w:val="23"/>
  </w:num>
  <w:num w:numId="58">
    <w:abstractNumId w:val="22"/>
  </w:num>
  <w:num w:numId="59">
    <w:abstractNumId w:val="34"/>
  </w:num>
  <w:num w:numId="60">
    <w:abstractNumId w:val="65"/>
  </w:num>
  <w:num w:numId="61">
    <w:abstractNumId w:val="25"/>
  </w:num>
  <w:num w:numId="62">
    <w:abstractNumId w:val="35"/>
  </w:num>
  <w:num w:numId="63">
    <w:abstractNumId w:val="7"/>
  </w:num>
  <w:num w:numId="64">
    <w:abstractNumId w:val="40"/>
  </w:num>
  <w:num w:numId="65">
    <w:abstractNumId w:val="59"/>
  </w:num>
  <w:num w:numId="66">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36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numRestart w:val="eachSect"/>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7CE"/>
    <w:rsid w:val="000003D0"/>
    <w:rsid w:val="00011931"/>
    <w:rsid w:val="000157EC"/>
    <w:rsid w:val="000172C1"/>
    <w:rsid w:val="000242DA"/>
    <w:rsid w:val="00025172"/>
    <w:rsid w:val="000258B5"/>
    <w:rsid w:val="00030F16"/>
    <w:rsid w:val="00031063"/>
    <w:rsid w:val="0003387C"/>
    <w:rsid w:val="000338A8"/>
    <w:rsid w:val="00046E4D"/>
    <w:rsid w:val="00047BD5"/>
    <w:rsid w:val="00047D02"/>
    <w:rsid w:val="00051CCB"/>
    <w:rsid w:val="00051FA3"/>
    <w:rsid w:val="00053C49"/>
    <w:rsid w:val="00060D00"/>
    <w:rsid w:val="00061A0D"/>
    <w:rsid w:val="00063ADC"/>
    <w:rsid w:val="00071C57"/>
    <w:rsid w:val="00080E54"/>
    <w:rsid w:val="00084AAD"/>
    <w:rsid w:val="000850F1"/>
    <w:rsid w:val="00086D5C"/>
    <w:rsid w:val="0009098B"/>
    <w:rsid w:val="0009168A"/>
    <w:rsid w:val="00093B76"/>
    <w:rsid w:val="0009553A"/>
    <w:rsid w:val="000A30B3"/>
    <w:rsid w:val="000A3F16"/>
    <w:rsid w:val="000A54BE"/>
    <w:rsid w:val="000A5D81"/>
    <w:rsid w:val="000A6DE6"/>
    <w:rsid w:val="000B61EF"/>
    <w:rsid w:val="000B7985"/>
    <w:rsid w:val="000C0104"/>
    <w:rsid w:val="000C4313"/>
    <w:rsid w:val="000C44B7"/>
    <w:rsid w:val="000C5336"/>
    <w:rsid w:val="000C7E4F"/>
    <w:rsid w:val="000D0B90"/>
    <w:rsid w:val="000D0CC3"/>
    <w:rsid w:val="000D110B"/>
    <w:rsid w:val="000D14D0"/>
    <w:rsid w:val="000D2DFD"/>
    <w:rsid w:val="000E03D9"/>
    <w:rsid w:val="000E12C2"/>
    <w:rsid w:val="000E2BB6"/>
    <w:rsid w:val="000E2C4A"/>
    <w:rsid w:val="000E2E7E"/>
    <w:rsid w:val="000E4332"/>
    <w:rsid w:val="000E5291"/>
    <w:rsid w:val="000E7142"/>
    <w:rsid w:val="000F1D5B"/>
    <w:rsid w:val="000F2481"/>
    <w:rsid w:val="000F4D5D"/>
    <w:rsid w:val="000F52D7"/>
    <w:rsid w:val="000F5F29"/>
    <w:rsid w:val="000F77D0"/>
    <w:rsid w:val="00102766"/>
    <w:rsid w:val="00103F68"/>
    <w:rsid w:val="00104CFD"/>
    <w:rsid w:val="00105598"/>
    <w:rsid w:val="001105A5"/>
    <w:rsid w:val="00110E9A"/>
    <w:rsid w:val="00116E2C"/>
    <w:rsid w:val="001171CF"/>
    <w:rsid w:val="001204D7"/>
    <w:rsid w:val="0012112B"/>
    <w:rsid w:val="00121778"/>
    <w:rsid w:val="00122350"/>
    <w:rsid w:val="00123AF7"/>
    <w:rsid w:val="0012571E"/>
    <w:rsid w:val="00125D38"/>
    <w:rsid w:val="00126985"/>
    <w:rsid w:val="00127AFB"/>
    <w:rsid w:val="00131062"/>
    <w:rsid w:val="00133E8B"/>
    <w:rsid w:val="00134DB9"/>
    <w:rsid w:val="00136F04"/>
    <w:rsid w:val="0014132F"/>
    <w:rsid w:val="00142931"/>
    <w:rsid w:val="0014732B"/>
    <w:rsid w:val="001477A4"/>
    <w:rsid w:val="00150E0F"/>
    <w:rsid w:val="00150F66"/>
    <w:rsid w:val="00152366"/>
    <w:rsid w:val="00152740"/>
    <w:rsid w:val="00152CCA"/>
    <w:rsid w:val="00152E95"/>
    <w:rsid w:val="00154630"/>
    <w:rsid w:val="00155CF7"/>
    <w:rsid w:val="00161802"/>
    <w:rsid w:val="00162EAE"/>
    <w:rsid w:val="0016355B"/>
    <w:rsid w:val="001645B4"/>
    <w:rsid w:val="0016634E"/>
    <w:rsid w:val="001677D3"/>
    <w:rsid w:val="00167D4C"/>
    <w:rsid w:val="00171D59"/>
    <w:rsid w:val="0017250C"/>
    <w:rsid w:val="00173A21"/>
    <w:rsid w:val="00173B85"/>
    <w:rsid w:val="00175811"/>
    <w:rsid w:val="001758C3"/>
    <w:rsid w:val="00175B19"/>
    <w:rsid w:val="00176F10"/>
    <w:rsid w:val="0018017B"/>
    <w:rsid w:val="00180DC0"/>
    <w:rsid w:val="0018130D"/>
    <w:rsid w:val="0018388C"/>
    <w:rsid w:val="00184629"/>
    <w:rsid w:val="001865FA"/>
    <w:rsid w:val="001874F0"/>
    <w:rsid w:val="00191E02"/>
    <w:rsid w:val="00192BC8"/>
    <w:rsid w:val="001930A1"/>
    <w:rsid w:val="00193EF4"/>
    <w:rsid w:val="001940E6"/>
    <w:rsid w:val="00194898"/>
    <w:rsid w:val="001A0397"/>
    <w:rsid w:val="001A0F6C"/>
    <w:rsid w:val="001A1287"/>
    <w:rsid w:val="001A26E4"/>
    <w:rsid w:val="001A5F7E"/>
    <w:rsid w:val="001A632E"/>
    <w:rsid w:val="001B18B1"/>
    <w:rsid w:val="001B3D7C"/>
    <w:rsid w:val="001B4E12"/>
    <w:rsid w:val="001C2EBA"/>
    <w:rsid w:val="001C36BA"/>
    <w:rsid w:val="001C3B61"/>
    <w:rsid w:val="001C6720"/>
    <w:rsid w:val="001C7705"/>
    <w:rsid w:val="001C7EDE"/>
    <w:rsid w:val="001D0412"/>
    <w:rsid w:val="001D0F6C"/>
    <w:rsid w:val="001D161A"/>
    <w:rsid w:val="001D570B"/>
    <w:rsid w:val="001D7B70"/>
    <w:rsid w:val="001D7CA0"/>
    <w:rsid w:val="001E0451"/>
    <w:rsid w:val="001E0889"/>
    <w:rsid w:val="001E0F71"/>
    <w:rsid w:val="001E17A4"/>
    <w:rsid w:val="001E430E"/>
    <w:rsid w:val="001E440D"/>
    <w:rsid w:val="001E55E3"/>
    <w:rsid w:val="001E7273"/>
    <w:rsid w:val="001F06FA"/>
    <w:rsid w:val="001F1026"/>
    <w:rsid w:val="001F1236"/>
    <w:rsid w:val="001F6398"/>
    <w:rsid w:val="001F77C1"/>
    <w:rsid w:val="002002D2"/>
    <w:rsid w:val="002009BC"/>
    <w:rsid w:val="00202A1F"/>
    <w:rsid w:val="00212E5D"/>
    <w:rsid w:val="0021355D"/>
    <w:rsid w:val="00213F35"/>
    <w:rsid w:val="00213FDE"/>
    <w:rsid w:val="00214A0D"/>
    <w:rsid w:val="002165FD"/>
    <w:rsid w:val="00220D78"/>
    <w:rsid w:val="00221508"/>
    <w:rsid w:val="00223451"/>
    <w:rsid w:val="0022675F"/>
    <w:rsid w:val="002267EE"/>
    <w:rsid w:val="00230B5E"/>
    <w:rsid w:val="00231D76"/>
    <w:rsid w:val="0023238E"/>
    <w:rsid w:val="00233B3B"/>
    <w:rsid w:val="00233FDC"/>
    <w:rsid w:val="0023657C"/>
    <w:rsid w:val="00237438"/>
    <w:rsid w:val="00240C80"/>
    <w:rsid w:val="00241310"/>
    <w:rsid w:val="002502D2"/>
    <w:rsid w:val="00250CC9"/>
    <w:rsid w:val="0025183E"/>
    <w:rsid w:val="002532EC"/>
    <w:rsid w:val="0025487D"/>
    <w:rsid w:val="00254F8D"/>
    <w:rsid w:val="00260A67"/>
    <w:rsid w:val="002613B8"/>
    <w:rsid w:val="00261E6C"/>
    <w:rsid w:val="0026376B"/>
    <w:rsid w:val="002637B0"/>
    <w:rsid w:val="00267489"/>
    <w:rsid w:val="00267B66"/>
    <w:rsid w:val="00267D13"/>
    <w:rsid w:val="0027037D"/>
    <w:rsid w:val="002742CA"/>
    <w:rsid w:val="00274E88"/>
    <w:rsid w:val="002771B4"/>
    <w:rsid w:val="002808FB"/>
    <w:rsid w:val="002810C7"/>
    <w:rsid w:val="00281585"/>
    <w:rsid w:val="002826B8"/>
    <w:rsid w:val="00283482"/>
    <w:rsid w:val="0028367E"/>
    <w:rsid w:val="002838CF"/>
    <w:rsid w:val="00284C43"/>
    <w:rsid w:val="00284FBB"/>
    <w:rsid w:val="00290928"/>
    <w:rsid w:val="00291970"/>
    <w:rsid w:val="002926A3"/>
    <w:rsid w:val="002959A5"/>
    <w:rsid w:val="00296507"/>
    <w:rsid w:val="002A333F"/>
    <w:rsid w:val="002A7207"/>
    <w:rsid w:val="002B1D3F"/>
    <w:rsid w:val="002B2791"/>
    <w:rsid w:val="002B3A9F"/>
    <w:rsid w:val="002B744D"/>
    <w:rsid w:val="002B75E8"/>
    <w:rsid w:val="002C0383"/>
    <w:rsid w:val="002C1AE6"/>
    <w:rsid w:val="002C1AFE"/>
    <w:rsid w:val="002C3DA1"/>
    <w:rsid w:val="002C6B51"/>
    <w:rsid w:val="002C73A3"/>
    <w:rsid w:val="002C7D39"/>
    <w:rsid w:val="002C7FA7"/>
    <w:rsid w:val="002D09BF"/>
    <w:rsid w:val="002D1CF5"/>
    <w:rsid w:val="002D336B"/>
    <w:rsid w:val="002D4E24"/>
    <w:rsid w:val="002D5AFF"/>
    <w:rsid w:val="002D6996"/>
    <w:rsid w:val="002E140F"/>
    <w:rsid w:val="002E17F5"/>
    <w:rsid w:val="002E22A7"/>
    <w:rsid w:val="002E2B88"/>
    <w:rsid w:val="002E4315"/>
    <w:rsid w:val="002E569C"/>
    <w:rsid w:val="002E7377"/>
    <w:rsid w:val="002F1555"/>
    <w:rsid w:val="002F1920"/>
    <w:rsid w:val="002F40AE"/>
    <w:rsid w:val="002F71FC"/>
    <w:rsid w:val="003009BA"/>
    <w:rsid w:val="003014A5"/>
    <w:rsid w:val="00301EEB"/>
    <w:rsid w:val="00304EC1"/>
    <w:rsid w:val="00307A5F"/>
    <w:rsid w:val="00307EB5"/>
    <w:rsid w:val="00307F93"/>
    <w:rsid w:val="0031260E"/>
    <w:rsid w:val="0031511B"/>
    <w:rsid w:val="00315423"/>
    <w:rsid w:val="00315626"/>
    <w:rsid w:val="00320EBB"/>
    <w:rsid w:val="0032126E"/>
    <w:rsid w:val="003213E2"/>
    <w:rsid w:val="003260BE"/>
    <w:rsid w:val="00326FFE"/>
    <w:rsid w:val="003303B0"/>
    <w:rsid w:val="003310FB"/>
    <w:rsid w:val="0033158A"/>
    <w:rsid w:val="00331D8F"/>
    <w:rsid w:val="00331DD0"/>
    <w:rsid w:val="00332564"/>
    <w:rsid w:val="0033263A"/>
    <w:rsid w:val="00333FFC"/>
    <w:rsid w:val="00335594"/>
    <w:rsid w:val="003366EE"/>
    <w:rsid w:val="00336909"/>
    <w:rsid w:val="003426AA"/>
    <w:rsid w:val="003448C6"/>
    <w:rsid w:val="00344F69"/>
    <w:rsid w:val="00346097"/>
    <w:rsid w:val="003460B7"/>
    <w:rsid w:val="00346353"/>
    <w:rsid w:val="00346961"/>
    <w:rsid w:val="003503B5"/>
    <w:rsid w:val="00350BE4"/>
    <w:rsid w:val="0035177B"/>
    <w:rsid w:val="003526B9"/>
    <w:rsid w:val="003547C2"/>
    <w:rsid w:val="00356E1C"/>
    <w:rsid w:val="00356F52"/>
    <w:rsid w:val="00357425"/>
    <w:rsid w:val="00360CDD"/>
    <w:rsid w:val="00361BE4"/>
    <w:rsid w:val="00362823"/>
    <w:rsid w:val="00363591"/>
    <w:rsid w:val="00367D07"/>
    <w:rsid w:val="00375AB9"/>
    <w:rsid w:val="00380701"/>
    <w:rsid w:val="003812AE"/>
    <w:rsid w:val="0038327F"/>
    <w:rsid w:val="00385FBC"/>
    <w:rsid w:val="003933AD"/>
    <w:rsid w:val="00395A8A"/>
    <w:rsid w:val="00396165"/>
    <w:rsid w:val="00396AC9"/>
    <w:rsid w:val="00397382"/>
    <w:rsid w:val="003A1067"/>
    <w:rsid w:val="003A1961"/>
    <w:rsid w:val="003A22EA"/>
    <w:rsid w:val="003A35C7"/>
    <w:rsid w:val="003A3E8D"/>
    <w:rsid w:val="003A612F"/>
    <w:rsid w:val="003B0DE3"/>
    <w:rsid w:val="003B15CB"/>
    <w:rsid w:val="003B1DD5"/>
    <w:rsid w:val="003B3BD2"/>
    <w:rsid w:val="003B5E40"/>
    <w:rsid w:val="003C4677"/>
    <w:rsid w:val="003D006A"/>
    <w:rsid w:val="003D06EE"/>
    <w:rsid w:val="003D2BEF"/>
    <w:rsid w:val="003D2E8C"/>
    <w:rsid w:val="003D38C8"/>
    <w:rsid w:val="003D49D1"/>
    <w:rsid w:val="003D65D8"/>
    <w:rsid w:val="003E0943"/>
    <w:rsid w:val="003E501A"/>
    <w:rsid w:val="003E537E"/>
    <w:rsid w:val="003E5E5A"/>
    <w:rsid w:val="003F2AFD"/>
    <w:rsid w:val="003F341E"/>
    <w:rsid w:val="003F3F27"/>
    <w:rsid w:val="003F4512"/>
    <w:rsid w:val="003F47AB"/>
    <w:rsid w:val="00400C11"/>
    <w:rsid w:val="004013A9"/>
    <w:rsid w:val="004015C9"/>
    <w:rsid w:val="00402D1C"/>
    <w:rsid w:val="00403B73"/>
    <w:rsid w:val="00406AAE"/>
    <w:rsid w:val="00407BAF"/>
    <w:rsid w:val="004111C6"/>
    <w:rsid w:val="0041388E"/>
    <w:rsid w:val="004139C9"/>
    <w:rsid w:val="00415221"/>
    <w:rsid w:val="00415270"/>
    <w:rsid w:val="0041592B"/>
    <w:rsid w:val="004164F1"/>
    <w:rsid w:val="00426A4F"/>
    <w:rsid w:val="00430651"/>
    <w:rsid w:val="004308D9"/>
    <w:rsid w:val="00431615"/>
    <w:rsid w:val="00434594"/>
    <w:rsid w:val="004363D8"/>
    <w:rsid w:val="00436BC3"/>
    <w:rsid w:val="004371F1"/>
    <w:rsid w:val="00437550"/>
    <w:rsid w:val="00441C40"/>
    <w:rsid w:val="00444447"/>
    <w:rsid w:val="00444C02"/>
    <w:rsid w:val="00447EC6"/>
    <w:rsid w:val="004508D4"/>
    <w:rsid w:val="0045162E"/>
    <w:rsid w:val="0045277F"/>
    <w:rsid w:val="004537F4"/>
    <w:rsid w:val="0045511E"/>
    <w:rsid w:val="00461D43"/>
    <w:rsid w:val="00463314"/>
    <w:rsid w:val="00465175"/>
    <w:rsid w:val="00466310"/>
    <w:rsid w:val="00466FB4"/>
    <w:rsid w:val="00470C36"/>
    <w:rsid w:val="0047168B"/>
    <w:rsid w:val="00471D78"/>
    <w:rsid w:val="00473661"/>
    <w:rsid w:val="004753B3"/>
    <w:rsid w:val="00475656"/>
    <w:rsid w:val="0048008F"/>
    <w:rsid w:val="0048136A"/>
    <w:rsid w:val="00483251"/>
    <w:rsid w:val="00484AA3"/>
    <w:rsid w:val="00484C3F"/>
    <w:rsid w:val="0048596D"/>
    <w:rsid w:val="00493765"/>
    <w:rsid w:val="00495ED6"/>
    <w:rsid w:val="004A4B00"/>
    <w:rsid w:val="004A54B9"/>
    <w:rsid w:val="004B0946"/>
    <w:rsid w:val="004B09A9"/>
    <w:rsid w:val="004B1048"/>
    <w:rsid w:val="004B2CAC"/>
    <w:rsid w:val="004B6412"/>
    <w:rsid w:val="004B71D1"/>
    <w:rsid w:val="004C0151"/>
    <w:rsid w:val="004C0D7D"/>
    <w:rsid w:val="004C2C44"/>
    <w:rsid w:val="004C2FAF"/>
    <w:rsid w:val="004C48D5"/>
    <w:rsid w:val="004D1D40"/>
    <w:rsid w:val="004D1F05"/>
    <w:rsid w:val="004D243A"/>
    <w:rsid w:val="004D3FC4"/>
    <w:rsid w:val="004D4A81"/>
    <w:rsid w:val="004D5236"/>
    <w:rsid w:val="004D559C"/>
    <w:rsid w:val="004D6A4A"/>
    <w:rsid w:val="004E0AF3"/>
    <w:rsid w:val="004E0CE6"/>
    <w:rsid w:val="004E3F0C"/>
    <w:rsid w:val="004E6784"/>
    <w:rsid w:val="004F450A"/>
    <w:rsid w:val="004F4767"/>
    <w:rsid w:val="004F494B"/>
    <w:rsid w:val="004F4EA0"/>
    <w:rsid w:val="004F65D1"/>
    <w:rsid w:val="00502847"/>
    <w:rsid w:val="005057D5"/>
    <w:rsid w:val="0050749A"/>
    <w:rsid w:val="00512552"/>
    <w:rsid w:val="00513370"/>
    <w:rsid w:val="00521B2E"/>
    <w:rsid w:val="00521CB9"/>
    <w:rsid w:val="00521F3C"/>
    <w:rsid w:val="00522ACA"/>
    <w:rsid w:val="00523092"/>
    <w:rsid w:val="005252ED"/>
    <w:rsid w:val="00525348"/>
    <w:rsid w:val="005274A4"/>
    <w:rsid w:val="00531D37"/>
    <w:rsid w:val="0053290A"/>
    <w:rsid w:val="00534DBA"/>
    <w:rsid w:val="00535403"/>
    <w:rsid w:val="00535965"/>
    <w:rsid w:val="005371B1"/>
    <w:rsid w:val="00537568"/>
    <w:rsid w:val="00540094"/>
    <w:rsid w:val="00542D27"/>
    <w:rsid w:val="005460BB"/>
    <w:rsid w:val="00546D1C"/>
    <w:rsid w:val="005515FC"/>
    <w:rsid w:val="00554C4A"/>
    <w:rsid w:val="00554D9E"/>
    <w:rsid w:val="0055742D"/>
    <w:rsid w:val="005600A3"/>
    <w:rsid w:val="00562401"/>
    <w:rsid w:val="005625D6"/>
    <w:rsid w:val="00563BA5"/>
    <w:rsid w:val="005648B4"/>
    <w:rsid w:val="0057104C"/>
    <w:rsid w:val="00572EEB"/>
    <w:rsid w:val="00573C45"/>
    <w:rsid w:val="005747A0"/>
    <w:rsid w:val="00576984"/>
    <w:rsid w:val="00581897"/>
    <w:rsid w:val="00583434"/>
    <w:rsid w:val="00583911"/>
    <w:rsid w:val="005843AF"/>
    <w:rsid w:val="00584E02"/>
    <w:rsid w:val="005857F9"/>
    <w:rsid w:val="005859B1"/>
    <w:rsid w:val="00585C6C"/>
    <w:rsid w:val="00586124"/>
    <w:rsid w:val="005907C9"/>
    <w:rsid w:val="005914B5"/>
    <w:rsid w:val="00591C5F"/>
    <w:rsid w:val="00594B01"/>
    <w:rsid w:val="00594FDE"/>
    <w:rsid w:val="00597518"/>
    <w:rsid w:val="005A35A3"/>
    <w:rsid w:val="005A4019"/>
    <w:rsid w:val="005A4B2E"/>
    <w:rsid w:val="005B0721"/>
    <w:rsid w:val="005B2BC6"/>
    <w:rsid w:val="005B3567"/>
    <w:rsid w:val="005B36C0"/>
    <w:rsid w:val="005B454F"/>
    <w:rsid w:val="005B5DFE"/>
    <w:rsid w:val="005B6083"/>
    <w:rsid w:val="005C0C48"/>
    <w:rsid w:val="005C2F66"/>
    <w:rsid w:val="005C3DA7"/>
    <w:rsid w:val="005C6227"/>
    <w:rsid w:val="005C75A9"/>
    <w:rsid w:val="005D0584"/>
    <w:rsid w:val="005D0940"/>
    <w:rsid w:val="005D0D2D"/>
    <w:rsid w:val="005D1717"/>
    <w:rsid w:val="005D2A73"/>
    <w:rsid w:val="005D3ABE"/>
    <w:rsid w:val="005D40DD"/>
    <w:rsid w:val="005D54BB"/>
    <w:rsid w:val="005D75C2"/>
    <w:rsid w:val="005E1012"/>
    <w:rsid w:val="005E1027"/>
    <w:rsid w:val="005E1E93"/>
    <w:rsid w:val="005E3482"/>
    <w:rsid w:val="005E42A6"/>
    <w:rsid w:val="005E51EB"/>
    <w:rsid w:val="005E549D"/>
    <w:rsid w:val="005E6EF3"/>
    <w:rsid w:val="005E7B9C"/>
    <w:rsid w:val="005F0550"/>
    <w:rsid w:val="005F29F9"/>
    <w:rsid w:val="005F5166"/>
    <w:rsid w:val="005F665E"/>
    <w:rsid w:val="005F7084"/>
    <w:rsid w:val="005F7EE2"/>
    <w:rsid w:val="00602D6A"/>
    <w:rsid w:val="006030C7"/>
    <w:rsid w:val="00603817"/>
    <w:rsid w:val="0060412D"/>
    <w:rsid w:val="00607A08"/>
    <w:rsid w:val="006108A6"/>
    <w:rsid w:val="00611115"/>
    <w:rsid w:val="0061157B"/>
    <w:rsid w:val="006140D0"/>
    <w:rsid w:val="00616DC1"/>
    <w:rsid w:val="00617B27"/>
    <w:rsid w:val="006206EB"/>
    <w:rsid w:val="0062083D"/>
    <w:rsid w:val="006223E1"/>
    <w:rsid w:val="006228E5"/>
    <w:rsid w:val="006231EA"/>
    <w:rsid w:val="0062478E"/>
    <w:rsid w:val="00626A92"/>
    <w:rsid w:val="00633DA8"/>
    <w:rsid w:val="00635241"/>
    <w:rsid w:val="00637F6B"/>
    <w:rsid w:val="00641E52"/>
    <w:rsid w:val="006473EA"/>
    <w:rsid w:val="00650227"/>
    <w:rsid w:val="00650D41"/>
    <w:rsid w:val="00653467"/>
    <w:rsid w:val="00653989"/>
    <w:rsid w:val="00654A16"/>
    <w:rsid w:val="00654D2C"/>
    <w:rsid w:val="006554CF"/>
    <w:rsid w:val="0065729E"/>
    <w:rsid w:val="00662879"/>
    <w:rsid w:val="00664618"/>
    <w:rsid w:val="006672B4"/>
    <w:rsid w:val="006678E3"/>
    <w:rsid w:val="0067150C"/>
    <w:rsid w:val="00673E44"/>
    <w:rsid w:val="00674F97"/>
    <w:rsid w:val="00676DCC"/>
    <w:rsid w:val="006771CF"/>
    <w:rsid w:val="0068010E"/>
    <w:rsid w:val="006818CE"/>
    <w:rsid w:val="00682FD1"/>
    <w:rsid w:val="00686827"/>
    <w:rsid w:val="006901C6"/>
    <w:rsid w:val="0069187A"/>
    <w:rsid w:val="00693D02"/>
    <w:rsid w:val="00694A0F"/>
    <w:rsid w:val="006A1A00"/>
    <w:rsid w:val="006A1C81"/>
    <w:rsid w:val="006A2288"/>
    <w:rsid w:val="006A4032"/>
    <w:rsid w:val="006A41C0"/>
    <w:rsid w:val="006A6D5C"/>
    <w:rsid w:val="006B25D1"/>
    <w:rsid w:val="006B288B"/>
    <w:rsid w:val="006B36C6"/>
    <w:rsid w:val="006B57CE"/>
    <w:rsid w:val="006B6272"/>
    <w:rsid w:val="006B6BD4"/>
    <w:rsid w:val="006C3464"/>
    <w:rsid w:val="006C3614"/>
    <w:rsid w:val="006C54EA"/>
    <w:rsid w:val="006C5611"/>
    <w:rsid w:val="006C7725"/>
    <w:rsid w:val="006D0264"/>
    <w:rsid w:val="006D235F"/>
    <w:rsid w:val="006D63F2"/>
    <w:rsid w:val="006D6844"/>
    <w:rsid w:val="006D6C4B"/>
    <w:rsid w:val="006E4BB4"/>
    <w:rsid w:val="006E6BFE"/>
    <w:rsid w:val="006E73C3"/>
    <w:rsid w:val="006F0010"/>
    <w:rsid w:val="006F0DF9"/>
    <w:rsid w:val="006F2040"/>
    <w:rsid w:val="006F4B0B"/>
    <w:rsid w:val="006F4F28"/>
    <w:rsid w:val="006F5DC7"/>
    <w:rsid w:val="006F7C4F"/>
    <w:rsid w:val="0070043A"/>
    <w:rsid w:val="007051D8"/>
    <w:rsid w:val="00706DCC"/>
    <w:rsid w:val="00710214"/>
    <w:rsid w:val="007102B5"/>
    <w:rsid w:val="0071052C"/>
    <w:rsid w:val="0071097D"/>
    <w:rsid w:val="007154C4"/>
    <w:rsid w:val="00716977"/>
    <w:rsid w:val="00717DEB"/>
    <w:rsid w:val="00720586"/>
    <w:rsid w:val="00720E94"/>
    <w:rsid w:val="00721A15"/>
    <w:rsid w:val="007259D7"/>
    <w:rsid w:val="00725C27"/>
    <w:rsid w:val="00725FB3"/>
    <w:rsid w:val="00727D78"/>
    <w:rsid w:val="007325AB"/>
    <w:rsid w:val="007333B5"/>
    <w:rsid w:val="007344B6"/>
    <w:rsid w:val="00736E97"/>
    <w:rsid w:val="00743350"/>
    <w:rsid w:val="00743781"/>
    <w:rsid w:val="007438E3"/>
    <w:rsid w:val="0075069C"/>
    <w:rsid w:val="007507B8"/>
    <w:rsid w:val="00751F4A"/>
    <w:rsid w:val="0075277D"/>
    <w:rsid w:val="00752ECB"/>
    <w:rsid w:val="00753F42"/>
    <w:rsid w:val="0075679D"/>
    <w:rsid w:val="00756AC0"/>
    <w:rsid w:val="007570C4"/>
    <w:rsid w:val="00761566"/>
    <w:rsid w:val="007616E5"/>
    <w:rsid w:val="00765C23"/>
    <w:rsid w:val="007728A7"/>
    <w:rsid w:val="00773BF9"/>
    <w:rsid w:val="00776A48"/>
    <w:rsid w:val="00781193"/>
    <w:rsid w:val="00781C73"/>
    <w:rsid w:val="007823F8"/>
    <w:rsid w:val="00783A17"/>
    <w:rsid w:val="0078414B"/>
    <w:rsid w:val="007842F5"/>
    <w:rsid w:val="007850CD"/>
    <w:rsid w:val="0078608C"/>
    <w:rsid w:val="00790071"/>
    <w:rsid w:val="00790415"/>
    <w:rsid w:val="00793FE0"/>
    <w:rsid w:val="00794B8A"/>
    <w:rsid w:val="00794DA2"/>
    <w:rsid w:val="00797C8F"/>
    <w:rsid w:val="007A251F"/>
    <w:rsid w:val="007A5100"/>
    <w:rsid w:val="007B0825"/>
    <w:rsid w:val="007B19EC"/>
    <w:rsid w:val="007B4CE4"/>
    <w:rsid w:val="007B6B35"/>
    <w:rsid w:val="007B6CA7"/>
    <w:rsid w:val="007C0130"/>
    <w:rsid w:val="007C11B4"/>
    <w:rsid w:val="007C1E37"/>
    <w:rsid w:val="007C4FD1"/>
    <w:rsid w:val="007D301E"/>
    <w:rsid w:val="007D400C"/>
    <w:rsid w:val="007D4602"/>
    <w:rsid w:val="007D7D46"/>
    <w:rsid w:val="007E13FE"/>
    <w:rsid w:val="007E1F55"/>
    <w:rsid w:val="007E23DD"/>
    <w:rsid w:val="007E279B"/>
    <w:rsid w:val="007E37DA"/>
    <w:rsid w:val="007E3DA6"/>
    <w:rsid w:val="007E5BC3"/>
    <w:rsid w:val="007E67A0"/>
    <w:rsid w:val="007E6FF8"/>
    <w:rsid w:val="007F062C"/>
    <w:rsid w:val="007F119B"/>
    <w:rsid w:val="007F372C"/>
    <w:rsid w:val="007F4148"/>
    <w:rsid w:val="007F7338"/>
    <w:rsid w:val="007F74D6"/>
    <w:rsid w:val="00801B92"/>
    <w:rsid w:val="00802BE7"/>
    <w:rsid w:val="00803144"/>
    <w:rsid w:val="008034F5"/>
    <w:rsid w:val="0080427A"/>
    <w:rsid w:val="00806B5C"/>
    <w:rsid w:val="00807263"/>
    <w:rsid w:val="00813A45"/>
    <w:rsid w:val="00814E1B"/>
    <w:rsid w:val="00815C2A"/>
    <w:rsid w:val="00815F80"/>
    <w:rsid w:val="008177BF"/>
    <w:rsid w:val="00820043"/>
    <w:rsid w:val="00820E93"/>
    <w:rsid w:val="00822F02"/>
    <w:rsid w:val="0082333C"/>
    <w:rsid w:val="00823D0C"/>
    <w:rsid w:val="008246ED"/>
    <w:rsid w:val="00824F76"/>
    <w:rsid w:val="00827F51"/>
    <w:rsid w:val="008317D2"/>
    <w:rsid w:val="00833DC6"/>
    <w:rsid w:val="00835174"/>
    <w:rsid w:val="0083586B"/>
    <w:rsid w:val="0084207F"/>
    <w:rsid w:val="00842E06"/>
    <w:rsid w:val="00847241"/>
    <w:rsid w:val="00847AD6"/>
    <w:rsid w:val="008534C4"/>
    <w:rsid w:val="00853644"/>
    <w:rsid w:val="008544B9"/>
    <w:rsid w:val="00854633"/>
    <w:rsid w:val="00856C42"/>
    <w:rsid w:val="00856E86"/>
    <w:rsid w:val="0086020F"/>
    <w:rsid w:val="00861F58"/>
    <w:rsid w:val="00862413"/>
    <w:rsid w:val="008626A8"/>
    <w:rsid w:val="00863671"/>
    <w:rsid w:val="008656DB"/>
    <w:rsid w:val="008656E8"/>
    <w:rsid w:val="0086613C"/>
    <w:rsid w:val="008673E1"/>
    <w:rsid w:val="00870F7C"/>
    <w:rsid w:val="00871F5C"/>
    <w:rsid w:val="00873A67"/>
    <w:rsid w:val="00873ADD"/>
    <w:rsid w:val="00873E0C"/>
    <w:rsid w:val="00874981"/>
    <w:rsid w:val="00874D89"/>
    <w:rsid w:val="00874FD6"/>
    <w:rsid w:val="0087627F"/>
    <w:rsid w:val="00876BA7"/>
    <w:rsid w:val="00877DD3"/>
    <w:rsid w:val="00880513"/>
    <w:rsid w:val="008821A6"/>
    <w:rsid w:val="008828D8"/>
    <w:rsid w:val="008852E7"/>
    <w:rsid w:val="00887B2C"/>
    <w:rsid w:val="008904B7"/>
    <w:rsid w:val="00890CB0"/>
    <w:rsid w:val="00891CDD"/>
    <w:rsid w:val="0089271E"/>
    <w:rsid w:val="008927A8"/>
    <w:rsid w:val="00894CDB"/>
    <w:rsid w:val="0089502A"/>
    <w:rsid w:val="0089777B"/>
    <w:rsid w:val="008A1E53"/>
    <w:rsid w:val="008A1EAC"/>
    <w:rsid w:val="008A41B6"/>
    <w:rsid w:val="008A5C63"/>
    <w:rsid w:val="008A6683"/>
    <w:rsid w:val="008A7BD2"/>
    <w:rsid w:val="008B2814"/>
    <w:rsid w:val="008B3700"/>
    <w:rsid w:val="008B4897"/>
    <w:rsid w:val="008B6261"/>
    <w:rsid w:val="008B6E1C"/>
    <w:rsid w:val="008B7D76"/>
    <w:rsid w:val="008B7DCF"/>
    <w:rsid w:val="008C03A6"/>
    <w:rsid w:val="008C0AA5"/>
    <w:rsid w:val="008C4704"/>
    <w:rsid w:val="008C53F3"/>
    <w:rsid w:val="008C5A4C"/>
    <w:rsid w:val="008C60A3"/>
    <w:rsid w:val="008D1652"/>
    <w:rsid w:val="008D58DE"/>
    <w:rsid w:val="008D7E40"/>
    <w:rsid w:val="008E1414"/>
    <w:rsid w:val="008E3734"/>
    <w:rsid w:val="008E46B7"/>
    <w:rsid w:val="008E4A00"/>
    <w:rsid w:val="008E7A9D"/>
    <w:rsid w:val="008F04D0"/>
    <w:rsid w:val="008F3B48"/>
    <w:rsid w:val="00902C68"/>
    <w:rsid w:val="009044FB"/>
    <w:rsid w:val="00904833"/>
    <w:rsid w:val="00904B32"/>
    <w:rsid w:val="0090736B"/>
    <w:rsid w:val="009113F2"/>
    <w:rsid w:val="00914A08"/>
    <w:rsid w:val="00917F2C"/>
    <w:rsid w:val="00920AEB"/>
    <w:rsid w:val="00921A0F"/>
    <w:rsid w:val="00921CDB"/>
    <w:rsid w:val="00921F7A"/>
    <w:rsid w:val="00923E98"/>
    <w:rsid w:val="00924CD4"/>
    <w:rsid w:val="0092502E"/>
    <w:rsid w:val="00925973"/>
    <w:rsid w:val="00927584"/>
    <w:rsid w:val="009312CE"/>
    <w:rsid w:val="0093155B"/>
    <w:rsid w:val="00935607"/>
    <w:rsid w:val="009360ED"/>
    <w:rsid w:val="009367B5"/>
    <w:rsid w:val="00937714"/>
    <w:rsid w:val="009407EB"/>
    <w:rsid w:val="0094138D"/>
    <w:rsid w:val="00941BAF"/>
    <w:rsid w:val="009420CA"/>
    <w:rsid w:val="009432C7"/>
    <w:rsid w:val="00947A53"/>
    <w:rsid w:val="0095349B"/>
    <w:rsid w:val="00954F2B"/>
    <w:rsid w:val="00957FCB"/>
    <w:rsid w:val="009637FE"/>
    <w:rsid w:val="0096442F"/>
    <w:rsid w:val="009648F9"/>
    <w:rsid w:val="0096524A"/>
    <w:rsid w:val="00966C6F"/>
    <w:rsid w:val="00967175"/>
    <w:rsid w:val="00967BBC"/>
    <w:rsid w:val="009709D3"/>
    <w:rsid w:val="00971725"/>
    <w:rsid w:val="009726A6"/>
    <w:rsid w:val="009730B3"/>
    <w:rsid w:val="0097428C"/>
    <w:rsid w:val="00976387"/>
    <w:rsid w:val="00980459"/>
    <w:rsid w:val="00980C36"/>
    <w:rsid w:val="00985041"/>
    <w:rsid w:val="0098617E"/>
    <w:rsid w:val="009902AA"/>
    <w:rsid w:val="00990494"/>
    <w:rsid w:val="0099090A"/>
    <w:rsid w:val="00990DB0"/>
    <w:rsid w:val="009934B8"/>
    <w:rsid w:val="009942D1"/>
    <w:rsid w:val="00996345"/>
    <w:rsid w:val="009A2E15"/>
    <w:rsid w:val="009A5023"/>
    <w:rsid w:val="009A5AD0"/>
    <w:rsid w:val="009A7206"/>
    <w:rsid w:val="009B0077"/>
    <w:rsid w:val="009B19A5"/>
    <w:rsid w:val="009B347E"/>
    <w:rsid w:val="009B385B"/>
    <w:rsid w:val="009B541B"/>
    <w:rsid w:val="009B6085"/>
    <w:rsid w:val="009B6C01"/>
    <w:rsid w:val="009C08B2"/>
    <w:rsid w:val="009C1B97"/>
    <w:rsid w:val="009C4593"/>
    <w:rsid w:val="009C51FF"/>
    <w:rsid w:val="009C68AB"/>
    <w:rsid w:val="009D092C"/>
    <w:rsid w:val="009D1A44"/>
    <w:rsid w:val="009D2507"/>
    <w:rsid w:val="009D378C"/>
    <w:rsid w:val="009D5E9C"/>
    <w:rsid w:val="009E11E6"/>
    <w:rsid w:val="009E29EB"/>
    <w:rsid w:val="009E327F"/>
    <w:rsid w:val="009E341C"/>
    <w:rsid w:val="009E35CB"/>
    <w:rsid w:val="009E421D"/>
    <w:rsid w:val="009E44B8"/>
    <w:rsid w:val="009E566C"/>
    <w:rsid w:val="009E7DD6"/>
    <w:rsid w:val="009F268C"/>
    <w:rsid w:val="009F680F"/>
    <w:rsid w:val="009F6B3B"/>
    <w:rsid w:val="00A0025D"/>
    <w:rsid w:val="00A00577"/>
    <w:rsid w:val="00A02B99"/>
    <w:rsid w:val="00A03006"/>
    <w:rsid w:val="00A074B3"/>
    <w:rsid w:val="00A075FB"/>
    <w:rsid w:val="00A14000"/>
    <w:rsid w:val="00A14346"/>
    <w:rsid w:val="00A176F5"/>
    <w:rsid w:val="00A17D86"/>
    <w:rsid w:val="00A17E4A"/>
    <w:rsid w:val="00A221C1"/>
    <w:rsid w:val="00A22672"/>
    <w:rsid w:val="00A22FFE"/>
    <w:rsid w:val="00A2351E"/>
    <w:rsid w:val="00A25F34"/>
    <w:rsid w:val="00A266BD"/>
    <w:rsid w:val="00A30624"/>
    <w:rsid w:val="00A3118A"/>
    <w:rsid w:val="00A32EF3"/>
    <w:rsid w:val="00A34E99"/>
    <w:rsid w:val="00A4586A"/>
    <w:rsid w:val="00A5166F"/>
    <w:rsid w:val="00A545CA"/>
    <w:rsid w:val="00A578E9"/>
    <w:rsid w:val="00A604F2"/>
    <w:rsid w:val="00A605E4"/>
    <w:rsid w:val="00A61718"/>
    <w:rsid w:val="00A61C39"/>
    <w:rsid w:val="00A6363E"/>
    <w:rsid w:val="00A63AA2"/>
    <w:rsid w:val="00A648AC"/>
    <w:rsid w:val="00A65853"/>
    <w:rsid w:val="00A66197"/>
    <w:rsid w:val="00A71468"/>
    <w:rsid w:val="00A718E1"/>
    <w:rsid w:val="00A71965"/>
    <w:rsid w:val="00A7269E"/>
    <w:rsid w:val="00A75BB6"/>
    <w:rsid w:val="00A7642A"/>
    <w:rsid w:val="00A76AB9"/>
    <w:rsid w:val="00A8095B"/>
    <w:rsid w:val="00A81007"/>
    <w:rsid w:val="00A82236"/>
    <w:rsid w:val="00A851E5"/>
    <w:rsid w:val="00A85445"/>
    <w:rsid w:val="00A87A45"/>
    <w:rsid w:val="00A903DE"/>
    <w:rsid w:val="00A910C8"/>
    <w:rsid w:val="00A940A1"/>
    <w:rsid w:val="00A960E5"/>
    <w:rsid w:val="00A964ED"/>
    <w:rsid w:val="00A96A0F"/>
    <w:rsid w:val="00A9791D"/>
    <w:rsid w:val="00A97E2C"/>
    <w:rsid w:val="00AA17BE"/>
    <w:rsid w:val="00AA2B98"/>
    <w:rsid w:val="00AA4046"/>
    <w:rsid w:val="00AA4443"/>
    <w:rsid w:val="00AA4ECB"/>
    <w:rsid w:val="00AA4F2F"/>
    <w:rsid w:val="00AA7E4F"/>
    <w:rsid w:val="00AB14E0"/>
    <w:rsid w:val="00AB20F3"/>
    <w:rsid w:val="00AB2CD4"/>
    <w:rsid w:val="00AB6CEA"/>
    <w:rsid w:val="00AB7A20"/>
    <w:rsid w:val="00AC033F"/>
    <w:rsid w:val="00AC0E76"/>
    <w:rsid w:val="00AC675C"/>
    <w:rsid w:val="00AC718B"/>
    <w:rsid w:val="00AC7BAF"/>
    <w:rsid w:val="00AD42D4"/>
    <w:rsid w:val="00AD4A51"/>
    <w:rsid w:val="00AD5F1D"/>
    <w:rsid w:val="00AD6AB7"/>
    <w:rsid w:val="00AD7426"/>
    <w:rsid w:val="00AE040B"/>
    <w:rsid w:val="00AE2D70"/>
    <w:rsid w:val="00AE3501"/>
    <w:rsid w:val="00AE5BDB"/>
    <w:rsid w:val="00AE7FB0"/>
    <w:rsid w:val="00AF208E"/>
    <w:rsid w:val="00AF262E"/>
    <w:rsid w:val="00AF2938"/>
    <w:rsid w:val="00AF3496"/>
    <w:rsid w:val="00AF370E"/>
    <w:rsid w:val="00AF6ABE"/>
    <w:rsid w:val="00AF77B7"/>
    <w:rsid w:val="00B027EA"/>
    <w:rsid w:val="00B02D7E"/>
    <w:rsid w:val="00B05308"/>
    <w:rsid w:val="00B05485"/>
    <w:rsid w:val="00B06893"/>
    <w:rsid w:val="00B07D33"/>
    <w:rsid w:val="00B1262F"/>
    <w:rsid w:val="00B15E9B"/>
    <w:rsid w:val="00B205FC"/>
    <w:rsid w:val="00B221D9"/>
    <w:rsid w:val="00B24FCE"/>
    <w:rsid w:val="00B263BE"/>
    <w:rsid w:val="00B3062F"/>
    <w:rsid w:val="00B30742"/>
    <w:rsid w:val="00B3097F"/>
    <w:rsid w:val="00B31BED"/>
    <w:rsid w:val="00B32566"/>
    <w:rsid w:val="00B33E08"/>
    <w:rsid w:val="00B34FE1"/>
    <w:rsid w:val="00B35DF7"/>
    <w:rsid w:val="00B37842"/>
    <w:rsid w:val="00B527F0"/>
    <w:rsid w:val="00B561E7"/>
    <w:rsid w:val="00B56478"/>
    <w:rsid w:val="00B574A5"/>
    <w:rsid w:val="00B5770D"/>
    <w:rsid w:val="00B61A63"/>
    <w:rsid w:val="00B61C29"/>
    <w:rsid w:val="00B651BA"/>
    <w:rsid w:val="00B653AD"/>
    <w:rsid w:val="00B70578"/>
    <w:rsid w:val="00B71B6C"/>
    <w:rsid w:val="00B728F6"/>
    <w:rsid w:val="00B73768"/>
    <w:rsid w:val="00B737C9"/>
    <w:rsid w:val="00B743A9"/>
    <w:rsid w:val="00B75B41"/>
    <w:rsid w:val="00B77C39"/>
    <w:rsid w:val="00B80698"/>
    <w:rsid w:val="00B8201D"/>
    <w:rsid w:val="00B82440"/>
    <w:rsid w:val="00B8327A"/>
    <w:rsid w:val="00B83E97"/>
    <w:rsid w:val="00B85C18"/>
    <w:rsid w:val="00B92DA4"/>
    <w:rsid w:val="00B947E0"/>
    <w:rsid w:val="00B94F50"/>
    <w:rsid w:val="00B964DF"/>
    <w:rsid w:val="00BA18CA"/>
    <w:rsid w:val="00BA2504"/>
    <w:rsid w:val="00BA272D"/>
    <w:rsid w:val="00BA33DA"/>
    <w:rsid w:val="00BA5EA5"/>
    <w:rsid w:val="00BB026F"/>
    <w:rsid w:val="00BB02A9"/>
    <w:rsid w:val="00BB1DC2"/>
    <w:rsid w:val="00BB427E"/>
    <w:rsid w:val="00BB4DB9"/>
    <w:rsid w:val="00BB51BB"/>
    <w:rsid w:val="00BB6344"/>
    <w:rsid w:val="00BB76BF"/>
    <w:rsid w:val="00BC3583"/>
    <w:rsid w:val="00BD20CB"/>
    <w:rsid w:val="00BD23F6"/>
    <w:rsid w:val="00BD2717"/>
    <w:rsid w:val="00BD29B1"/>
    <w:rsid w:val="00BD29BC"/>
    <w:rsid w:val="00BD2CE2"/>
    <w:rsid w:val="00BD39E4"/>
    <w:rsid w:val="00BD3CB1"/>
    <w:rsid w:val="00BD5C0D"/>
    <w:rsid w:val="00BD6F08"/>
    <w:rsid w:val="00BD72E8"/>
    <w:rsid w:val="00BD7BFA"/>
    <w:rsid w:val="00BE099B"/>
    <w:rsid w:val="00BE24CA"/>
    <w:rsid w:val="00BE4A3B"/>
    <w:rsid w:val="00BE553A"/>
    <w:rsid w:val="00BE5F7F"/>
    <w:rsid w:val="00BF6031"/>
    <w:rsid w:val="00BF7205"/>
    <w:rsid w:val="00BF767E"/>
    <w:rsid w:val="00C010A3"/>
    <w:rsid w:val="00C01280"/>
    <w:rsid w:val="00C023EE"/>
    <w:rsid w:val="00C03655"/>
    <w:rsid w:val="00C0765E"/>
    <w:rsid w:val="00C07A03"/>
    <w:rsid w:val="00C14D43"/>
    <w:rsid w:val="00C15113"/>
    <w:rsid w:val="00C16424"/>
    <w:rsid w:val="00C1760E"/>
    <w:rsid w:val="00C203A2"/>
    <w:rsid w:val="00C2051C"/>
    <w:rsid w:val="00C20A60"/>
    <w:rsid w:val="00C23684"/>
    <w:rsid w:val="00C2730F"/>
    <w:rsid w:val="00C27FC2"/>
    <w:rsid w:val="00C33024"/>
    <w:rsid w:val="00C350E7"/>
    <w:rsid w:val="00C36DB9"/>
    <w:rsid w:val="00C37B30"/>
    <w:rsid w:val="00C40EBA"/>
    <w:rsid w:val="00C40F62"/>
    <w:rsid w:val="00C41AFA"/>
    <w:rsid w:val="00C41DD8"/>
    <w:rsid w:val="00C458E1"/>
    <w:rsid w:val="00C5066E"/>
    <w:rsid w:val="00C57870"/>
    <w:rsid w:val="00C578B7"/>
    <w:rsid w:val="00C605D4"/>
    <w:rsid w:val="00C644D5"/>
    <w:rsid w:val="00C65487"/>
    <w:rsid w:val="00C66FAB"/>
    <w:rsid w:val="00C670D0"/>
    <w:rsid w:val="00C70F19"/>
    <w:rsid w:val="00C74779"/>
    <w:rsid w:val="00C76CA4"/>
    <w:rsid w:val="00C77545"/>
    <w:rsid w:val="00C80861"/>
    <w:rsid w:val="00C81668"/>
    <w:rsid w:val="00C82315"/>
    <w:rsid w:val="00C83C43"/>
    <w:rsid w:val="00C847DF"/>
    <w:rsid w:val="00C851FA"/>
    <w:rsid w:val="00C93528"/>
    <w:rsid w:val="00C94151"/>
    <w:rsid w:val="00C96914"/>
    <w:rsid w:val="00CA0F94"/>
    <w:rsid w:val="00CA18E4"/>
    <w:rsid w:val="00CA29B3"/>
    <w:rsid w:val="00CA2D85"/>
    <w:rsid w:val="00CA2D9C"/>
    <w:rsid w:val="00CA3884"/>
    <w:rsid w:val="00CA63FB"/>
    <w:rsid w:val="00CA702A"/>
    <w:rsid w:val="00CA7529"/>
    <w:rsid w:val="00CA77CB"/>
    <w:rsid w:val="00CB0958"/>
    <w:rsid w:val="00CB51D9"/>
    <w:rsid w:val="00CB55AD"/>
    <w:rsid w:val="00CB7CBC"/>
    <w:rsid w:val="00CC08CB"/>
    <w:rsid w:val="00CC2798"/>
    <w:rsid w:val="00CD0951"/>
    <w:rsid w:val="00CD0968"/>
    <w:rsid w:val="00CD09FC"/>
    <w:rsid w:val="00CD1258"/>
    <w:rsid w:val="00CD2506"/>
    <w:rsid w:val="00CD3053"/>
    <w:rsid w:val="00CD3460"/>
    <w:rsid w:val="00CD6215"/>
    <w:rsid w:val="00CE15D0"/>
    <w:rsid w:val="00CE1B23"/>
    <w:rsid w:val="00CE270F"/>
    <w:rsid w:val="00CE2885"/>
    <w:rsid w:val="00CE48DE"/>
    <w:rsid w:val="00CE4F86"/>
    <w:rsid w:val="00CF0FD3"/>
    <w:rsid w:val="00CF3E12"/>
    <w:rsid w:val="00CF43E6"/>
    <w:rsid w:val="00CF482E"/>
    <w:rsid w:val="00CF4ED7"/>
    <w:rsid w:val="00D01B6E"/>
    <w:rsid w:val="00D028D6"/>
    <w:rsid w:val="00D02F95"/>
    <w:rsid w:val="00D062E0"/>
    <w:rsid w:val="00D06A00"/>
    <w:rsid w:val="00D07144"/>
    <w:rsid w:val="00D10A14"/>
    <w:rsid w:val="00D11F5C"/>
    <w:rsid w:val="00D127D3"/>
    <w:rsid w:val="00D16023"/>
    <w:rsid w:val="00D231E8"/>
    <w:rsid w:val="00D232FA"/>
    <w:rsid w:val="00D2793E"/>
    <w:rsid w:val="00D31D11"/>
    <w:rsid w:val="00D32730"/>
    <w:rsid w:val="00D32FDA"/>
    <w:rsid w:val="00D34035"/>
    <w:rsid w:val="00D34E3A"/>
    <w:rsid w:val="00D40ACA"/>
    <w:rsid w:val="00D41CBE"/>
    <w:rsid w:val="00D44A6C"/>
    <w:rsid w:val="00D47F7D"/>
    <w:rsid w:val="00D50F2F"/>
    <w:rsid w:val="00D5120D"/>
    <w:rsid w:val="00D513E4"/>
    <w:rsid w:val="00D537CC"/>
    <w:rsid w:val="00D54AC8"/>
    <w:rsid w:val="00D54BE9"/>
    <w:rsid w:val="00D6037D"/>
    <w:rsid w:val="00D61710"/>
    <w:rsid w:val="00D64420"/>
    <w:rsid w:val="00D70E39"/>
    <w:rsid w:val="00D72617"/>
    <w:rsid w:val="00D72C97"/>
    <w:rsid w:val="00D76C62"/>
    <w:rsid w:val="00D77129"/>
    <w:rsid w:val="00D77B25"/>
    <w:rsid w:val="00D80780"/>
    <w:rsid w:val="00D808ED"/>
    <w:rsid w:val="00D816D3"/>
    <w:rsid w:val="00D8323A"/>
    <w:rsid w:val="00D9113C"/>
    <w:rsid w:val="00D91392"/>
    <w:rsid w:val="00D94E90"/>
    <w:rsid w:val="00D95C22"/>
    <w:rsid w:val="00D9762C"/>
    <w:rsid w:val="00DA01FD"/>
    <w:rsid w:val="00DA3C61"/>
    <w:rsid w:val="00DA6DE1"/>
    <w:rsid w:val="00DA6EEC"/>
    <w:rsid w:val="00DA7ABD"/>
    <w:rsid w:val="00DA7C6D"/>
    <w:rsid w:val="00DB001A"/>
    <w:rsid w:val="00DB0B45"/>
    <w:rsid w:val="00DB1400"/>
    <w:rsid w:val="00DB450B"/>
    <w:rsid w:val="00DB4581"/>
    <w:rsid w:val="00DB47AD"/>
    <w:rsid w:val="00DB5019"/>
    <w:rsid w:val="00DB6B61"/>
    <w:rsid w:val="00DB7146"/>
    <w:rsid w:val="00DB7DC3"/>
    <w:rsid w:val="00DB7E66"/>
    <w:rsid w:val="00DC137D"/>
    <w:rsid w:val="00DC1DFE"/>
    <w:rsid w:val="00DC32B5"/>
    <w:rsid w:val="00DC58A7"/>
    <w:rsid w:val="00DC7085"/>
    <w:rsid w:val="00DC7D17"/>
    <w:rsid w:val="00DD05D5"/>
    <w:rsid w:val="00DD12EC"/>
    <w:rsid w:val="00DD1AC0"/>
    <w:rsid w:val="00DD3022"/>
    <w:rsid w:val="00DD3AA9"/>
    <w:rsid w:val="00DD5AE5"/>
    <w:rsid w:val="00DE1694"/>
    <w:rsid w:val="00DE3C4E"/>
    <w:rsid w:val="00DE3F0C"/>
    <w:rsid w:val="00DE44D3"/>
    <w:rsid w:val="00DE4D4F"/>
    <w:rsid w:val="00DE6C06"/>
    <w:rsid w:val="00DE7D5E"/>
    <w:rsid w:val="00DF3FCC"/>
    <w:rsid w:val="00DF5F54"/>
    <w:rsid w:val="00DF68A5"/>
    <w:rsid w:val="00DF708E"/>
    <w:rsid w:val="00E04AE9"/>
    <w:rsid w:val="00E07B29"/>
    <w:rsid w:val="00E1176B"/>
    <w:rsid w:val="00E11F1C"/>
    <w:rsid w:val="00E1580C"/>
    <w:rsid w:val="00E16020"/>
    <w:rsid w:val="00E16925"/>
    <w:rsid w:val="00E17D6D"/>
    <w:rsid w:val="00E20375"/>
    <w:rsid w:val="00E2479C"/>
    <w:rsid w:val="00E24A9E"/>
    <w:rsid w:val="00E24C02"/>
    <w:rsid w:val="00E253CD"/>
    <w:rsid w:val="00E25EDA"/>
    <w:rsid w:val="00E26781"/>
    <w:rsid w:val="00E2762D"/>
    <w:rsid w:val="00E27EB3"/>
    <w:rsid w:val="00E300F5"/>
    <w:rsid w:val="00E30A7C"/>
    <w:rsid w:val="00E30D95"/>
    <w:rsid w:val="00E327CC"/>
    <w:rsid w:val="00E32A35"/>
    <w:rsid w:val="00E379A9"/>
    <w:rsid w:val="00E40918"/>
    <w:rsid w:val="00E40C8C"/>
    <w:rsid w:val="00E4347E"/>
    <w:rsid w:val="00E4369A"/>
    <w:rsid w:val="00E43A97"/>
    <w:rsid w:val="00E47283"/>
    <w:rsid w:val="00E47CD6"/>
    <w:rsid w:val="00E620AD"/>
    <w:rsid w:val="00E624C7"/>
    <w:rsid w:val="00E629B5"/>
    <w:rsid w:val="00E629BE"/>
    <w:rsid w:val="00E633E6"/>
    <w:rsid w:val="00E64CDA"/>
    <w:rsid w:val="00E65787"/>
    <w:rsid w:val="00E66AD4"/>
    <w:rsid w:val="00E722D3"/>
    <w:rsid w:val="00E7234A"/>
    <w:rsid w:val="00E73170"/>
    <w:rsid w:val="00E744B5"/>
    <w:rsid w:val="00E7487E"/>
    <w:rsid w:val="00E7580E"/>
    <w:rsid w:val="00E80F7A"/>
    <w:rsid w:val="00E81E55"/>
    <w:rsid w:val="00E84130"/>
    <w:rsid w:val="00E8582E"/>
    <w:rsid w:val="00E85C9B"/>
    <w:rsid w:val="00E8726B"/>
    <w:rsid w:val="00E90EC2"/>
    <w:rsid w:val="00E90F83"/>
    <w:rsid w:val="00E9114D"/>
    <w:rsid w:val="00E92FFA"/>
    <w:rsid w:val="00E931FE"/>
    <w:rsid w:val="00E95766"/>
    <w:rsid w:val="00E97060"/>
    <w:rsid w:val="00EA1B4F"/>
    <w:rsid w:val="00EA2AC1"/>
    <w:rsid w:val="00EA4F78"/>
    <w:rsid w:val="00EA6AA1"/>
    <w:rsid w:val="00EA7B9E"/>
    <w:rsid w:val="00EB0B4F"/>
    <w:rsid w:val="00EB1FB1"/>
    <w:rsid w:val="00EB301E"/>
    <w:rsid w:val="00EB35BE"/>
    <w:rsid w:val="00EB3840"/>
    <w:rsid w:val="00EB4D0D"/>
    <w:rsid w:val="00EC0FA8"/>
    <w:rsid w:val="00EC21CD"/>
    <w:rsid w:val="00EC62D6"/>
    <w:rsid w:val="00EC678C"/>
    <w:rsid w:val="00EC7E2B"/>
    <w:rsid w:val="00ED079D"/>
    <w:rsid w:val="00ED20F7"/>
    <w:rsid w:val="00ED2DF8"/>
    <w:rsid w:val="00ED3D34"/>
    <w:rsid w:val="00ED7DC5"/>
    <w:rsid w:val="00EE2E0C"/>
    <w:rsid w:val="00EE3A70"/>
    <w:rsid w:val="00EE4FBF"/>
    <w:rsid w:val="00EE5DBA"/>
    <w:rsid w:val="00EF2FF1"/>
    <w:rsid w:val="00EF745B"/>
    <w:rsid w:val="00F01349"/>
    <w:rsid w:val="00F02FE8"/>
    <w:rsid w:val="00F04B1C"/>
    <w:rsid w:val="00F05548"/>
    <w:rsid w:val="00F06749"/>
    <w:rsid w:val="00F06877"/>
    <w:rsid w:val="00F07CC7"/>
    <w:rsid w:val="00F100A8"/>
    <w:rsid w:val="00F11830"/>
    <w:rsid w:val="00F12025"/>
    <w:rsid w:val="00F16EB4"/>
    <w:rsid w:val="00F17686"/>
    <w:rsid w:val="00F202AF"/>
    <w:rsid w:val="00F20FC5"/>
    <w:rsid w:val="00F22012"/>
    <w:rsid w:val="00F24B18"/>
    <w:rsid w:val="00F3086E"/>
    <w:rsid w:val="00F31718"/>
    <w:rsid w:val="00F34C2B"/>
    <w:rsid w:val="00F34E14"/>
    <w:rsid w:val="00F35B04"/>
    <w:rsid w:val="00F35CC5"/>
    <w:rsid w:val="00F37320"/>
    <w:rsid w:val="00F4027A"/>
    <w:rsid w:val="00F4076C"/>
    <w:rsid w:val="00F44736"/>
    <w:rsid w:val="00F474B5"/>
    <w:rsid w:val="00F477C8"/>
    <w:rsid w:val="00F50124"/>
    <w:rsid w:val="00F52A77"/>
    <w:rsid w:val="00F54AEA"/>
    <w:rsid w:val="00F57AC2"/>
    <w:rsid w:val="00F6305C"/>
    <w:rsid w:val="00F64CD4"/>
    <w:rsid w:val="00F66F9B"/>
    <w:rsid w:val="00F7037E"/>
    <w:rsid w:val="00F70A0D"/>
    <w:rsid w:val="00F70FA8"/>
    <w:rsid w:val="00F751E3"/>
    <w:rsid w:val="00F752A8"/>
    <w:rsid w:val="00F75324"/>
    <w:rsid w:val="00F765CD"/>
    <w:rsid w:val="00F81348"/>
    <w:rsid w:val="00F81A4A"/>
    <w:rsid w:val="00F84D5A"/>
    <w:rsid w:val="00F86891"/>
    <w:rsid w:val="00F91097"/>
    <w:rsid w:val="00F912BE"/>
    <w:rsid w:val="00F91E0D"/>
    <w:rsid w:val="00F9364F"/>
    <w:rsid w:val="00F96417"/>
    <w:rsid w:val="00F966BE"/>
    <w:rsid w:val="00F97E82"/>
    <w:rsid w:val="00FA4358"/>
    <w:rsid w:val="00FA68CA"/>
    <w:rsid w:val="00FB1715"/>
    <w:rsid w:val="00FB320C"/>
    <w:rsid w:val="00FB4A80"/>
    <w:rsid w:val="00FB65EB"/>
    <w:rsid w:val="00FC684A"/>
    <w:rsid w:val="00FC6DAD"/>
    <w:rsid w:val="00FD220A"/>
    <w:rsid w:val="00FD41D6"/>
    <w:rsid w:val="00FD5B11"/>
    <w:rsid w:val="00FD6778"/>
    <w:rsid w:val="00FD6EF8"/>
    <w:rsid w:val="00FD76CB"/>
    <w:rsid w:val="00FD7A5D"/>
    <w:rsid w:val="00FE2685"/>
    <w:rsid w:val="00FE315B"/>
    <w:rsid w:val="00FE6897"/>
    <w:rsid w:val="00FF0CAA"/>
    <w:rsid w:val="00FF1039"/>
    <w:rsid w:val="00FF1287"/>
    <w:rsid w:val="00FF22B9"/>
    <w:rsid w:val="00FF2DC9"/>
    <w:rsid w:val="00FF2EAC"/>
    <w:rsid w:val="00FF5708"/>
    <w:rsid w:val="00FF6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9253533"/>
  <w15:docId w15:val="{86E11F33-3D1D-4571-A9CC-47F589D19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68"/>
    <w:rPr>
      <w:sz w:val="22"/>
    </w:rPr>
  </w:style>
  <w:style w:type="paragraph" w:styleId="Heading1">
    <w:name w:val="heading 1"/>
    <w:basedOn w:val="Normal"/>
    <w:next w:val="Normal"/>
    <w:qFormat/>
    <w:rsid w:val="004C48D5"/>
    <w:pPr>
      <w:keepNext/>
      <w:outlineLvl w:val="0"/>
    </w:pPr>
    <w:rPr>
      <w:rFonts w:ascii="Arial" w:hAnsi="Arial"/>
      <w:b/>
      <w:bCs/>
      <w:sz w:val="24"/>
      <w:szCs w:val="24"/>
      <w:u w:val="single"/>
    </w:rPr>
  </w:style>
  <w:style w:type="paragraph" w:styleId="Heading2">
    <w:name w:val="heading 2"/>
    <w:basedOn w:val="Normal"/>
    <w:next w:val="Normal"/>
    <w:qFormat/>
    <w:rsid w:val="004C48D5"/>
    <w:pPr>
      <w:keepNext/>
      <w:outlineLvl w:val="1"/>
    </w:pPr>
    <w:rPr>
      <w:rFonts w:ascii="Arial" w:hAnsi="Arial"/>
      <w:b/>
      <w:bCs/>
      <w:sz w:val="24"/>
      <w:szCs w:val="24"/>
    </w:rPr>
  </w:style>
  <w:style w:type="paragraph" w:styleId="Heading3">
    <w:name w:val="heading 3"/>
    <w:basedOn w:val="Normal"/>
    <w:next w:val="Normal"/>
    <w:qFormat/>
    <w:rsid w:val="00BD23F6"/>
    <w:pPr>
      <w:keepNext/>
      <w:spacing w:before="240" w:after="60"/>
      <w:outlineLvl w:val="2"/>
    </w:pPr>
    <w:rPr>
      <w:rFonts w:ascii="Arial" w:hAnsi="Arial" w:cs="Arial"/>
      <w:b/>
      <w:bCs/>
      <w:sz w:val="26"/>
      <w:szCs w:val="26"/>
    </w:rPr>
  </w:style>
  <w:style w:type="paragraph" w:styleId="Heading4">
    <w:name w:val="heading 4"/>
    <w:basedOn w:val="Normal"/>
    <w:next w:val="Normal"/>
    <w:qFormat/>
    <w:rsid w:val="008A1EAC"/>
    <w:pPr>
      <w:keepNext/>
      <w:spacing w:before="240" w:after="60"/>
      <w:outlineLvl w:val="3"/>
    </w:pPr>
    <w:rPr>
      <w:b/>
      <w:bCs/>
      <w:sz w:val="28"/>
      <w:szCs w:val="28"/>
    </w:rPr>
  </w:style>
  <w:style w:type="paragraph" w:styleId="Heading5">
    <w:name w:val="heading 5"/>
    <w:basedOn w:val="Normal"/>
    <w:next w:val="Normal"/>
    <w:qFormat/>
    <w:rsid w:val="004C48D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DR">
    <w:name w:val="HDR"/>
    <w:basedOn w:val="Normal"/>
    <w:next w:val="PRT"/>
    <w:rsid w:val="004C48D5"/>
    <w:pPr>
      <w:tabs>
        <w:tab w:val="center" w:pos="4608"/>
        <w:tab w:val="right" w:pos="9360"/>
      </w:tabs>
      <w:suppressAutoHyphens/>
      <w:jc w:val="both"/>
    </w:pPr>
  </w:style>
  <w:style w:type="paragraph" w:customStyle="1" w:styleId="FTR">
    <w:name w:val="FTR"/>
    <w:basedOn w:val="Normal"/>
    <w:next w:val="SCT"/>
    <w:rsid w:val="004C48D5"/>
    <w:pPr>
      <w:tabs>
        <w:tab w:val="right" w:pos="9360"/>
      </w:tabs>
      <w:suppressAutoHyphens/>
      <w:jc w:val="both"/>
    </w:pPr>
  </w:style>
  <w:style w:type="paragraph" w:customStyle="1" w:styleId="SCT">
    <w:name w:val="SCT"/>
    <w:basedOn w:val="Normal"/>
    <w:next w:val="PRT"/>
    <w:rsid w:val="004C48D5"/>
    <w:pPr>
      <w:suppressAutoHyphens/>
      <w:spacing w:before="240"/>
      <w:jc w:val="both"/>
    </w:pPr>
  </w:style>
  <w:style w:type="paragraph" w:customStyle="1" w:styleId="PRT">
    <w:name w:val="PRT"/>
    <w:basedOn w:val="Normal"/>
    <w:next w:val="ART"/>
    <w:rsid w:val="004C48D5"/>
    <w:pPr>
      <w:numPr>
        <w:numId w:val="1"/>
      </w:numPr>
      <w:suppressAutoHyphens/>
      <w:spacing w:before="240"/>
      <w:jc w:val="both"/>
      <w:outlineLvl w:val="0"/>
    </w:pPr>
  </w:style>
  <w:style w:type="paragraph" w:customStyle="1" w:styleId="SUT">
    <w:name w:val="SUT"/>
    <w:basedOn w:val="Normal"/>
    <w:next w:val="PR1"/>
    <w:rsid w:val="004C48D5"/>
    <w:pPr>
      <w:numPr>
        <w:ilvl w:val="1"/>
        <w:numId w:val="1"/>
      </w:numPr>
      <w:suppressAutoHyphens/>
      <w:spacing w:before="240"/>
      <w:jc w:val="both"/>
      <w:outlineLvl w:val="0"/>
    </w:pPr>
  </w:style>
  <w:style w:type="paragraph" w:customStyle="1" w:styleId="DST">
    <w:name w:val="DST"/>
    <w:basedOn w:val="Normal"/>
    <w:next w:val="PR1"/>
    <w:rsid w:val="004C48D5"/>
    <w:pPr>
      <w:numPr>
        <w:ilvl w:val="2"/>
        <w:numId w:val="1"/>
      </w:numPr>
      <w:suppressAutoHyphens/>
      <w:spacing w:before="240"/>
      <w:jc w:val="both"/>
      <w:outlineLvl w:val="0"/>
    </w:pPr>
  </w:style>
  <w:style w:type="paragraph" w:customStyle="1" w:styleId="ART">
    <w:name w:val="ART"/>
    <w:basedOn w:val="Normal"/>
    <w:next w:val="PR1"/>
    <w:rsid w:val="004C48D5"/>
    <w:pPr>
      <w:numPr>
        <w:ilvl w:val="3"/>
        <w:numId w:val="1"/>
      </w:numPr>
      <w:suppressAutoHyphens/>
      <w:spacing w:before="240"/>
      <w:jc w:val="both"/>
      <w:outlineLvl w:val="1"/>
    </w:pPr>
  </w:style>
  <w:style w:type="paragraph" w:customStyle="1" w:styleId="PR1">
    <w:name w:val="PR1"/>
    <w:basedOn w:val="Normal"/>
    <w:link w:val="PR1Char"/>
    <w:rsid w:val="004C48D5"/>
    <w:pPr>
      <w:numPr>
        <w:ilvl w:val="4"/>
        <w:numId w:val="1"/>
      </w:numPr>
      <w:suppressAutoHyphens/>
      <w:spacing w:before="240"/>
      <w:jc w:val="both"/>
      <w:outlineLvl w:val="2"/>
    </w:pPr>
  </w:style>
  <w:style w:type="paragraph" w:customStyle="1" w:styleId="PR2">
    <w:name w:val="PR2"/>
    <w:basedOn w:val="Normal"/>
    <w:rsid w:val="004C48D5"/>
    <w:pPr>
      <w:numPr>
        <w:ilvl w:val="5"/>
        <w:numId w:val="1"/>
      </w:numPr>
      <w:suppressAutoHyphens/>
      <w:jc w:val="both"/>
      <w:outlineLvl w:val="3"/>
    </w:pPr>
  </w:style>
  <w:style w:type="paragraph" w:customStyle="1" w:styleId="PR3">
    <w:name w:val="PR3"/>
    <w:basedOn w:val="Normal"/>
    <w:rsid w:val="004C48D5"/>
    <w:pPr>
      <w:numPr>
        <w:ilvl w:val="6"/>
        <w:numId w:val="1"/>
      </w:numPr>
      <w:suppressAutoHyphens/>
      <w:jc w:val="both"/>
      <w:outlineLvl w:val="4"/>
    </w:pPr>
  </w:style>
  <w:style w:type="paragraph" w:customStyle="1" w:styleId="PR4">
    <w:name w:val="PR4"/>
    <w:basedOn w:val="Normal"/>
    <w:rsid w:val="004C48D5"/>
    <w:pPr>
      <w:numPr>
        <w:ilvl w:val="7"/>
        <w:numId w:val="1"/>
      </w:numPr>
      <w:suppressAutoHyphens/>
      <w:jc w:val="both"/>
      <w:outlineLvl w:val="5"/>
    </w:pPr>
  </w:style>
  <w:style w:type="paragraph" w:customStyle="1" w:styleId="PR5">
    <w:name w:val="PR5"/>
    <w:basedOn w:val="Normal"/>
    <w:rsid w:val="004C48D5"/>
    <w:pPr>
      <w:numPr>
        <w:ilvl w:val="8"/>
        <w:numId w:val="1"/>
      </w:numPr>
      <w:suppressAutoHyphens/>
      <w:jc w:val="both"/>
      <w:outlineLvl w:val="6"/>
    </w:pPr>
  </w:style>
  <w:style w:type="paragraph" w:customStyle="1" w:styleId="TB1">
    <w:name w:val="TB1"/>
    <w:basedOn w:val="Normal"/>
    <w:next w:val="PR1"/>
    <w:rsid w:val="004C48D5"/>
    <w:pPr>
      <w:suppressAutoHyphens/>
      <w:spacing w:before="240"/>
      <w:ind w:left="288"/>
      <w:jc w:val="both"/>
    </w:pPr>
  </w:style>
  <w:style w:type="paragraph" w:customStyle="1" w:styleId="TB2">
    <w:name w:val="TB2"/>
    <w:basedOn w:val="Normal"/>
    <w:next w:val="PR2"/>
    <w:rsid w:val="004C48D5"/>
    <w:pPr>
      <w:suppressAutoHyphens/>
      <w:spacing w:before="240"/>
      <w:ind w:left="864"/>
      <w:jc w:val="both"/>
    </w:pPr>
  </w:style>
  <w:style w:type="paragraph" w:customStyle="1" w:styleId="TB3">
    <w:name w:val="TB3"/>
    <w:basedOn w:val="Normal"/>
    <w:next w:val="PR3"/>
    <w:rsid w:val="004C48D5"/>
    <w:pPr>
      <w:suppressAutoHyphens/>
      <w:spacing w:before="240"/>
      <w:ind w:left="1440"/>
      <w:jc w:val="both"/>
    </w:pPr>
  </w:style>
  <w:style w:type="paragraph" w:customStyle="1" w:styleId="TB4">
    <w:name w:val="TB4"/>
    <w:basedOn w:val="Normal"/>
    <w:next w:val="PR4"/>
    <w:rsid w:val="004C48D5"/>
    <w:pPr>
      <w:suppressAutoHyphens/>
      <w:spacing w:before="240"/>
      <w:ind w:left="2016"/>
      <w:jc w:val="both"/>
    </w:pPr>
  </w:style>
  <w:style w:type="paragraph" w:customStyle="1" w:styleId="TB5">
    <w:name w:val="TB5"/>
    <w:basedOn w:val="Normal"/>
    <w:next w:val="PR5"/>
    <w:rsid w:val="004C48D5"/>
    <w:pPr>
      <w:suppressAutoHyphens/>
      <w:spacing w:before="240"/>
      <w:ind w:left="2592"/>
      <w:jc w:val="both"/>
    </w:pPr>
  </w:style>
  <w:style w:type="paragraph" w:customStyle="1" w:styleId="TCH">
    <w:name w:val="TCH"/>
    <w:basedOn w:val="Normal"/>
    <w:rsid w:val="004C48D5"/>
    <w:pPr>
      <w:suppressAutoHyphens/>
    </w:pPr>
  </w:style>
  <w:style w:type="paragraph" w:customStyle="1" w:styleId="TCE">
    <w:name w:val="TCE"/>
    <w:basedOn w:val="Normal"/>
    <w:rsid w:val="004C48D5"/>
    <w:pPr>
      <w:suppressAutoHyphens/>
      <w:ind w:left="144" w:hanging="144"/>
    </w:pPr>
  </w:style>
  <w:style w:type="paragraph" w:customStyle="1" w:styleId="EOS">
    <w:name w:val="EOS"/>
    <w:basedOn w:val="Normal"/>
    <w:rsid w:val="004C48D5"/>
    <w:pPr>
      <w:suppressAutoHyphens/>
      <w:spacing w:before="240"/>
      <w:jc w:val="both"/>
    </w:pPr>
  </w:style>
  <w:style w:type="paragraph" w:customStyle="1" w:styleId="CMT">
    <w:name w:val="CMT"/>
    <w:basedOn w:val="Normal"/>
    <w:link w:val="CMTChar"/>
    <w:rsid w:val="004C48D5"/>
    <w:pPr>
      <w:suppressAutoHyphens/>
      <w:spacing w:before="240"/>
      <w:jc w:val="both"/>
    </w:pPr>
    <w:rPr>
      <w:vanish/>
      <w:color w:val="0000FF"/>
    </w:rPr>
  </w:style>
  <w:style w:type="character" w:customStyle="1" w:styleId="SI">
    <w:name w:val="SI"/>
    <w:basedOn w:val="DefaultParagraphFont"/>
    <w:rsid w:val="004C48D5"/>
    <w:rPr>
      <w:color w:val="008080"/>
    </w:rPr>
  </w:style>
  <w:style w:type="character" w:customStyle="1" w:styleId="IP">
    <w:name w:val="IP"/>
    <w:basedOn w:val="DefaultParagraphFont"/>
    <w:rsid w:val="004C48D5"/>
    <w:rPr>
      <w:color w:val="FF0000"/>
    </w:rPr>
  </w:style>
  <w:style w:type="paragraph" w:styleId="Header">
    <w:name w:val="header"/>
    <w:basedOn w:val="Normal"/>
    <w:link w:val="HeaderChar"/>
    <w:rsid w:val="004C48D5"/>
    <w:pPr>
      <w:tabs>
        <w:tab w:val="center" w:pos="4320"/>
        <w:tab w:val="right" w:pos="8640"/>
      </w:tabs>
    </w:pPr>
  </w:style>
  <w:style w:type="paragraph" w:styleId="Footer">
    <w:name w:val="footer"/>
    <w:basedOn w:val="Normal"/>
    <w:rsid w:val="004C48D5"/>
    <w:pPr>
      <w:tabs>
        <w:tab w:val="center" w:pos="4320"/>
        <w:tab w:val="right" w:pos="8640"/>
      </w:tabs>
    </w:pPr>
  </w:style>
  <w:style w:type="paragraph" w:styleId="Title">
    <w:name w:val="Title"/>
    <w:basedOn w:val="Normal"/>
    <w:qFormat/>
    <w:rsid w:val="004C48D5"/>
    <w:pPr>
      <w:jc w:val="center"/>
    </w:pPr>
    <w:rPr>
      <w:b/>
      <w:sz w:val="24"/>
      <w:u w:val="single"/>
    </w:rPr>
  </w:style>
  <w:style w:type="paragraph" w:styleId="BodyTextIndent">
    <w:name w:val="Body Text Indent"/>
    <w:basedOn w:val="Normal"/>
    <w:rsid w:val="004C48D5"/>
    <w:pPr>
      <w:tabs>
        <w:tab w:val="left" w:pos="-1440"/>
      </w:tabs>
      <w:ind w:left="900"/>
      <w:jc w:val="both"/>
    </w:pPr>
  </w:style>
  <w:style w:type="paragraph" w:styleId="BodyTextIndent2">
    <w:name w:val="Body Text Indent 2"/>
    <w:basedOn w:val="Normal"/>
    <w:rsid w:val="004C48D5"/>
    <w:pPr>
      <w:ind w:left="720"/>
    </w:pPr>
    <w:rPr>
      <w:color w:val="000000"/>
      <w:sz w:val="20"/>
    </w:rPr>
  </w:style>
  <w:style w:type="character" w:styleId="Hyperlink">
    <w:name w:val="Hyperlink"/>
    <w:basedOn w:val="DefaultParagraphFont"/>
    <w:rsid w:val="004C48D5"/>
    <w:rPr>
      <w:color w:val="0000FF"/>
      <w:u w:val="single"/>
    </w:rPr>
  </w:style>
  <w:style w:type="paragraph" w:styleId="BodyTextIndent3">
    <w:name w:val="Body Text Indent 3"/>
    <w:basedOn w:val="Normal"/>
    <w:rsid w:val="004C48D5"/>
    <w:pPr>
      <w:ind w:left="720"/>
    </w:pPr>
    <w:rPr>
      <w:szCs w:val="22"/>
    </w:rPr>
  </w:style>
  <w:style w:type="character" w:styleId="CommentReference">
    <w:name w:val="annotation reference"/>
    <w:basedOn w:val="DefaultParagraphFont"/>
    <w:semiHidden/>
    <w:rsid w:val="004C48D5"/>
    <w:rPr>
      <w:sz w:val="16"/>
      <w:szCs w:val="16"/>
    </w:rPr>
  </w:style>
  <w:style w:type="paragraph" w:styleId="CommentText">
    <w:name w:val="annotation text"/>
    <w:basedOn w:val="Normal"/>
    <w:semiHidden/>
    <w:rsid w:val="004C48D5"/>
    <w:rPr>
      <w:sz w:val="20"/>
    </w:rPr>
  </w:style>
  <w:style w:type="paragraph" w:styleId="CommentSubject">
    <w:name w:val="annotation subject"/>
    <w:basedOn w:val="CommentText"/>
    <w:next w:val="CommentText"/>
    <w:semiHidden/>
    <w:rsid w:val="004C48D5"/>
    <w:rPr>
      <w:b/>
      <w:bCs/>
    </w:rPr>
  </w:style>
  <w:style w:type="paragraph" w:styleId="BalloonText">
    <w:name w:val="Balloon Text"/>
    <w:basedOn w:val="Normal"/>
    <w:semiHidden/>
    <w:rsid w:val="004C48D5"/>
    <w:rPr>
      <w:rFonts w:ascii="Tahoma" w:hAnsi="Tahoma" w:cs="Tahoma"/>
      <w:sz w:val="16"/>
      <w:szCs w:val="16"/>
    </w:rPr>
  </w:style>
  <w:style w:type="character" w:styleId="FollowedHyperlink">
    <w:name w:val="FollowedHyperlink"/>
    <w:basedOn w:val="DefaultParagraphFont"/>
    <w:rsid w:val="004C48D5"/>
    <w:rPr>
      <w:color w:val="800080"/>
      <w:u w:val="single"/>
    </w:rPr>
  </w:style>
  <w:style w:type="paragraph" w:customStyle="1" w:styleId="Level2">
    <w:name w:val="Level 2"/>
    <w:basedOn w:val="Normal"/>
    <w:rsid w:val="006D235F"/>
    <w:pPr>
      <w:widowControl w:val="0"/>
    </w:pPr>
    <w:rPr>
      <w:sz w:val="24"/>
    </w:rPr>
  </w:style>
  <w:style w:type="paragraph" w:customStyle="1" w:styleId="Level3">
    <w:name w:val="Level 3"/>
    <w:basedOn w:val="Normal"/>
    <w:rsid w:val="006D235F"/>
    <w:pPr>
      <w:widowControl w:val="0"/>
    </w:pPr>
    <w:rPr>
      <w:sz w:val="24"/>
    </w:rPr>
  </w:style>
  <w:style w:type="paragraph" w:styleId="EnvelopeReturn">
    <w:name w:val="envelope return"/>
    <w:basedOn w:val="Normal"/>
    <w:rsid w:val="008A1EAC"/>
    <w:rPr>
      <w:rFonts w:ascii="Arial" w:hAnsi="Arial"/>
      <w:sz w:val="20"/>
    </w:rPr>
  </w:style>
  <w:style w:type="paragraph" w:styleId="DocumentMap">
    <w:name w:val="Document Map"/>
    <w:basedOn w:val="Normal"/>
    <w:semiHidden/>
    <w:rsid w:val="00DB0B45"/>
    <w:pPr>
      <w:shd w:val="clear" w:color="auto" w:fill="000080"/>
    </w:pPr>
    <w:rPr>
      <w:rFonts w:ascii="Tahoma" w:hAnsi="Tahoma" w:cs="Tahoma"/>
      <w:sz w:val="20"/>
    </w:rPr>
  </w:style>
  <w:style w:type="table" w:styleId="TableGrid">
    <w:name w:val="Table Grid"/>
    <w:basedOn w:val="TableNormal"/>
    <w:rsid w:val="00BD2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2A9"/>
    <w:pPr>
      <w:ind w:left="720"/>
      <w:contextualSpacing/>
    </w:pPr>
  </w:style>
  <w:style w:type="paragraph" w:customStyle="1" w:styleId="Default">
    <w:name w:val="Default"/>
    <w:rsid w:val="001758C3"/>
    <w:pPr>
      <w:autoSpaceDE w:val="0"/>
      <w:autoSpaceDN w:val="0"/>
      <w:adjustRightInd w:val="0"/>
    </w:pPr>
    <w:rPr>
      <w:rFonts w:eastAsia="Calibri"/>
      <w:color w:val="000000"/>
      <w:sz w:val="24"/>
      <w:szCs w:val="24"/>
    </w:rPr>
  </w:style>
  <w:style w:type="paragraph" w:styleId="Revision">
    <w:name w:val="Revision"/>
    <w:hidden/>
    <w:uiPriority w:val="99"/>
    <w:semiHidden/>
    <w:rsid w:val="009E29EB"/>
    <w:rPr>
      <w:sz w:val="22"/>
    </w:rPr>
  </w:style>
  <w:style w:type="character" w:customStyle="1" w:styleId="CMTChar">
    <w:name w:val="CMT Char"/>
    <w:link w:val="CMT"/>
    <w:rsid w:val="00BD20CB"/>
    <w:rPr>
      <w:vanish/>
      <w:color w:val="0000FF"/>
      <w:sz w:val="22"/>
    </w:rPr>
  </w:style>
  <w:style w:type="character" w:customStyle="1" w:styleId="PR1Char">
    <w:name w:val="PR1 Char"/>
    <w:link w:val="PR1"/>
    <w:locked/>
    <w:rsid w:val="00BD20CB"/>
    <w:rPr>
      <w:sz w:val="22"/>
    </w:rPr>
  </w:style>
  <w:style w:type="character" w:customStyle="1" w:styleId="HeaderChar">
    <w:name w:val="Header Char"/>
    <w:basedOn w:val="DefaultParagraphFont"/>
    <w:link w:val="Header"/>
    <w:rsid w:val="00E9706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363293086">
      <w:bodyDiv w:val="1"/>
      <w:marLeft w:val="0"/>
      <w:marRight w:val="0"/>
      <w:marTop w:val="0"/>
      <w:marBottom w:val="0"/>
      <w:divBdr>
        <w:top w:val="none" w:sz="0" w:space="0" w:color="auto"/>
        <w:left w:val="none" w:sz="0" w:space="0" w:color="auto"/>
        <w:bottom w:val="none" w:sz="0" w:space="0" w:color="auto"/>
        <w:right w:val="none" w:sz="0" w:space="0" w:color="auto"/>
      </w:divBdr>
    </w:div>
    <w:div w:id="129861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ranet.0998.lowes.com/dept/storeop/disaster/storpage/apps/StoreList1204/searchstores.asp" TargetMode="External"/><Relationship Id="rId13" Type="http://schemas.openxmlformats.org/officeDocument/2006/relationships/image" Target="media/image5.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176579B4705049BD8CFB30C97B3785" ma:contentTypeVersion="15" ma:contentTypeDescription="Create a new document." ma:contentTypeScope="" ma:versionID="55607ae0fe267b84800a74dce744f556">
  <xsd:schema xmlns:xsd="http://www.w3.org/2001/XMLSchema" xmlns:xs="http://www.w3.org/2001/XMLSchema" xmlns:p="http://schemas.microsoft.com/office/2006/metadata/properties" xmlns:ns2="234f349f-8e2e-45aa-98b9-6f44f38e85ac" xmlns:ns3="a9795e31-c87d-45cf-96c5-22d0c985bbe2" targetNamespace="http://schemas.microsoft.com/office/2006/metadata/properties" ma:root="true" ma:fieldsID="8a89b6c5c2ef0a7011a34815950d09bc" ns2:_="" ns3:_="">
    <xsd:import namespace="234f349f-8e2e-45aa-98b9-6f44f38e85ac"/>
    <xsd:import namespace="a9795e31-c87d-45cf-96c5-22d0c985bbe2"/>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f349f-8e2e-45aa-98b9-6f44f38e85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74f5a78-eb22-43d5-b33e-99366ca3b50a}" ma:internalName="TaxCatchAll" ma:showField="CatchAllData" ma:web="234f349f-8e2e-45aa-98b9-6f44f38e85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795e31-c87d-45cf-96c5-22d0c985bbe2"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d268f5-2c97-4fe2-8e3b-7500bb0adcbb"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795e31-c87d-45cf-96c5-22d0c985bbe2">
      <Terms xmlns="http://schemas.microsoft.com/office/infopath/2007/PartnerControls"/>
    </lcf76f155ced4ddcb4097134ff3c332f>
    <TaxCatchAll xmlns="234f349f-8e2e-45aa-98b9-6f44f38e85ac" xsi:nil="true"/>
  </documentManagement>
</p:properties>
</file>

<file path=customXml/itemProps1.xml><?xml version="1.0" encoding="utf-8"?>
<ds:datastoreItem xmlns:ds="http://schemas.openxmlformats.org/officeDocument/2006/customXml" ds:itemID="{FCE5F981-7D57-4401-8CB7-C9DFD61A9861}">
  <ds:schemaRefs>
    <ds:schemaRef ds:uri="http://schemas.openxmlformats.org/officeDocument/2006/bibliography"/>
  </ds:schemaRefs>
</ds:datastoreItem>
</file>

<file path=customXml/itemProps2.xml><?xml version="1.0" encoding="utf-8"?>
<ds:datastoreItem xmlns:ds="http://schemas.openxmlformats.org/officeDocument/2006/customXml" ds:itemID="{F34B3D50-C4AB-4C23-870E-46719E16F3AB}"/>
</file>

<file path=customXml/itemProps3.xml><?xml version="1.0" encoding="utf-8"?>
<ds:datastoreItem xmlns:ds="http://schemas.openxmlformats.org/officeDocument/2006/customXml" ds:itemID="{18440B94-E729-46DA-900A-365B4CFDDEF6}"/>
</file>

<file path=customXml/itemProps4.xml><?xml version="1.0" encoding="utf-8"?>
<ds:datastoreItem xmlns:ds="http://schemas.openxmlformats.org/officeDocument/2006/customXml" ds:itemID="{ED61B555-4438-4D65-B0C8-CCDAC2B6E355}"/>
</file>

<file path=docMetadata/LabelInfo.xml><?xml version="1.0" encoding="utf-8"?>
<clbl:labelList xmlns:clbl="http://schemas.microsoft.com/office/2020/mipLabelMetadata">
  <clbl:label id="{0d111c4b-49e3-4225-99d5-171502db0107}" enabled="1" method="Standard" siteId="{bcfa3e87-841e-48c7-983b-584159dd1a69}"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23</Pages>
  <Words>9978</Words>
  <Characters>56877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SECTION 03300 - CAST-IN-PLACE CONCRETE</vt:lpstr>
    </vt:vector>
  </TitlesOfParts>
  <Company>ARCOM, Inc.</Company>
  <LinksUpToDate>false</LinksUpToDate>
  <CharactersWithSpaces>66722</CharactersWithSpaces>
  <SharedDoc>false</SharedDoc>
  <HLinks>
    <vt:vector size="66" baseType="variant">
      <vt:variant>
        <vt:i4>3670038</vt:i4>
      </vt:variant>
      <vt:variant>
        <vt:i4>30</vt:i4>
      </vt:variant>
      <vt:variant>
        <vt:i4>0</vt:i4>
      </vt:variant>
      <vt:variant>
        <vt:i4>5</vt:i4>
      </vt:variant>
      <vt:variant>
        <vt:lpwstr>mailto:john.abrahamson@htc-america.com</vt:lpwstr>
      </vt:variant>
      <vt:variant>
        <vt:lpwstr/>
      </vt:variant>
      <vt:variant>
        <vt:i4>524324</vt:i4>
      </vt:variant>
      <vt:variant>
        <vt:i4>27</vt:i4>
      </vt:variant>
      <vt:variant>
        <vt:i4>0</vt:i4>
      </vt:variant>
      <vt:variant>
        <vt:i4>5</vt:i4>
      </vt:variant>
      <vt:variant>
        <vt:lpwstr>mailto:info@draygon.com</vt:lpwstr>
      </vt:variant>
      <vt:variant>
        <vt:lpwstr/>
      </vt:variant>
      <vt:variant>
        <vt:i4>524324</vt:i4>
      </vt:variant>
      <vt:variant>
        <vt:i4>24</vt:i4>
      </vt:variant>
      <vt:variant>
        <vt:i4>0</vt:i4>
      </vt:variant>
      <vt:variant>
        <vt:i4>5</vt:i4>
      </vt:variant>
      <vt:variant>
        <vt:lpwstr>mailto:info@draygon.com</vt:lpwstr>
      </vt:variant>
      <vt:variant>
        <vt:lpwstr/>
      </vt:variant>
      <vt:variant>
        <vt:i4>7995470</vt:i4>
      </vt:variant>
      <vt:variant>
        <vt:i4>21</vt:i4>
      </vt:variant>
      <vt:variant>
        <vt:i4>0</vt:i4>
      </vt:variant>
      <vt:variant>
        <vt:i4>5</vt:i4>
      </vt:variant>
      <vt:variant>
        <vt:lpwstr>mailto:jhultquist@americanlincoln.com</vt:lpwstr>
      </vt:variant>
      <vt:variant>
        <vt:lpwstr/>
      </vt:variant>
      <vt:variant>
        <vt:i4>5898361</vt:i4>
      </vt:variant>
      <vt:variant>
        <vt:i4>18</vt:i4>
      </vt:variant>
      <vt:variant>
        <vt:i4>0</vt:i4>
      </vt:variant>
      <vt:variant>
        <vt:i4>5</vt:i4>
      </vt:variant>
      <vt:variant>
        <vt:lpwstr>mailto:pbrandt@euclidchemical.com</vt:lpwstr>
      </vt:variant>
      <vt:variant>
        <vt:lpwstr/>
      </vt:variant>
      <vt:variant>
        <vt:i4>5898361</vt:i4>
      </vt:variant>
      <vt:variant>
        <vt:i4>15</vt:i4>
      </vt:variant>
      <vt:variant>
        <vt:i4>0</vt:i4>
      </vt:variant>
      <vt:variant>
        <vt:i4>5</vt:i4>
      </vt:variant>
      <vt:variant>
        <vt:lpwstr>mailto:pbrandt@euclidchemical.com</vt:lpwstr>
      </vt:variant>
      <vt:variant>
        <vt:lpwstr/>
      </vt:variant>
      <vt:variant>
        <vt:i4>7209051</vt:i4>
      </vt:variant>
      <vt:variant>
        <vt:i4>12</vt:i4>
      </vt:variant>
      <vt:variant>
        <vt:i4>0</vt:i4>
      </vt:variant>
      <vt:variant>
        <vt:i4>5</vt:i4>
      </vt:variant>
      <vt:variant>
        <vt:lpwstr>mailto:duane.a.coen@lowes.com</vt:lpwstr>
      </vt:variant>
      <vt:variant>
        <vt:lpwstr/>
      </vt:variant>
      <vt:variant>
        <vt:i4>6094931</vt:i4>
      </vt:variant>
      <vt:variant>
        <vt:i4>9</vt:i4>
      </vt:variant>
      <vt:variant>
        <vt:i4>0</vt:i4>
      </vt:variant>
      <vt:variant>
        <vt:i4>5</vt:i4>
      </vt:variant>
      <vt:variant>
        <vt:lpwstr>http://www.ceainstr.com/</vt:lpwstr>
      </vt:variant>
      <vt:variant>
        <vt:lpwstr/>
      </vt:variant>
      <vt:variant>
        <vt:i4>5898361</vt:i4>
      </vt:variant>
      <vt:variant>
        <vt:i4>6</vt:i4>
      </vt:variant>
      <vt:variant>
        <vt:i4>0</vt:i4>
      </vt:variant>
      <vt:variant>
        <vt:i4>5</vt:i4>
      </vt:variant>
      <vt:variant>
        <vt:lpwstr>mailto:pbrandt@euclidchemical.com</vt:lpwstr>
      </vt:variant>
      <vt:variant>
        <vt:lpwstr/>
      </vt:variant>
      <vt:variant>
        <vt:i4>5898361</vt:i4>
      </vt:variant>
      <vt:variant>
        <vt:i4>3</vt:i4>
      </vt:variant>
      <vt:variant>
        <vt:i4>0</vt:i4>
      </vt:variant>
      <vt:variant>
        <vt:i4>5</vt:i4>
      </vt:variant>
      <vt:variant>
        <vt:lpwstr>mailto:pbrandt@euclidchemical.com</vt:lpwstr>
      </vt:variant>
      <vt:variant>
        <vt:lpwstr/>
      </vt:variant>
      <vt:variant>
        <vt:i4>5898361</vt:i4>
      </vt:variant>
      <vt:variant>
        <vt:i4>0</vt:i4>
      </vt:variant>
      <vt:variant>
        <vt:i4>0</vt:i4>
      </vt:variant>
      <vt:variant>
        <vt:i4>5</vt:i4>
      </vt:variant>
      <vt:variant>
        <vt:lpwstr>mailto:pbrandt@euclidchemical.com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03300 - CAST-IN-PLACE CONCRETE</dc:title>
  <dc:subject>CAST-IN-PLACE CONCRETE</dc:subject>
  <dc:creator>ARCOM, Inc.</dc:creator>
  <cp:keywords>BAS-12345-MS80</cp:keywords>
  <cp:lastModifiedBy>Lori Mech</cp:lastModifiedBy>
  <cp:revision>3</cp:revision>
  <cp:lastPrinted>2017-07-19T12:06:00Z</cp:lastPrinted>
  <dcterms:created xsi:type="dcterms:W3CDTF">2024-09-23T20:16:00Z</dcterms:created>
  <dcterms:modified xsi:type="dcterms:W3CDTF">2025-03-19T19:15:00Z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0x010100F5176579B4705049BD8CFB30C97B3785</vt:lpwstr>
  </property>
</Properties>
</file>