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25B" w:rsidRPr="00B60DE9" w:rsidRDefault="00B60DE9" w:rsidP="00DE3DF2">
      <w:pPr>
        <w:pStyle w:val="SCT"/>
        <w:spacing w:before="0"/>
        <w:rPr>
          <w:i/>
          <w:color w:val="0000FF"/>
          <w:sz w:val="20"/>
        </w:rPr>
      </w:pPr>
      <w:bookmarkStart w:id="0" w:name="_GoBack"/>
      <w:bookmarkEnd w:id="0"/>
      <w:r w:rsidRPr="00B60DE9">
        <w:rPr>
          <w:sz w:val="20"/>
        </w:rPr>
        <w:t xml:space="preserve">SECTION 02510 WATER DISTRIBUTION </w:t>
      </w:r>
    </w:p>
    <w:p w:rsidR="0045725B" w:rsidRPr="00B60DE9" w:rsidRDefault="0045725B" w:rsidP="00DE3DF2">
      <w:pPr>
        <w:pStyle w:val="PRT"/>
        <w:spacing w:before="240"/>
        <w:rPr>
          <w:sz w:val="20"/>
        </w:rPr>
      </w:pPr>
      <w:r w:rsidRPr="00B60DE9">
        <w:rPr>
          <w:sz w:val="20"/>
        </w:rPr>
        <w:t>GENERAL</w:t>
      </w:r>
    </w:p>
    <w:p w:rsidR="0045725B" w:rsidRPr="00B60DE9" w:rsidRDefault="0045725B" w:rsidP="00DE3DF2">
      <w:pPr>
        <w:pStyle w:val="ART"/>
        <w:tabs>
          <w:tab w:val="clear" w:pos="864"/>
          <w:tab w:val="num" w:pos="720"/>
        </w:tabs>
        <w:spacing w:before="240"/>
        <w:ind w:left="720" w:hanging="720"/>
        <w:rPr>
          <w:sz w:val="20"/>
        </w:rPr>
      </w:pPr>
      <w:r w:rsidRPr="00B60DE9">
        <w:rPr>
          <w:sz w:val="20"/>
        </w:rPr>
        <w:t>RELATED DOCUMENTS</w:t>
      </w:r>
    </w:p>
    <w:p w:rsidR="0045725B" w:rsidRPr="00B60DE9" w:rsidRDefault="0045725B" w:rsidP="00DE3DF2">
      <w:pPr>
        <w:pStyle w:val="PR1"/>
        <w:tabs>
          <w:tab w:val="clear" w:pos="864"/>
          <w:tab w:val="num" w:pos="720"/>
        </w:tabs>
        <w:spacing w:before="0"/>
        <w:ind w:left="734" w:hanging="547"/>
        <w:rPr>
          <w:sz w:val="20"/>
        </w:rPr>
      </w:pPr>
      <w:r w:rsidRPr="00B60DE9">
        <w:rPr>
          <w:sz w:val="20"/>
        </w:rPr>
        <w:t>Drawings and general provisions of the Contract, including General and Supplementary Conditions and Division </w:t>
      </w:r>
      <w:r w:rsidR="00B60DE9" w:rsidRPr="00B60DE9">
        <w:rPr>
          <w:sz w:val="20"/>
        </w:rPr>
        <w:t xml:space="preserve">2 </w:t>
      </w:r>
      <w:r w:rsidRPr="00B60DE9">
        <w:rPr>
          <w:sz w:val="20"/>
        </w:rPr>
        <w:t>Specification Section</w:t>
      </w:r>
      <w:r w:rsidR="00B60DE9" w:rsidRPr="00B60DE9">
        <w:rPr>
          <w:sz w:val="20"/>
        </w:rPr>
        <w:t xml:space="preserve"> </w:t>
      </w:r>
      <w:r w:rsidR="0010587D">
        <w:rPr>
          <w:i/>
          <w:color w:val="0000FF"/>
          <w:sz w:val="20"/>
        </w:rPr>
        <w:t>”Earth</w:t>
      </w:r>
      <w:r w:rsidR="009127E0">
        <w:rPr>
          <w:i/>
          <w:color w:val="0000FF"/>
          <w:sz w:val="20"/>
        </w:rPr>
        <w:t>w</w:t>
      </w:r>
      <w:r w:rsidR="0010587D">
        <w:rPr>
          <w:i/>
          <w:color w:val="0000FF"/>
          <w:sz w:val="20"/>
        </w:rPr>
        <w:t>ork”</w:t>
      </w:r>
      <w:r w:rsidRPr="00B60DE9">
        <w:rPr>
          <w:sz w:val="20"/>
        </w:rPr>
        <w:t>, apply to this Section.</w:t>
      </w:r>
    </w:p>
    <w:p w:rsidR="0045725B" w:rsidRPr="00B60DE9" w:rsidRDefault="0045725B" w:rsidP="00DE3DF2">
      <w:pPr>
        <w:pStyle w:val="ART"/>
        <w:tabs>
          <w:tab w:val="clear" w:pos="864"/>
          <w:tab w:val="num" w:pos="720"/>
        </w:tabs>
        <w:spacing w:before="240"/>
        <w:ind w:left="720" w:hanging="720"/>
        <w:rPr>
          <w:sz w:val="20"/>
        </w:rPr>
      </w:pPr>
      <w:r w:rsidRPr="00B60DE9">
        <w:rPr>
          <w:sz w:val="20"/>
        </w:rPr>
        <w:t>SUMMARY</w:t>
      </w:r>
    </w:p>
    <w:p w:rsidR="00D97FF8" w:rsidRPr="00B60DE9" w:rsidRDefault="0045725B" w:rsidP="00DE3DF2">
      <w:pPr>
        <w:pStyle w:val="PR1"/>
        <w:tabs>
          <w:tab w:val="clear" w:pos="864"/>
          <w:tab w:val="num" w:pos="720"/>
        </w:tabs>
        <w:spacing w:before="0"/>
        <w:ind w:left="720" w:hanging="540"/>
        <w:rPr>
          <w:sz w:val="20"/>
        </w:rPr>
      </w:pPr>
      <w:r w:rsidRPr="00B60DE9">
        <w:rPr>
          <w:sz w:val="20"/>
        </w:rPr>
        <w:t>This Section includes water-distribution piping and related components outside the building f</w:t>
      </w:r>
      <w:r w:rsidR="00D97FF8" w:rsidRPr="00B60DE9">
        <w:rPr>
          <w:sz w:val="20"/>
        </w:rPr>
        <w:t>rom tapping the main to:</w:t>
      </w:r>
    </w:p>
    <w:p w:rsidR="00D97FF8" w:rsidRPr="00B60DE9" w:rsidRDefault="00D97FF8" w:rsidP="00DE3DF2">
      <w:pPr>
        <w:pStyle w:val="PR2"/>
        <w:tabs>
          <w:tab w:val="clear" w:pos="1440"/>
          <w:tab w:val="num" w:pos="1080"/>
        </w:tabs>
        <w:ind w:left="1080" w:hanging="360"/>
        <w:rPr>
          <w:sz w:val="20"/>
        </w:rPr>
      </w:pPr>
      <w:r w:rsidRPr="00B60DE9">
        <w:rPr>
          <w:sz w:val="20"/>
        </w:rPr>
        <w:t>Within 5 feet of outside the building limits for domestic and irrigation water service</w:t>
      </w:r>
    </w:p>
    <w:p w:rsidR="00D97FF8" w:rsidRPr="00B60DE9" w:rsidRDefault="00D97FF8" w:rsidP="00DE3DF2">
      <w:pPr>
        <w:pStyle w:val="PR2"/>
        <w:tabs>
          <w:tab w:val="clear" w:pos="1440"/>
          <w:tab w:val="num" w:pos="1080"/>
        </w:tabs>
        <w:ind w:left="1080" w:hanging="360"/>
        <w:rPr>
          <w:sz w:val="20"/>
        </w:rPr>
      </w:pPr>
      <w:r w:rsidRPr="00B60DE9">
        <w:rPr>
          <w:sz w:val="20"/>
        </w:rPr>
        <w:t>1 foot above finished floor elevation for the fire service mains</w:t>
      </w:r>
    </w:p>
    <w:p w:rsidR="0045725B" w:rsidRPr="00B60DE9" w:rsidRDefault="00D97FF8" w:rsidP="00DE3DF2">
      <w:pPr>
        <w:pStyle w:val="PR2"/>
        <w:tabs>
          <w:tab w:val="clear" w:pos="1440"/>
          <w:tab w:val="num" w:pos="1080"/>
        </w:tabs>
        <w:ind w:left="1080" w:hanging="360"/>
        <w:rPr>
          <w:sz w:val="20"/>
        </w:rPr>
      </w:pPr>
      <w:r w:rsidRPr="00B60DE9">
        <w:rPr>
          <w:sz w:val="20"/>
        </w:rPr>
        <w:t>Supply and discharge piping including connections to fire protection water tank if shown on the plans.</w:t>
      </w:r>
      <w:r w:rsidR="0045725B" w:rsidRPr="00B60DE9">
        <w:rPr>
          <w:sz w:val="20"/>
        </w:rPr>
        <w:t>.</w:t>
      </w:r>
    </w:p>
    <w:p w:rsidR="00D97FF8" w:rsidRPr="00B60DE9" w:rsidRDefault="00D97FF8" w:rsidP="00DE3DF2">
      <w:pPr>
        <w:pStyle w:val="PR1"/>
        <w:tabs>
          <w:tab w:val="clear" w:pos="864"/>
          <w:tab w:val="num" w:pos="720"/>
        </w:tabs>
        <w:spacing w:before="0"/>
        <w:ind w:left="720" w:hanging="540"/>
        <w:rPr>
          <w:sz w:val="20"/>
        </w:rPr>
      </w:pPr>
      <w:r w:rsidRPr="00B60DE9">
        <w:rPr>
          <w:sz w:val="20"/>
        </w:rPr>
        <w:t>All work shall conform to the requirements of the local water authority, fire marshal, and other regulatory authorities having jurisdiction, or this specification, whichever is more stringent.</w:t>
      </w:r>
    </w:p>
    <w:p w:rsidR="0045725B" w:rsidRPr="00B60DE9" w:rsidRDefault="0045725B" w:rsidP="00DE3DF2">
      <w:pPr>
        <w:pStyle w:val="PR1"/>
        <w:tabs>
          <w:tab w:val="clear" w:pos="864"/>
          <w:tab w:val="num" w:pos="720"/>
        </w:tabs>
        <w:spacing w:before="0"/>
        <w:ind w:left="720" w:hanging="540"/>
        <w:rPr>
          <w:sz w:val="20"/>
        </w:rPr>
      </w:pPr>
      <w:r w:rsidRPr="00B60DE9">
        <w:rPr>
          <w:sz w:val="20"/>
        </w:rPr>
        <w:t>Utility-furnished products include water meters that will be furnished to the site, ready for installation.</w:t>
      </w:r>
    </w:p>
    <w:p w:rsidR="0045725B" w:rsidRPr="00B60DE9" w:rsidRDefault="0045725B" w:rsidP="00DE3DF2">
      <w:pPr>
        <w:pStyle w:val="ART"/>
        <w:tabs>
          <w:tab w:val="clear" w:pos="864"/>
          <w:tab w:val="num" w:pos="720"/>
        </w:tabs>
        <w:spacing w:before="240"/>
        <w:ind w:left="720" w:hanging="720"/>
        <w:rPr>
          <w:sz w:val="20"/>
        </w:rPr>
      </w:pPr>
      <w:r w:rsidRPr="00B60DE9">
        <w:rPr>
          <w:sz w:val="20"/>
        </w:rPr>
        <w:t>DEFINITIONS</w:t>
      </w:r>
    </w:p>
    <w:p w:rsidR="0045725B" w:rsidRPr="00B60DE9" w:rsidRDefault="0045725B" w:rsidP="00DE3DF2">
      <w:pPr>
        <w:pStyle w:val="PR1"/>
        <w:tabs>
          <w:tab w:val="clear" w:pos="864"/>
          <w:tab w:val="num" w:pos="720"/>
        </w:tabs>
        <w:spacing w:before="0"/>
        <w:ind w:left="734" w:hanging="547"/>
        <w:rPr>
          <w:sz w:val="20"/>
        </w:rPr>
      </w:pPr>
      <w:r w:rsidRPr="00B60DE9">
        <w:rPr>
          <w:sz w:val="20"/>
        </w:rPr>
        <w:t>EPDM:  Ethylene propylene diene terpolymer rubber.</w:t>
      </w:r>
    </w:p>
    <w:p w:rsidR="0045725B" w:rsidRPr="00B60DE9" w:rsidRDefault="0045725B" w:rsidP="00DE3DF2">
      <w:pPr>
        <w:pStyle w:val="PR1"/>
        <w:tabs>
          <w:tab w:val="clear" w:pos="864"/>
          <w:tab w:val="num" w:pos="720"/>
        </w:tabs>
        <w:spacing w:before="0"/>
        <w:ind w:left="734" w:hanging="547"/>
        <w:rPr>
          <w:sz w:val="20"/>
        </w:rPr>
      </w:pPr>
      <w:r w:rsidRPr="00B60DE9">
        <w:rPr>
          <w:sz w:val="20"/>
        </w:rPr>
        <w:t>LLDPE:  Linear, low-density polyethylene plastic.</w:t>
      </w:r>
    </w:p>
    <w:p w:rsidR="0045725B" w:rsidRPr="00B60DE9" w:rsidRDefault="0045725B" w:rsidP="00DE3DF2">
      <w:pPr>
        <w:pStyle w:val="PR1"/>
        <w:tabs>
          <w:tab w:val="clear" w:pos="864"/>
          <w:tab w:val="num" w:pos="720"/>
        </w:tabs>
        <w:spacing w:before="0"/>
        <w:ind w:left="734" w:hanging="547"/>
        <w:rPr>
          <w:sz w:val="20"/>
        </w:rPr>
      </w:pPr>
      <w:r w:rsidRPr="00B60DE9">
        <w:rPr>
          <w:sz w:val="20"/>
        </w:rPr>
        <w:t>PA:  Polyamide (nylon) plastic.</w:t>
      </w:r>
    </w:p>
    <w:p w:rsidR="0045725B" w:rsidRPr="00B60DE9" w:rsidRDefault="0045725B" w:rsidP="00DE3DF2">
      <w:pPr>
        <w:pStyle w:val="PR1"/>
        <w:tabs>
          <w:tab w:val="clear" w:pos="864"/>
          <w:tab w:val="num" w:pos="720"/>
        </w:tabs>
        <w:spacing w:before="0"/>
        <w:ind w:left="734" w:hanging="547"/>
        <w:rPr>
          <w:sz w:val="20"/>
        </w:rPr>
      </w:pPr>
      <w:r w:rsidRPr="00B60DE9">
        <w:rPr>
          <w:sz w:val="20"/>
        </w:rPr>
        <w:t>PE:  Polyethylene plastic.</w:t>
      </w:r>
    </w:p>
    <w:p w:rsidR="0045725B" w:rsidRPr="00B60DE9" w:rsidRDefault="0045725B" w:rsidP="00DE3DF2">
      <w:pPr>
        <w:pStyle w:val="PR1"/>
        <w:tabs>
          <w:tab w:val="clear" w:pos="864"/>
          <w:tab w:val="num" w:pos="720"/>
        </w:tabs>
        <w:spacing w:before="0"/>
        <w:ind w:left="734" w:hanging="547"/>
        <w:rPr>
          <w:sz w:val="20"/>
        </w:rPr>
      </w:pPr>
      <w:r w:rsidRPr="00B60DE9">
        <w:rPr>
          <w:sz w:val="20"/>
        </w:rPr>
        <w:t>PP:  Polypropylene plastic.</w:t>
      </w:r>
    </w:p>
    <w:p w:rsidR="0045725B" w:rsidRPr="00B60DE9" w:rsidRDefault="0045725B" w:rsidP="00DE3DF2">
      <w:pPr>
        <w:pStyle w:val="PR1"/>
        <w:tabs>
          <w:tab w:val="clear" w:pos="864"/>
          <w:tab w:val="num" w:pos="720"/>
        </w:tabs>
        <w:spacing w:before="0"/>
        <w:ind w:left="734" w:hanging="547"/>
        <w:rPr>
          <w:sz w:val="20"/>
        </w:rPr>
      </w:pPr>
      <w:r w:rsidRPr="00B60DE9">
        <w:rPr>
          <w:sz w:val="20"/>
        </w:rPr>
        <w:t>PVC:  Polyvinyl chloride plastic.</w:t>
      </w:r>
    </w:p>
    <w:p w:rsidR="0045725B" w:rsidRPr="00B60DE9" w:rsidRDefault="0045725B" w:rsidP="00DE3DF2">
      <w:pPr>
        <w:pStyle w:val="PR1"/>
        <w:tabs>
          <w:tab w:val="clear" w:pos="864"/>
          <w:tab w:val="num" w:pos="720"/>
        </w:tabs>
        <w:spacing w:before="0"/>
        <w:ind w:left="734" w:hanging="547"/>
        <w:rPr>
          <w:sz w:val="20"/>
        </w:rPr>
      </w:pPr>
      <w:r w:rsidRPr="00B60DE9">
        <w:rPr>
          <w:sz w:val="20"/>
        </w:rPr>
        <w:t>RTRF:  Reinforced thermosetting resin (fiberglass) fittings.</w:t>
      </w:r>
    </w:p>
    <w:p w:rsidR="0045725B" w:rsidRPr="00B60DE9" w:rsidRDefault="0045725B" w:rsidP="00DE3DF2">
      <w:pPr>
        <w:pStyle w:val="PR1"/>
        <w:tabs>
          <w:tab w:val="clear" w:pos="864"/>
          <w:tab w:val="num" w:pos="720"/>
        </w:tabs>
        <w:spacing w:before="0"/>
        <w:ind w:left="734" w:hanging="547"/>
        <w:rPr>
          <w:sz w:val="20"/>
        </w:rPr>
      </w:pPr>
      <w:r w:rsidRPr="00B60DE9">
        <w:rPr>
          <w:sz w:val="20"/>
        </w:rPr>
        <w:t>RTRP:  Reinforced thermosetting resin (fiberglass) pipe.</w:t>
      </w:r>
    </w:p>
    <w:p w:rsidR="00D97FF8" w:rsidRPr="00B60DE9" w:rsidRDefault="00D97FF8" w:rsidP="00DE3DF2">
      <w:pPr>
        <w:pStyle w:val="ART"/>
        <w:tabs>
          <w:tab w:val="clear" w:pos="864"/>
          <w:tab w:val="num" w:pos="720"/>
        </w:tabs>
        <w:spacing w:before="240"/>
        <w:ind w:left="720" w:hanging="720"/>
        <w:rPr>
          <w:sz w:val="20"/>
        </w:rPr>
      </w:pPr>
      <w:r w:rsidRPr="00B60DE9">
        <w:rPr>
          <w:sz w:val="20"/>
        </w:rPr>
        <w:t>REFERENCE STANDARDS</w:t>
      </w:r>
    </w:p>
    <w:p w:rsidR="00D97FF8" w:rsidRPr="00B60DE9" w:rsidRDefault="00D97FF8" w:rsidP="00DE3DF2">
      <w:pPr>
        <w:pStyle w:val="PR1"/>
        <w:tabs>
          <w:tab w:val="clear" w:pos="864"/>
          <w:tab w:val="clear" w:pos="936"/>
          <w:tab w:val="num" w:pos="720"/>
        </w:tabs>
        <w:spacing w:before="0"/>
        <w:ind w:left="720" w:hanging="540"/>
        <w:rPr>
          <w:sz w:val="20"/>
        </w:rPr>
      </w:pPr>
      <w:r w:rsidRPr="00B60DE9">
        <w:rPr>
          <w:sz w:val="20"/>
        </w:rPr>
        <w:t>Factory Mutual (FM)</w:t>
      </w:r>
    </w:p>
    <w:p w:rsidR="00D97FF8" w:rsidRPr="00B60DE9" w:rsidRDefault="00D97FF8" w:rsidP="00DE3DF2">
      <w:pPr>
        <w:pStyle w:val="PR2"/>
        <w:tabs>
          <w:tab w:val="clear" w:pos="1440"/>
        </w:tabs>
        <w:spacing w:after="120"/>
        <w:ind w:left="1080" w:hanging="360"/>
        <w:rPr>
          <w:sz w:val="20"/>
        </w:rPr>
      </w:pPr>
      <w:r w:rsidRPr="00B60DE9">
        <w:rPr>
          <w:sz w:val="20"/>
        </w:rPr>
        <w:t>Approval Guide</w:t>
      </w:r>
    </w:p>
    <w:p w:rsidR="00D97FF8" w:rsidRPr="00B60DE9" w:rsidRDefault="00D97FF8" w:rsidP="00DE3DF2">
      <w:pPr>
        <w:pStyle w:val="PR1"/>
        <w:tabs>
          <w:tab w:val="clear" w:pos="864"/>
          <w:tab w:val="clear" w:pos="936"/>
          <w:tab w:val="num" w:pos="720"/>
        </w:tabs>
        <w:spacing w:before="0"/>
        <w:ind w:left="720" w:hanging="540"/>
        <w:rPr>
          <w:sz w:val="20"/>
        </w:rPr>
      </w:pPr>
      <w:r w:rsidRPr="00B60DE9">
        <w:rPr>
          <w:sz w:val="20"/>
        </w:rPr>
        <w:t>Underwriters Laboratories (UL)</w:t>
      </w:r>
    </w:p>
    <w:p w:rsidR="00D97FF8" w:rsidRPr="00B60DE9" w:rsidRDefault="00D97FF8" w:rsidP="00DE3DF2">
      <w:pPr>
        <w:pStyle w:val="PR2"/>
        <w:tabs>
          <w:tab w:val="clear" w:pos="1440"/>
        </w:tabs>
        <w:ind w:left="1080" w:hanging="360"/>
        <w:rPr>
          <w:sz w:val="20"/>
        </w:rPr>
      </w:pPr>
      <w:r w:rsidRPr="00B60DE9">
        <w:rPr>
          <w:sz w:val="20"/>
        </w:rPr>
        <w:t>Fire Protection Equipment Directory</w:t>
      </w:r>
    </w:p>
    <w:p w:rsidR="00D97FF8" w:rsidRPr="00B60DE9" w:rsidRDefault="00D97FF8" w:rsidP="00DE3DF2">
      <w:pPr>
        <w:pStyle w:val="PR2"/>
        <w:tabs>
          <w:tab w:val="clear" w:pos="1440"/>
        </w:tabs>
        <w:ind w:left="1080" w:hanging="360"/>
        <w:rPr>
          <w:sz w:val="20"/>
        </w:rPr>
      </w:pPr>
      <w:r w:rsidRPr="00B60DE9">
        <w:rPr>
          <w:sz w:val="20"/>
        </w:rPr>
        <w:t>UL 1285 - Pipe and Couplings, Polyvinyl Chloride (PVC), for Underground Fire Service</w:t>
      </w:r>
    </w:p>
    <w:p w:rsidR="00D97FF8" w:rsidRPr="00B60DE9" w:rsidRDefault="00D97FF8" w:rsidP="00DE3DF2">
      <w:pPr>
        <w:pStyle w:val="PR2"/>
        <w:tabs>
          <w:tab w:val="clear" w:pos="1440"/>
        </w:tabs>
        <w:ind w:left="1080" w:hanging="360"/>
        <w:rPr>
          <w:sz w:val="20"/>
        </w:rPr>
      </w:pPr>
      <w:r w:rsidRPr="00B60DE9">
        <w:rPr>
          <w:sz w:val="20"/>
        </w:rPr>
        <w:t>UL 262 - Gate Valves for Fire-Protection Service</w:t>
      </w:r>
    </w:p>
    <w:p w:rsidR="00D97FF8" w:rsidRPr="00B60DE9" w:rsidRDefault="00D97FF8" w:rsidP="00DE3DF2">
      <w:pPr>
        <w:pStyle w:val="PR2"/>
        <w:tabs>
          <w:tab w:val="clear" w:pos="1440"/>
        </w:tabs>
        <w:ind w:left="1080" w:hanging="360"/>
        <w:rPr>
          <w:sz w:val="20"/>
        </w:rPr>
      </w:pPr>
      <w:r w:rsidRPr="00B60DE9">
        <w:rPr>
          <w:sz w:val="20"/>
        </w:rPr>
        <w:t>UL 246 - Hydrants for Fire-Protection Service</w:t>
      </w:r>
    </w:p>
    <w:p w:rsidR="00D97FF8" w:rsidRPr="00B60DE9" w:rsidRDefault="00D97FF8" w:rsidP="00DE3DF2">
      <w:pPr>
        <w:pStyle w:val="PR1"/>
        <w:tabs>
          <w:tab w:val="clear" w:pos="864"/>
          <w:tab w:val="clear" w:pos="936"/>
          <w:tab w:val="num" w:pos="720"/>
        </w:tabs>
        <w:spacing w:before="0" w:after="120"/>
        <w:ind w:left="720" w:hanging="540"/>
        <w:rPr>
          <w:sz w:val="20"/>
        </w:rPr>
      </w:pPr>
      <w:r w:rsidRPr="00B60DE9">
        <w:rPr>
          <w:sz w:val="20"/>
        </w:rPr>
        <w:t>National Sanitation Foundation (NSF)</w:t>
      </w:r>
    </w:p>
    <w:p w:rsidR="00D97FF8" w:rsidRPr="00B60DE9" w:rsidRDefault="00D97FF8" w:rsidP="00DE3DF2">
      <w:pPr>
        <w:pStyle w:val="PR2"/>
        <w:tabs>
          <w:tab w:val="clear" w:pos="1440"/>
        </w:tabs>
        <w:ind w:left="1080" w:hanging="360"/>
        <w:rPr>
          <w:sz w:val="20"/>
        </w:rPr>
      </w:pPr>
      <w:r w:rsidRPr="00B60DE9">
        <w:rPr>
          <w:sz w:val="20"/>
        </w:rPr>
        <w:t>NSF 14 - Plastics Piping System Components and Related Materials</w:t>
      </w:r>
    </w:p>
    <w:p w:rsidR="00D97FF8" w:rsidRPr="00B60DE9" w:rsidRDefault="00D97FF8" w:rsidP="00DE3DF2">
      <w:pPr>
        <w:pStyle w:val="PR2"/>
        <w:tabs>
          <w:tab w:val="clear" w:pos="1440"/>
        </w:tabs>
        <w:ind w:left="1080" w:hanging="360"/>
        <w:rPr>
          <w:sz w:val="20"/>
        </w:rPr>
      </w:pPr>
      <w:r w:rsidRPr="00B60DE9">
        <w:rPr>
          <w:sz w:val="20"/>
        </w:rPr>
        <w:t>NSF 61 - Drinking Water System Components - Health Effects</w:t>
      </w:r>
    </w:p>
    <w:p w:rsidR="00D97FF8" w:rsidRPr="00B60DE9" w:rsidRDefault="00D97FF8" w:rsidP="00DE3DF2">
      <w:pPr>
        <w:pStyle w:val="PR1"/>
        <w:tabs>
          <w:tab w:val="clear" w:pos="864"/>
          <w:tab w:val="clear" w:pos="936"/>
          <w:tab w:val="num" w:pos="720"/>
        </w:tabs>
        <w:spacing w:before="0" w:after="120"/>
        <w:ind w:left="720" w:hanging="540"/>
        <w:rPr>
          <w:sz w:val="20"/>
        </w:rPr>
      </w:pPr>
      <w:r w:rsidRPr="00B60DE9">
        <w:rPr>
          <w:sz w:val="20"/>
        </w:rPr>
        <w:t>National Fire Protection Association (NFPA)</w:t>
      </w:r>
    </w:p>
    <w:p w:rsidR="00D97FF8" w:rsidRPr="00B60DE9" w:rsidRDefault="00D97FF8" w:rsidP="00DE3DF2">
      <w:pPr>
        <w:pStyle w:val="PR2"/>
        <w:tabs>
          <w:tab w:val="clear" w:pos="1440"/>
        </w:tabs>
        <w:ind w:left="1080" w:hanging="360"/>
        <w:rPr>
          <w:sz w:val="20"/>
        </w:rPr>
      </w:pPr>
      <w:r w:rsidRPr="00B60DE9">
        <w:rPr>
          <w:sz w:val="20"/>
        </w:rPr>
        <w:t>NFPA 70 - National Electrical Code</w:t>
      </w:r>
    </w:p>
    <w:p w:rsidR="00D97FF8" w:rsidRPr="00B60DE9" w:rsidRDefault="00D97FF8" w:rsidP="00DE3DF2">
      <w:pPr>
        <w:pStyle w:val="PR2"/>
        <w:tabs>
          <w:tab w:val="clear" w:pos="1440"/>
        </w:tabs>
        <w:ind w:left="1080" w:hanging="360"/>
        <w:rPr>
          <w:sz w:val="20"/>
        </w:rPr>
      </w:pPr>
      <w:r w:rsidRPr="00B60DE9">
        <w:rPr>
          <w:sz w:val="20"/>
        </w:rPr>
        <w:t>NFPA 24 - Standard for the Installation of Private Fire Service Mains and their Appurtenances</w:t>
      </w:r>
    </w:p>
    <w:p w:rsidR="00D97FF8" w:rsidRPr="00B60DE9" w:rsidRDefault="00D97FF8" w:rsidP="00DE3DF2">
      <w:pPr>
        <w:pStyle w:val="PR2"/>
        <w:tabs>
          <w:tab w:val="clear" w:pos="1440"/>
        </w:tabs>
        <w:ind w:left="1080" w:hanging="360"/>
        <w:rPr>
          <w:sz w:val="20"/>
        </w:rPr>
      </w:pPr>
      <w:r w:rsidRPr="00B60DE9">
        <w:rPr>
          <w:sz w:val="20"/>
        </w:rPr>
        <w:t xml:space="preserve">NFPA 1963 - Screw Threads and Gaskets for Fire Hose Connections </w:t>
      </w:r>
      <w:r w:rsidRPr="00B60DE9">
        <w:rPr>
          <w:sz w:val="20"/>
        </w:rPr>
        <w:br/>
        <w:t>(revision of ANSI/NFPA 1963-1993)</w:t>
      </w:r>
    </w:p>
    <w:p w:rsidR="00D97FF8" w:rsidRPr="00B60DE9" w:rsidRDefault="00D97FF8" w:rsidP="00DE3DF2">
      <w:pPr>
        <w:pStyle w:val="PR2"/>
        <w:tabs>
          <w:tab w:val="clear" w:pos="1440"/>
        </w:tabs>
        <w:ind w:left="1080" w:hanging="360"/>
        <w:rPr>
          <w:sz w:val="20"/>
        </w:rPr>
      </w:pPr>
      <w:r w:rsidRPr="00B60DE9">
        <w:rPr>
          <w:sz w:val="20"/>
        </w:rPr>
        <w:t>NFPA 13 – Installation of Sprinkler Systems (latest edition)</w:t>
      </w:r>
    </w:p>
    <w:p w:rsidR="00D97FF8" w:rsidRPr="00B60DE9" w:rsidRDefault="00D97FF8" w:rsidP="00DE3DF2">
      <w:pPr>
        <w:pStyle w:val="PR1"/>
        <w:tabs>
          <w:tab w:val="clear" w:pos="864"/>
          <w:tab w:val="clear" w:pos="936"/>
          <w:tab w:val="num" w:pos="720"/>
        </w:tabs>
        <w:spacing w:before="0" w:after="120"/>
        <w:ind w:left="720" w:hanging="540"/>
        <w:rPr>
          <w:sz w:val="20"/>
        </w:rPr>
      </w:pPr>
      <w:r w:rsidRPr="00B60DE9">
        <w:rPr>
          <w:sz w:val="20"/>
        </w:rPr>
        <w:t xml:space="preserve">American Water Works Association (AWWA) </w:t>
      </w:r>
    </w:p>
    <w:p w:rsidR="00D97FF8" w:rsidRPr="00B60DE9" w:rsidRDefault="00D97FF8" w:rsidP="00DE3DF2">
      <w:pPr>
        <w:pStyle w:val="PR2"/>
        <w:tabs>
          <w:tab w:val="clear" w:pos="1440"/>
        </w:tabs>
        <w:ind w:left="1080" w:hanging="360"/>
        <w:jc w:val="left"/>
        <w:rPr>
          <w:sz w:val="20"/>
        </w:rPr>
      </w:pPr>
      <w:r w:rsidRPr="00B60DE9">
        <w:rPr>
          <w:sz w:val="20"/>
        </w:rPr>
        <w:t>C151 Ductile-Iron Pipe, Centrifugally Cast, for Water (revision of ANSI/AWWA C151/A21.51-91)</w:t>
      </w:r>
    </w:p>
    <w:p w:rsidR="00D97FF8" w:rsidRPr="00B60DE9" w:rsidRDefault="00D97FF8" w:rsidP="00DE3DF2">
      <w:pPr>
        <w:pStyle w:val="PR2"/>
        <w:tabs>
          <w:tab w:val="clear" w:pos="1440"/>
        </w:tabs>
        <w:ind w:left="1080" w:hanging="360"/>
        <w:rPr>
          <w:sz w:val="20"/>
        </w:rPr>
      </w:pPr>
      <w:r w:rsidRPr="00B60DE9">
        <w:rPr>
          <w:sz w:val="20"/>
        </w:rPr>
        <w:t>C104 - Cement-Mortar Lining for Ductile-Iron Pipe and Fittings for Water</w:t>
      </w:r>
    </w:p>
    <w:p w:rsidR="00D97FF8" w:rsidRPr="00B60DE9" w:rsidRDefault="00D97FF8" w:rsidP="00DE3DF2">
      <w:pPr>
        <w:pStyle w:val="PR2"/>
        <w:tabs>
          <w:tab w:val="clear" w:pos="1440"/>
        </w:tabs>
        <w:ind w:left="1080" w:hanging="360"/>
        <w:rPr>
          <w:sz w:val="20"/>
        </w:rPr>
      </w:pPr>
      <w:r w:rsidRPr="00B60DE9">
        <w:rPr>
          <w:sz w:val="20"/>
        </w:rPr>
        <w:t>C150 - Thickness Design of Ductile-Iron Pipe</w:t>
      </w:r>
    </w:p>
    <w:p w:rsidR="00D97FF8" w:rsidRPr="00B60DE9" w:rsidRDefault="00D97FF8" w:rsidP="00DE3DF2">
      <w:pPr>
        <w:pStyle w:val="PR2"/>
        <w:tabs>
          <w:tab w:val="clear" w:pos="1440"/>
        </w:tabs>
        <w:ind w:left="1080" w:hanging="360"/>
        <w:rPr>
          <w:sz w:val="20"/>
        </w:rPr>
      </w:pPr>
      <w:r w:rsidRPr="00B60DE9">
        <w:rPr>
          <w:sz w:val="20"/>
        </w:rPr>
        <w:t>C110 - Ductile-Iron and Gray-Iron Fittings, 3 in through 48 in (75 mm through 1200 mm), for Water and Other Liquids</w:t>
      </w:r>
    </w:p>
    <w:p w:rsidR="00D97FF8" w:rsidRPr="00B60DE9" w:rsidRDefault="00D97FF8" w:rsidP="00DE3DF2">
      <w:pPr>
        <w:pStyle w:val="PR2"/>
        <w:tabs>
          <w:tab w:val="clear" w:pos="1440"/>
        </w:tabs>
        <w:ind w:left="1080" w:hanging="360"/>
        <w:rPr>
          <w:sz w:val="20"/>
        </w:rPr>
      </w:pPr>
      <w:r w:rsidRPr="00B60DE9">
        <w:rPr>
          <w:sz w:val="20"/>
        </w:rPr>
        <w:t>C153 - Ductile-Iron Compact Fittings, 3 in. through 24 in. (76 mm Through 610 mm) and 54 in. through 64 in. (1,400 mm Through 1,600 mm), for Water Service</w:t>
      </w:r>
    </w:p>
    <w:p w:rsidR="00D97FF8" w:rsidRPr="00B60DE9" w:rsidRDefault="00D97FF8" w:rsidP="00DE3DF2">
      <w:pPr>
        <w:pStyle w:val="PR2"/>
        <w:tabs>
          <w:tab w:val="clear" w:pos="1440"/>
        </w:tabs>
        <w:ind w:left="1080" w:hanging="360"/>
        <w:rPr>
          <w:sz w:val="20"/>
        </w:rPr>
      </w:pPr>
      <w:r w:rsidRPr="00B60DE9">
        <w:rPr>
          <w:sz w:val="20"/>
        </w:rPr>
        <w:t>C900 - Polyvinyl Chloride (PVC) Pressure Pipe, 4 Inch through 12 Inch for Water Distribution</w:t>
      </w:r>
    </w:p>
    <w:p w:rsidR="00D97FF8" w:rsidRPr="00B60DE9" w:rsidRDefault="00D97FF8" w:rsidP="00DE3DF2">
      <w:pPr>
        <w:pStyle w:val="PR2"/>
        <w:tabs>
          <w:tab w:val="clear" w:pos="1440"/>
        </w:tabs>
        <w:ind w:left="1080" w:hanging="360"/>
        <w:rPr>
          <w:sz w:val="20"/>
        </w:rPr>
      </w:pPr>
      <w:r w:rsidRPr="00B60DE9">
        <w:rPr>
          <w:sz w:val="20"/>
        </w:rPr>
        <w:t>C500 - Gate Valves for Water and Sewage Systems</w:t>
      </w:r>
    </w:p>
    <w:p w:rsidR="00D97FF8" w:rsidRPr="00B60DE9" w:rsidRDefault="00D97FF8" w:rsidP="00DE3DF2">
      <w:pPr>
        <w:pStyle w:val="PR2"/>
        <w:tabs>
          <w:tab w:val="clear" w:pos="1440"/>
        </w:tabs>
        <w:ind w:left="1080" w:hanging="360"/>
        <w:rPr>
          <w:sz w:val="20"/>
        </w:rPr>
      </w:pPr>
      <w:r w:rsidRPr="00B60DE9">
        <w:rPr>
          <w:sz w:val="20"/>
        </w:rPr>
        <w:lastRenderedPageBreak/>
        <w:t>C111 - Rubber-Gasket Joints for Ductile-Iron Pressure Pipe and Fittings</w:t>
      </w:r>
    </w:p>
    <w:p w:rsidR="00D97FF8" w:rsidRPr="00B60DE9" w:rsidRDefault="00D97FF8" w:rsidP="00DE3DF2">
      <w:pPr>
        <w:pStyle w:val="PR2"/>
        <w:tabs>
          <w:tab w:val="clear" w:pos="1440"/>
        </w:tabs>
        <w:ind w:left="1080" w:hanging="360"/>
        <w:rPr>
          <w:sz w:val="20"/>
        </w:rPr>
      </w:pPr>
      <w:r w:rsidRPr="00B60DE9">
        <w:rPr>
          <w:sz w:val="20"/>
        </w:rPr>
        <w:t>C550 - Protective Epoxy Interior Coatings for Valves and Hydrants</w:t>
      </w:r>
    </w:p>
    <w:p w:rsidR="00D97FF8" w:rsidRPr="00B60DE9" w:rsidRDefault="00D97FF8" w:rsidP="00DE3DF2">
      <w:pPr>
        <w:pStyle w:val="PR2"/>
        <w:tabs>
          <w:tab w:val="clear" w:pos="1440"/>
        </w:tabs>
        <w:ind w:left="1080" w:hanging="360"/>
        <w:rPr>
          <w:sz w:val="20"/>
        </w:rPr>
      </w:pPr>
      <w:r w:rsidRPr="00B60DE9">
        <w:rPr>
          <w:sz w:val="20"/>
        </w:rPr>
        <w:t>C509 - Resilient-Seated Gate Valves for Water Supply Service</w:t>
      </w:r>
    </w:p>
    <w:p w:rsidR="00D97FF8" w:rsidRPr="00B60DE9" w:rsidRDefault="00D97FF8" w:rsidP="00DE3DF2">
      <w:pPr>
        <w:pStyle w:val="PR2"/>
        <w:tabs>
          <w:tab w:val="clear" w:pos="1440"/>
        </w:tabs>
        <w:ind w:left="1080" w:hanging="360"/>
        <w:rPr>
          <w:sz w:val="20"/>
        </w:rPr>
      </w:pPr>
      <w:r w:rsidRPr="00B60DE9">
        <w:rPr>
          <w:sz w:val="20"/>
        </w:rPr>
        <w:t>M44 – Distribution Valves: Selection, Installation, Field Testing, and Maintenance</w:t>
      </w:r>
    </w:p>
    <w:p w:rsidR="00D97FF8" w:rsidRPr="00B60DE9" w:rsidRDefault="00D97FF8" w:rsidP="00DE3DF2">
      <w:pPr>
        <w:pStyle w:val="PR2"/>
        <w:tabs>
          <w:tab w:val="clear" w:pos="1440"/>
        </w:tabs>
        <w:ind w:left="1080" w:hanging="360"/>
        <w:rPr>
          <w:sz w:val="20"/>
        </w:rPr>
      </w:pPr>
      <w:r w:rsidRPr="00B60DE9">
        <w:rPr>
          <w:sz w:val="20"/>
        </w:rPr>
        <w:t>C800 - Underground Service Line Valves and Fittings</w:t>
      </w:r>
    </w:p>
    <w:p w:rsidR="00D97FF8" w:rsidRPr="00B60DE9" w:rsidRDefault="00D97FF8" w:rsidP="00DE3DF2">
      <w:pPr>
        <w:pStyle w:val="PR2"/>
        <w:tabs>
          <w:tab w:val="clear" w:pos="1440"/>
        </w:tabs>
        <w:ind w:left="1080" w:hanging="360"/>
        <w:rPr>
          <w:sz w:val="20"/>
        </w:rPr>
      </w:pPr>
      <w:r w:rsidRPr="00B60DE9">
        <w:rPr>
          <w:sz w:val="20"/>
        </w:rPr>
        <w:t>C702 - Cold Water Meters - Compound Type</w:t>
      </w:r>
    </w:p>
    <w:p w:rsidR="00D97FF8" w:rsidRPr="00B60DE9" w:rsidRDefault="00D97FF8" w:rsidP="00DE3DF2">
      <w:pPr>
        <w:pStyle w:val="PR2"/>
        <w:tabs>
          <w:tab w:val="clear" w:pos="1440"/>
        </w:tabs>
        <w:ind w:left="1080" w:hanging="360"/>
        <w:rPr>
          <w:sz w:val="20"/>
        </w:rPr>
      </w:pPr>
      <w:r w:rsidRPr="00B60DE9">
        <w:rPr>
          <w:sz w:val="20"/>
        </w:rPr>
        <w:t>C502 - Hydrants, Dry Barrel Fire</w:t>
      </w:r>
    </w:p>
    <w:p w:rsidR="00D97FF8" w:rsidRPr="00B60DE9" w:rsidRDefault="00D97FF8" w:rsidP="00DE3DF2">
      <w:pPr>
        <w:pStyle w:val="PR2"/>
        <w:tabs>
          <w:tab w:val="clear" w:pos="1440"/>
        </w:tabs>
        <w:ind w:left="1080" w:hanging="360"/>
        <w:rPr>
          <w:sz w:val="20"/>
        </w:rPr>
      </w:pPr>
      <w:r w:rsidRPr="00B60DE9">
        <w:rPr>
          <w:sz w:val="20"/>
        </w:rPr>
        <w:t>M41 – Ductile Iron Pipe and Fittings</w:t>
      </w:r>
    </w:p>
    <w:p w:rsidR="00D97FF8" w:rsidRPr="00B60DE9" w:rsidRDefault="00D97FF8" w:rsidP="00DE3DF2">
      <w:pPr>
        <w:pStyle w:val="PR2"/>
        <w:tabs>
          <w:tab w:val="clear" w:pos="1440"/>
        </w:tabs>
        <w:ind w:left="1080" w:hanging="360"/>
        <w:rPr>
          <w:sz w:val="20"/>
        </w:rPr>
      </w:pPr>
      <w:r w:rsidRPr="00B60DE9">
        <w:rPr>
          <w:sz w:val="20"/>
        </w:rPr>
        <w:t>C600 - Installation of Ductile-Iron Water Mains and Their Appurtenances</w:t>
      </w:r>
    </w:p>
    <w:p w:rsidR="00D97FF8" w:rsidRPr="00B60DE9" w:rsidRDefault="00D97FF8" w:rsidP="00DE3DF2">
      <w:pPr>
        <w:pStyle w:val="PR2"/>
        <w:tabs>
          <w:tab w:val="clear" w:pos="1440"/>
        </w:tabs>
        <w:ind w:left="1080" w:hanging="360"/>
        <w:rPr>
          <w:sz w:val="20"/>
        </w:rPr>
      </w:pPr>
      <w:r w:rsidRPr="00B60DE9">
        <w:rPr>
          <w:sz w:val="20"/>
        </w:rPr>
        <w:t>C605 - Water Treatment - Underground Installation of Polyvinyl Chloride PVC Pressure Pipe and Fittings for Water</w:t>
      </w:r>
    </w:p>
    <w:p w:rsidR="00D97FF8" w:rsidRPr="00B60DE9" w:rsidRDefault="00D97FF8" w:rsidP="00DE3DF2">
      <w:pPr>
        <w:pStyle w:val="PR2"/>
        <w:tabs>
          <w:tab w:val="clear" w:pos="1440"/>
        </w:tabs>
        <w:ind w:left="1080" w:hanging="360"/>
        <w:rPr>
          <w:sz w:val="20"/>
        </w:rPr>
      </w:pPr>
      <w:r w:rsidRPr="00B60DE9">
        <w:rPr>
          <w:sz w:val="20"/>
        </w:rPr>
        <w:t>M23 - PVC Pipe: Design and Installation</w:t>
      </w:r>
    </w:p>
    <w:p w:rsidR="00D97FF8" w:rsidRPr="00B60DE9" w:rsidRDefault="00D97FF8" w:rsidP="00DE3DF2">
      <w:pPr>
        <w:pStyle w:val="PR2"/>
        <w:tabs>
          <w:tab w:val="clear" w:pos="1440"/>
        </w:tabs>
        <w:ind w:left="1080" w:hanging="360"/>
        <w:rPr>
          <w:sz w:val="20"/>
        </w:rPr>
      </w:pPr>
      <w:r w:rsidRPr="00B60DE9">
        <w:rPr>
          <w:sz w:val="20"/>
        </w:rPr>
        <w:t xml:space="preserve">M17 - Fire Hydrants: Installation, Field Testing, and Maintenance </w:t>
      </w:r>
    </w:p>
    <w:p w:rsidR="00D97FF8" w:rsidRPr="00B60DE9" w:rsidRDefault="00D97FF8" w:rsidP="00DE3DF2">
      <w:pPr>
        <w:pStyle w:val="PR2"/>
        <w:tabs>
          <w:tab w:val="clear" w:pos="1440"/>
        </w:tabs>
        <w:ind w:left="1080" w:hanging="360"/>
        <w:rPr>
          <w:sz w:val="20"/>
        </w:rPr>
      </w:pPr>
      <w:r w:rsidRPr="00B60DE9">
        <w:rPr>
          <w:sz w:val="20"/>
        </w:rPr>
        <w:t>C651 - Disinfecting Water Mains</w:t>
      </w:r>
    </w:p>
    <w:p w:rsidR="00D97FF8" w:rsidRPr="00B60DE9" w:rsidRDefault="00D97FF8" w:rsidP="00DE3DF2">
      <w:pPr>
        <w:pStyle w:val="PR1"/>
        <w:tabs>
          <w:tab w:val="clear" w:pos="864"/>
          <w:tab w:val="clear" w:pos="936"/>
          <w:tab w:val="num" w:pos="720"/>
        </w:tabs>
        <w:spacing w:before="0" w:after="120"/>
        <w:ind w:left="720" w:hanging="540"/>
        <w:rPr>
          <w:sz w:val="20"/>
        </w:rPr>
      </w:pPr>
      <w:r w:rsidRPr="00B60DE9">
        <w:rPr>
          <w:sz w:val="20"/>
        </w:rPr>
        <w:t>American Society for Testing and Materials (ASTM)</w:t>
      </w:r>
    </w:p>
    <w:p w:rsidR="00D97FF8" w:rsidRPr="00B60DE9" w:rsidRDefault="00D97FF8" w:rsidP="00DE3DF2">
      <w:pPr>
        <w:pStyle w:val="PR2"/>
        <w:tabs>
          <w:tab w:val="clear" w:pos="1440"/>
        </w:tabs>
        <w:ind w:left="1080" w:hanging="360"/>
        <w:rPr>
          <w:sz w:val="20"/>
        </w:rPr>
      </w:pPr>
      <w:r w:rsidRPr="00B60DE9">
        <w:rPr>
          <w:sz w:val="20"/>
        </w:rPr>
        <w:t>B88 - Standard Specification for Seamless Copper Water Tube</w:t>
      </w:r>
    </w:p>
    <w:p w:rsidR="00D97FF8" w:rsidRPr="00B60DE9" w:rsidRDefault="00D97FF8" w:rsidP="00DE3DF2">
      <w:pPr>
        <w:pStyle w:val="PR2"/>
        <w:tabs>
          <w:tab w:val="clear" w:pos="1440"/>
        </w:tabs>
        <w:ind w:left="1080" w:hanging="360"/>
        <w:rPr>
          <w:sz w:val="20"/>
        </w:rPr>
      </w:pPr>
      <w:r w:rsidRPr="00B60DE9">
        <w:rPr>
          <w:sz w:val="20"/>
        </w:rPr>
        <w:t>B813 - Standard Specification for Liquid and Paste Fluxes for Soldering Applications of Copper and Copper Alloy Tube</w:t>
      </w:r>
    </w:p>
    <w:p w:rsidR="00D97FF8" w:rsidRPr="00B60DE9" w:rsidRDefault="00D97FF8" w:rsidP="00DE3DF2">
      <w:pPr>
        <w:pStyle w:val="PR2"/>
        <w:tabs>
          <w:tab w:val="clear" w:pos="1440"/>
        </w:tabs>
        <w:ind w:left="1080" w:hanging="360"/>
        <w:rPr>
          <w:sz w:val="20"/>
        </w:rPr>
      </w:pPr>
      <w:r w:rsidRPr="00B60DE9">
        <w:rPr>
          <w:sz w:val="20"/>
        </w:rPr>
        <w:t>B32 - Standard Specification for Solder Metal</w:t>
      </w:r>
    </w:p>
    <w:p w:rsidR="00D97FF8" w:rsidRPr="00B60DE9" w:rsidRDefault="00D97FF8" w:rsidP="00DE3DF2">
      <w:pPr>
        <w:pStyle w:val="PR2"/>
        <w:tabs>
          <w:tab w:val="clear" w:pos="1440"/>
        </w:tabs>
        <w:ind w:left="1080" w:hanging="360"/>
        <w:rPr>
          <w:sz w:val="20"/>
        </w:rPr>
      </w:pPr>
      <w:r w:rsidRPr="00B60DE9">
        <w:rPr>
          <w:sz w:val="20"/>
        </w:rPr>
        <w:t>D2241 - Standard Specification for Poly(Vinyl Chloride) (PVC) Pressure-Rated Pipe (SDR Series)</w:t>
      </w:r>
    </w:p>
    <w:p w:rsidR="00D97FF8" w:rsidRPr="00B60DE9" w:rsidRDefault="00D97FF8" w:rsidP="00DE3DF2">
      <w:pPr>
        <w:pStyle w:val="PR2"/>
        <w:tabs>
          <w:tab w:val="clear" w:pos="1440"/>
        </w:tabs>
        <w:ind w:left="1080" w:hanging="360"/>
        <w:rPr>
          <w:sz w:val="20"/>
        </w:rPr>
      </w:pPr>
      <w:r w:rsidRPr="00B60DE9">
        <w:rPr>
          <w:sz w:val="20"/>
        </w:rPr>
        <w:t>D3139 - Standard Specification for Joints for Plastic Pressure Pipes Using Flexible Elastomeric Seals</w:t>
      </w:r>
    </w:p>
    <w:p w:rsidR="00D97FF8" w:rsidRPr="00B60DE9" w:rsidRDefault="00D97FF8" w:rsidP="00DE3DF2">
      <w:pPr>
        <w:pStyle w:val="PR2"/>
        <w:tabs>
          <w:tab w:val="clear" w:pos="1440"/>
        </w:tabs>
        <w:ind w:left="1080" w:hanging="360"/>
        <w:rPr>
          <w:sz w:val="20"/>
        </w:rPr>
      </w:pPr>
      <w:r w:rsidRPr="00B60DE9">
        <w:rPr>
          <w:sz w:val="20"/>
        </w:rPr>
        <w:t>F645 - Standard Guide for Selection, Design, and Installation of Thermoplastic Water Pressure Piping Systems</w:t>
      </w:r>
    </w:p>
    <w:p w:rsidR="00D97FF8" w:rsidRPr="00B60DE9" w:rsidRDefault="00D97FF8" w:rsidP="00DE3DF2">
      <w:pPr>
        <w:pStyle w:val="PR1"/>
        <w:tabs>
          <w:tab w:val="clear" w:pos="864"/>
          <w:tab w:val="clear" w:pos="936"/>
          <w:tab w:val="num" w:pos="720"/>
        </w:tabs>
        <w:spacing w:before="0" w:after="120"/>
        <w:ind w:left="720" w:hanging="540"/>
        <w:rPr>
          <w:sz w:val="20"/>
        </w:rPr>
      </w:pPr>
      <w:r w:rsidRPr="00B60DE9">
        <w:rPr>
          <w:sz w:val="20"/>
        </w:rPr>
        <w:t xml:space="preserve">American Society of Mechanical Engineers (ASME) </w:t>
      </w:r>
    </w:p>
    <w:p w:rsidR="00D97FF8" w:rsidRPr="00B60DE9" w:rsidRDefault="00D97FF8" w:rsidP="00DE3DF2">
      <w:pPr>
        <w:pStyle w:val="PR2"/>
        <w:tabs>
          <w:tab w:val="clear" w:pos="1440"/>
        </w:tabs>
        <w:ind w:left="1080" w:hanging="360"/>
        <w:rPr>
          <w:sz w:val="20"/>
        </w:rPr>
      </w:pPr>
      <w:r w:rsidRPr="00B60DE9">
        <w:rPr>
          <w:sz w:val="20"/>
        </w:rPr>
        <w:t>B16.18 - Cast Copper Alloy Solder Joint Pressure Fittings R(1994)</w:t>
      </w:r>
    </w:p>
    <w:p w:rsidR="00D97FF8" w:rsidRPr="00B60DE9" w:rsidRDefault="00D97FF8" w:rsidP="00DE3DF2">
      <w:pPr>
        <w:pStyle w:val="PR2"/>
        <w:tabs>
          <w:tab w:val="clear" w:pos="1440"/>
        </w:tabs>
        <w:ind w:left="1080" w:hanging="360"/>
        <w:rPr>
          <w:sz w:val="20"/>
        </w:rPr>
      </w:pPr>
      <w:r w:rsidRPr="00B60DE9">
        <w:rPr>
          <w:sz w:val="20"/>
        </w:rPr>
        <w:t>B16.22 - Wrought Copper and Copper Alloy Solder Joint Pressure Fittings</w:t>
      </w:r>
    </w:p>
    <w:p w:rsidR="00D97FF8" w:rsidRPr="00B60DE9" w:rsidRDefault="00D97FF8" w:rsidP="00DE3DF2">
      <w:pPr>
        <w:pStyle w:val="PR1"/>
        <w:tabs>
          <w:tab w:val="clear" w:pos="864"/>
          <w:tab w:val="clear" w:pos="936"/>
          <w:tab w:val="num" w:pos="720"/>
        </w:tabs>
        <w:spacing w:before="0" w:after="120"/>
        <w:ind w:left="720" w:hanging="540"/>
        <w:rPr>
          <w:sz w:val="20"/>
        </w:rPr>
      </w:pPr>
      <w:r w:rsidRPr="00B60DE9">
        <w:rPr>
          <w:sz w:val="20"/>
        </w:rPr>
        <w:t>Manufacturer’s Standardization Society (MSS)</w:t>
      </w:r>
    </w:p>
    <w:p w:rsidR="00D97FF8" w:rsidRPr="00B60DE9" w:rsidRDefault="00D97FF8" w:rsidP="00DE3DF2">
      <w:pPr>
        <w:pStyle w:val="PR2"/>
        <w:tabs>
          <w:tab w:val="clear" w:pos="1440"/>
        </w:tabs>
        <w:ind w:left="1080" w:hanging="360"/>
        <w:rPr>
          <w:sz w:val="20"/>
        </w:rPr>
      </w:pPr>
      <w:r w:rsidRPr="00B60DE9">
        <w:rPr>
          <w:sz w:val="20"/>
        </w:rPr>
        <w:t>SP-60 - Connecting Flange Joint Between Tapping Sleeves and Tapping Valves</w:t>
      </w:r>
    </w:p>
    <w:p w:rsidR="00D97FF8" w:rsidRPr="00B60DE9" w:rsidRDefault="00D97FF8" w:rsidP="00DE3DF2">
      <w:pPr>
        <w:pStyle w:val="PR1"/>
        <w:tabs>
          <w:tab w:val="clear" w:pos="864"/>
          <w:tab w:val="clear" w:pos="936"/>
          <w:tab w:val="num" w:pos="720"/>
        </w:tabs>
        <w:spacing w:before="0" w:after="120"/>
        <w:ind w:left="720" w:hanging="540"/>
        <w:rPr>
          <w:sz w:val="20"/>
        </w:rPr>
      </w:pPr>
      <w:r w:rsidRPr="00B60DE9">
        <w:rPr>
          <w:sz w:val="20"/>
        </w:rPr>
        <w:t>Copper Development Association (CDA)</w:t>
      </w:r>
    </w:p>
    <w:p w:rsidR="00D97FF8" w:rsidRPr="00B60DE9" w:rsidRDefault="00D97FF8" w:rsidP="00DE3DF2">
      <w:pPr>
        <w:pStyle w:val="PR2"/>
        <w:tabs>
          <w:tab w:val="clear" w:pos="1440"/>
        </w:tabs>
        <w:ind w:left="1080" w:hanging="360"/>
        <w:rPr>
          <w:sz w:val="20"/>
        </w:rPr>
      </w:pPr>
      <w:r w:rsidRPr="00B60DE9">
        <w:rPr>
          <w:sz w:val="20"/>
        </w:rPr>
        <w:t>Copper Tube Handbook</w:t>
      </w:r>
    </w:p>
    <w:p w:rsidR="0045725B" w:rsidRPr="00B60DE9" w:rsidRDefault="0045725B" w:rsidP="00DE3DF2">
      <w:pPr>
        <w:pStyle w:val="ART"/>
        <w:tabs>
          <w:tab w:val="clear" w:pos="864"/>
          <w:tab w:val="num" w:pos="720"/>
        </w:tabs>
        <w:spacing w:before="240"/>
        <w:ind w:left="720" w:hanging="720"/>
        <w:rPr>
          <w:sz w:val="20"/>
        </w:rPr>
      </w:pPr>
      <w:r w:rsidRPr="00B60DE9">
        <w:rPr>
          <w:sz w:val="20"/>
        </w:rPr>
        <w:t>SUBMITTALS</w:t>
      </w:r>
    </w:p>
    <w:p w:rsidR="0045725B" w:rsidRPr="00B60DE9" w:rsidRDefault="00494EC4" w:rsidP="00DE3DF2">
      <w:pPr>
        <w:pStyle w:val="PR1"/>
        <w:tabs>
          <w:tab w:val="clear" w:pos="864"/>
          <w:tab w:val="num" w:pos="720"/>
        </w:tabs>
        <w:spacing w:before="0"/>
        <w:ind w:left="734" w:hanging="547"/>
        <w:rPr>
          <w:sz w:val="20"/>
        </w:rPr>
      </w:pPr>
      <w:r w:rsidRPr="00B60DE9">
        <w:rPr>
          <w:sz w:val="20"/>
        </w:rPr>
        <w:t>The General Contractor and Subcontractor(s) shall execute the Conformance Submittal(s) at the end of this section.</w:t>
      </w:r>
    </w:p>
    <w:p w:rsidR="0045725B" w:rsidRPr="00B60DE9" w:rsidRDefault="0045725B" w:rsidP="00DE3DF2">
      <w:pPr>
        <w:pStyle w:val="ART"/>
        <w:tabs>
          <w:tab w:val="clear" w:pos="864"/>
          <w:tab w:val="num" w:pos="720"/>
        </w:tabs>
        <w:spacing w:before="240"/>
        <w:ind w:left="720" w:hanging="720"/>
        <w:rPr>
          <w:sz w:val="20"/>
        </w:rPr>
      </w:pPr>
      <w:r w:rsidRPr="00B60DE9">
        <w:rPr>
          <w:sz w:val="20"/>
        </w:rPr>
        <w:t>QUALITY ASSURANCE</w:t>
      </w:r>
    </w:p>
    <w:p w:rsidR="0045725B" w:rsidRPr="00B60DE9" w:rsidRDefault="0045725B" w:rsidP="00DE3DF2">
      <w:pPr>
        <w:pStyle w:val="PR1"/>
        <w:tabs>
          <w:tab w:val="clear" w:pos="864"/>
          <w:tab w:val="clear" w:pos="936"/>
          <w:tab w:val="num" w:pos="720"/>
        </w:tabs>
        <w:spacing w:before="0"/>
        <w:ind w:left="720" w:hanging="540"/>
        <w:rPr>
          <w:sz w:val="20"/>
        </w:rPr>
      </w:pPr>
      <w:r w:rsidRPr="00B60DE9">
        <w:rPr>
          <w:sz w:val="20"/>
        </w:rPr>
        <w:t>Regulatory Requirements:</w:t>
      </w:r>
    </w:p>
    <w:p w:rsidR="0045725B" w:rsidRPr="00B60DE9" w:rsidRDefault="0045725B" w:rsidP="00DE3DF2">
      <w:pPr>
        <w:pStyle w:val="PR2"/>
        <w:tabs>
          <w:tab w:val="clear" w:pos="1440"/>
          <w:tab w:val="num" w:pos="1080"/>
        </w:tabs>
        <w:ind w:left="1080" w:hanging="360"/>
        <w:rPr>
          <w:sz w:val="20"/>
        </w:rPr>
      </w:pPr>
      <w:r w:rsidRPr="00B60DE9">
        <w:rPr>
          <w:sz w:val="20"/>
        </w:rPr>
        <w:t xml:space="preserve">Comply with requirements of </w:t>
      </w:r>
      <w:r w:rsidR="00494EC4" w:rsidRPr="00B60DE9">
        <w:rPr>
          <w:sz w:val="20"/>
        </w:rPr>
        <w:t xml:space="preserve">regulatory authorities having jurisdiction or the </w:t>
      </w:r>
      <w:r w:rsidRPr="00B60DE9">
        <w:rPr>
          <w:sz w:val="20"/>
        </w:rPr>
        <w:t>utility company supplying water</w:t>
      </w:r>
      <w:r w:rsidR="00494EC4" w:rsidRPr="00B60DE9">
        <w:rPr>
          <w:sz w:val="20"/>
        </w:rPr>
        <w:t xml:space="preserve"> including </w:t>
      </w:r>
      <w:r w:rsidRPr="00B60DE9">
        <w:rPr>
          <w:sz w:val="20"/>
        </w:rPr>
        <w:t>tapping of water mains</w:t>
      </w:r>
      <w:r w:rsidR="00494EC4" w:rsidRPr="00B60DE9">
        <w:rPr>
          <w:sz w:val="20"/>
        </w:rPr>
        <w:t xml:space="preserve">, </w:t>
      </w:r>
      <w:r w:rsidRPr="00B60DE9">
        <w:rPr>
          <w:sz w:val="20"/>
        </w:rPr>
        <w:t>backflow prevention</w:t>
      </w:r>
      <w:r w:rsidR="00494EC4" w:rsidRPr="00B60DE9">
        <w:rPr>
          <w:sz w:val="20"/>
        </w:rPr>
        <w:t xml:space="preserve"> installation, testing, and disinfection</w:t>
      </w:r>
      <w:r w:rsidRPr="00B60DE9">
        <w:rPr>
          <w:sz w:val="20"/>
        </w:rPr>
        <w:t>.</w:t>
      </w:r>
    </w:p>
    <w:p w:rsidR="0045725B" w:rsidRPr="00B60DE9" w:rsidRDefault="0045725B" w:rsidP="00DE3DF2">
      <w:pPr>
        <w:pStyle w:val="PR2"/>
        <w:tabs>
          <w:tab w:val="clear" w:pos="1440"/>
          <w:tab w:val="num" w:pos="1080"/>
        </w:tabs>
        <w:ind w:left="1080" w:hanging="360"/>
        <w:rPr>
          <w:sz w:val="20"/>
        </w:rPr>
      </w:pPr>
      <w:r w:rsidRPr="00B60DE9">
        <w:rPr>
          <w:sz w:val="20"/>
        </w:rPr>
        <w:t>Comply with standards of authorities having jurisdiction for potable-water-service piping, including materials, installation, testing, and disinfection.</w:t>
      </w:r>
    </w:p>
    <w:p w:rsidR="0045725B" w:rsidRPr="00B60DE9" w:rsidRDefault="0045725B" w:rsidP="00DE3DF2">
      <w:pPr>
        <w:pStyle w:val="PR2"/>
        <w:tabs>
          <w:tab w:val="clear" w:pos="1440"/>
          <w:tab w:val="num" w:pos="1080"/>
        </w:tabs>
        <w:ind w:left="1080" w:hanging="360"/>
        <w:rPr>
          <w:sz w:val="20"/>
        </w:rPr>
      </w:pPr>
      <w:r w:rsidRPr="00B60DE9">
        <w:rPr>
          <w:sz w:val="20"/>
        </w:rPr>
        <w:t>Comply with standards of authorities having jurisdiction for fire-suppression water-service piping, including materials, hose threads, installation, and testing.</w:t>
      </w:r>
    </w:p>
    <w:p w:rsidR="0045725B" w:rsidRPr="00B60DE9" w:rsidRDefault="0045725B" w:rsidP="00DE3DF2">
      <w:pPr>
        <w:pStyle w:val="PR1"/>
        <w:tabs>
          <w:tab w:val="clear" w:pos="864"/>
          <w:tab w:val="clear" w:pos="936"/>
          <w:tab w:val="num" w:pos="720"/>
        </w:tabs>
        <w:spacing w:before="0"/>
        <w:ind w:left="720" w:hanging="540"/>
        <w:rPr>
          <w:sz w:val="20"/>
        </w:rPr>
      </w:pPr>
      <w:r w:rsidRPr="00B60DE9">
        <w:rPr>
          <w:sz w:val="20"/>
        </w:rPr>
        <w:t>Piping materials shall bear label, stamp, or other markings of specified testing agency.</w:t>
      </w:r>
    </w:p>
    <w:p w:rsidR="0045725B" w:rsidRPr="00B60DE9" w:rsidRDefault="0045725B" w:rsidP="00DE3DF2">
      <w:pPr>
        <w:pStyle w:val="PR1"/>
        <w:tabs>
          <w:tab w:val="clear" w:pos="864"/>
          <w:tab w:val="clear" w:pos="936"/>
          <w:tab w:val="num" w:pos="720"/>
        </w:tabs>
        <w:spacing w:before="0"/>
        <w:ind w:left="720" w:hanging="540"/>
        <w:rPr>
          <w:sz w:val="20"/>
        </w:rPr>
      </w:pPr>
      <w:r w:rsidRPr="00B60DE9">
        <w:rPr>
          <w:sz w:val="20"/>
        </w:rPr>
        <w:t xml:space="preserve">Electrical Components, Devices, and Accessories:  </w:t>
      </w:r>
      <w:r w:rsidR="00494EC4" w:rsidRPr="00B60DE9">
        <w:rPr>
          <w:sz w:val="20"/>
        </w:rPr>
        <w:t xml:space="preserve">UL listed </w:t>
      </w:r>
      <w:r w:rsidRPr="00B60DE9">
        <w:rPr>
          <w:sz w:val="20"/>
        </w:rPr>
        <w:t>and labeled as defined in NFPA 70, Article 100, by a testing agency acceptable to authorities having jurisdiction, and marked for intended use.</w:t>
      </w:r>
    </w:p>
    <w:p w:rsidR="0045725B" w:rsidRPr="00B60DE9" w:rsidRDefault="0045725B" w:rsidP="00DE3DF2">
      <w:pPr>
        <w:pStyle w:val="PR1"/>
        <w:tabs>
          <w:tab w:val="clear" w:pos="864"/>
          <w:tab w:val="clear" w:pos="936"/>
          <w:tab w:val="num" w:pos="720"/>
        </w:tabs>
        <w:spacing w:before="0"/>
        <w:ind w:left="720" w:hanging="540"/>
        <w:rPr>
          <w:sz w:val="20"/>
        </w:rPr>
      </w:pPr>
      <w:r w:rsidRPr="00B60DE9">
        <w:rPr>
          <w:sz w:val="20"/>
        </w:rPr>
        <w:t>Comply with ASTM F 645 for selection, design, and installation of thermoplastic water piping.</w:t>
      </w:r>
    </w:p>
    <w:p w:rsidR="0045725B" w:rsidRPr="00B60DE9" w:rsidRDefault="0045725B" w:rsidP="00DE3DF2">
      <w:pPr>
        <w:pStyle w:val="PR1"/>
        <w:tabs>
          <w:tab w:val="clear" w:pos="864"/>
          <w:tab w:val="clear" w:pos="936"/>
          <w:tab w:val="num" w:pos="720"/>
        </w:tabs>
        <w:spacing w:before="0"/>
        <w:ind w:left="720" w:hanging="540"/>
        <w:rPr>
          <w:sz w:val="20"/>
        </w:rPr>
      </w:pPr>
      <w:r w:rsidRPr="00B60DE9">
        <w:rPr>
          <w:sz w:val="20"/>
        </w:rPr>
        <w:t>Comply with FMG's "Approval Guide" or UL's "Fire Protection Equipment Directory" for fire-service-main products.</w:t>
      </w:r>
    </w:p>
    <w:p w:rsidR="0045725B" w:rsidRPr="00B60DE9" w:rsidRDefault="0045725B" w:rsidP="00DE3DF2">
      <w:pPr>
        <w:pStyle w:val="PR1"/>
        <w:tabs>
          <w:tab w:val="clear" w:pos="864"/>
          <w:tab w:val="clear" w:pos="936"/>
          <w:tab w:val="num" w:pos="720"/>
        </w:tabs>
        <w:spacing w:before="0"/>
        <w:ind w:left="720" w:hanging="540"/>
        <w:rPr>
          <w:sz w:val="20"/>
        </w:rPr>
      </w:pPr>
      <w:r w:rsidRPr="00B60DE9">
        <w:rPr>
          <w:sz w:val="20"/>
        </w:rPr>
        <w:t xml:space="preserve">NFPA Compliance:  Comply with </w:t>
      </w:r>
      <w:r w:rsidR="00494EC4" w:rsidRPr="00B60DE9">
        <w:rPr>
          <w:sz w:val="20"/>
        </w:rPr>
        <w:t xml:space="preserve">NFPA 13 and </w:t>
      </w:r>
      <w:r w:rsidRPr="00B60DE9">
        <w:rPr>
          <w:sz w:val="20"/>
        </w:rPr>
        <w:t>NFPA 24 for materials, installations, tests, flushing, and valve and hydrant supervision for fire-service-main piping for fire suppression.</w:t>
      </w:r>
    </w:p>
    <w:p w:rsidR="0045725B" w:rsidRPr="00B60DE9" w:rsidRDefault="0045725B" w:rsidP="00DE3DF2">
      <w:pPr>
        <w:pStyle w:val="PR1"/>
        <w:tabs>
          <w:tab w:val="clear" w:pos="864"/>
          <w:tab w:val="clear" w:pos="936"/>
          <w:tab w:val="num" w:pos="720"/>
        </w:tabs>
        <w:spacing w:before="0"/>
        <w:ind w:left="720" w:hanging="540"/>
        <w:rPr>
          <w:sz w:val="20"/>
        </w:rPr>
      </w:pPr>
      <w:r w:rsidRPr="00B60DE9">
        <w:rPr>
          <w:sz w:val="20"/>
        </w:rPr>
        <w:t>NSF Compliance:</w:t>
      </w:r>
    </w:p>
    <w:p w:rsidR="0045725B" w:rsidRPr="00B60DE9" w:rsidRDefault="0045725B" w:rsidP="00DE3DF2">
      <w:pPr>
        <w:pStyle w:val="PR2"/>
        <w:tabs>
          <w:tab w:val="clear" w:pos="1440"/>
          <w:tab w:val="num" w:pos="1080"/>
        </w:tabs>
        <w:ind w:left="1080" w:hanging="360"/>
        <w:rPr>
          <w:sz w:val="20"/>
        </w:rPr>
      </w:pPr>
      <w:r w:rsidRPr="00B60DE9">
        <w:rPr>
          <w:sz w:val="20"/>
        </w:rPr>
        <w:t>Comply with NSF 14 for plastic potable-water-service piping.</w:t>
      </w:r>
    </w:p>
    <w:p w:rsidR="0045725B" w:rsidRPr="00B60DE9" w:rsidRDefault="0045725B" w:rsidP="00DE3DF2">
      <w:pPr>
        <w:pStyle w:val="PR2"/>
        <w:tabs>
          <w:tab w:val="clear" w:pos="1440"/>
          <w:tab w:val="num" w:pos="1080"/>
        </w:tabs>
        <w:ind w:left="1080" w:hanging="360"/>
        <w:rPr>
          <w:sz w:val="20"/>
        </w:rPr>
      </w:pPr>
      <w:r w:rsidRPr="00B60DE9">
        <w:rPr>
          <w:sz w:val="20"/>
        </w:rPr>
        <w:t>Comply with NSF 61 for materials for water-service piping and specialties for domestic water.</w:t>
      </w:r>
    </w:p>
    <w:p w:rsidR="0045725B" w:rsidRPr="00B60DE9" w:rsidRDefault="0045725B" w:rsidP="00DE3DF2">
      <w:pPr>
        <w:pStyle w:val="ART"/>
        <w:tabs>
          <w:tab w:val="clear" w:pos="864"/>
          <w:tab w:val="num" w:pos="720"/>
        </w:tabs>
        <w:spacing w:before="240"/>
        <w:ind w:left="720" w:hanging="720"/>
        <w:rPr>
          <w:sz w:val="20"/>
        </w:rPr>
      </w:pPr>
      <w:r w:rsidRPr="00B60DE9">
        <w:rPr>
          <w:sz w:val="20"/>
        </w:rPr>
        <w:lastRenderedPageBreak/>
        <w:t>DELIVERY, STORAGE, AND HANDLING</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Preparation for Transport:  Prepare valves, including fire hydrants, according to the following:</w:t>
      </w:r>
    </w:p>
    <w:p w:rsidR="0045725B" w:rsidRPr="00B60DE9" w:rsidRDefault="0045725B" w:rsidP="00DE3DF2">
      <w:pPr>
        <w:pStyle w:val="PR2"/>
        <w:tabs>
          <w:tab w:val="clear" w:pos="1440"/>
          <w:tab w:val="num" w:pos="1080"/>
        </w:tabs>
        <w:ind w:left="1080" w:hanging="360"/>
        <w:rPr>
          <w:sz w:val="20"/>
        </w:rPr>
      </w:pPr>
      <w:r w:rsidRPr="00B60DE9">
        <w:rPr>
          <w:sz w:val="20"/>
        </w:rPr>
        <w:t>Ensure that valves are dry and internally protected against rust and corrosion.</w:t>
      </w:r>
    </w:p>
    <w:p w:rsidR="0045725B" w:rsidRPr="00B60DE9" w:rsidRDefault="0045725B" w:rsidP="00DE3DF2">
      <w:pPr>
        <w:pStyle w:val="PR2"/>
        <w:tabs>
          <w:tab w:val="clear" w:pos="1440"/>
          <w:tab w:val="num" w:pos="1080"/>
        </w:tabs>
        <w:ind w:left="1080" w:hanging="360"/>
        <w:rPr>
          <w:sz w:val="20"/>
        </w:rPr>
      </w:pPr>
      <w:r w:rsidRPr="00B60DE9">
        <w:rPr>
          <w:sz w:val="20"/>
        </w:rPr>
        <w:t>Protect valves against damage to threaded ends and flange faces.</w:t>
      </w:r>
    </w:p>
    <w:p w:rsidR="0045725B" w:rsidRPr="00B60DE9" w:rsidRDefault="0045725B" w:rsidP="00DE3DF2">
      <w:pPr>
        <w:pStyle w:val="PR2"/>
        <w:tabs>
          <w:tab w:val="clear" w:pos="1440"/>
          <w:tab w:val="num" w:pos="1080"/>
        </w:tabs>
        <w:ind w:left="1080" w:hanging="360"/>
        <w:rPr>
          <w:sz w:val="20"/>
        </w:rPr>
      </w:pPr>
      <w:r w:rsidRPr="00B60DE9">
        <w:rPr>
          <w:sz w:val="20"/>
        </w:rPr>
        <w:t>Set valves in best position for handling.  Set valves closed to prevent rattling.</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During Storage:  Use precautions for valves, including fire hydrants, according to the following:</w:t>
      </w:r>
    </w:p>
    <w:p w:rsidR="0045725B" w:rsidRPr="00B60DE9" w:rsidRDefault="0045725B" w:rsidP="00DE3DF2">
      <w:pPr>
        <w:pStyle w:val="PR2"/>
        <w:tabs>
          <w:tab w:val="clear" w:pos="1440"/>
          <w:tab w:val="num" w:pos="1080"/>
        </w:tabs>
        <w:ind w:left="1080" w:hanging="360"/>
        <w:rPr>
          <w:sz w:val="20"/>
        </w:rPr>
      </w:pPr>
      <w:r w:rsidRPr="00B60DE9">
        <w:rPr>
          <w:sz w:val="20"/>
        </w:rPr>
        <w:t>Do not remove end protectors unless necessary for inspection; then reinstall for storage.</w:t>
      </w:r>
    </w:p>
    <w:p w:rsidR="0045725B" w:rsidRPr="00B60DE9" w:rsidRDefault="0045725B" w:rsidP="00DE3DF2">
      <w:pPr>
        <w:pStyle w:val="PR2"/>
        <w:tabs>
          <w:tab w:val="clear" w:pos="1440"/>
          <w:tab w:val="num" w:pos="1080"/>
        </w:tabs>
        <w:ind w:left="1080" w:hanging="360"/>
        <w:rPr>
          <w:sz w:val="20"/>
        </w:rPr>
      </w:pPr>
      <w:r w:rsidRPr="00B60DE9">
        <w:rPr>
          <w:sz w:val="20"/>
        </w:rPr>
        <w:t>Protect from weather.  Store indoors and maintain temperature higher than ambient dew-point temperature.  Support off the ground or pavement in watertight enclosures when outdoor storage is necessary.</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 xml:space="preserve">Handling:  Use sling to handle valves and fire hydrants if size requires handling by crane or lift.  Rig valves to avoid damage to exposed parts.  Do not use </w:t>
      </w:r>
      <w:r w:rsidR="0017747C" w:rsidRPr="00B60DE9">
        <w:rPr>
          <w:sz w:val="20"/>
        </w:rPr>
        <w:t>hand wheels</w:t>
      </w:r>
      <w:r w:rsidRPr="00B60DE9">
        <w:rPr>
          <w:sz w:val="20"/>
        </w:rPr>
        <w:t xml:space="preserve"> or stems as lifting or rigging points.</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Deliver piping with factory-applied end caps.  Maintain end caps through shipping, storage, and handling to prevent pipe-end damage and to prevent entrance of dirt, debris, and moisture.</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Protect stored piping from moisture and dirt.  Elevate above grade.  Do not exceed structural capacity of floor when storing inside.</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Protect flanges, fittings, and specialties from moisture and dirt.</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Store plastic piping protected from direct sunlight.  Support to prevent sagging and bending.</w:t>
      </w:r>
    </w:p>
    <w:p w:rsidR="0045725B" w:rsidRPr="00B60DE9" w:rsidRDefault="0045725B" w:rsidP="00DE3DF2">
      <w:pPr>
        <w:pStyle w:val="ART"/>
        <w:tabs>
          <w:tab w:val="clear" w:pos="864"/>
          <w:tab w:val="num" w:pos="720"/>
        </w:tabs>
        <w:spacing w:before="240"/>
        <w:ind w:left="720" w:hanging="720"/>
        <w:rPr>
          <w:sz w:val="20"/>
        </w:rPr>
      </w:pPr>
      <w:r w:rsidRPr="00B60DE9">
        <w:rPr>
          <w:sz w:val="20"/>
        </w:rPr>
        <w:t>PROJECT CONDITIONS</w:t>
      </w:r>
    </w:p>
    <w:p w:rsidR="00E67CA3" w:rsidRPr="00B60DE9" w:rsidRDefault="00494EC4" w:rsidP="00DE3DF2">
      <w:pPr>
        <w:pStyle w:val="PR1"/>
        <w:tabs>
          <w:tab w:val="clear" w:pos="864"/>
          <w:tab w:val="clear" w:pos="936"/>
          <w:tab w:val="left" w:pos="720"/>
        </w:tabs>
        <w:spacing w:before="0"/>
        <w:ind w:left="720" w:hanging="540"/>
        <w:rPr>
          <w:sz w:val="20"/>
        </w:rPr>
      </w:pPr>
      <w:r w:rsidRPr="00B60DE9">
        <w:rPr>
          <w:sz w:val="20"/>
        </w:rPr>
        <w:t xml:space="preserve">Removal and Relocation of Existing Utilities: The contractor shall be responsible for removal and/or relocation of existing utilities, where conflicts occur but may or may not be shown on the Drawings, at </w:t>
      </w:r>
      <w:r w:rsidR="00E67CA3" w:rsidRPr="00B60DE9">
        <w:rPr>
          <w:sz w:val="20"/>
        </w:rPr>
        <w:t>no additional cost to the Owner.</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Interruption of Existing Water-Distribution Service:  Do not interrupt service to facilities occupied by Owner or others unless permitted under the following conditions and then only after arranging to provide temporary water-distribution service according to requirements indicated:</w:t>
      </w:r>
    </w:p>
    <w:p w:rsidR="0045725B" w:rsidRPr="00B60DE9" w:rsidRDefault="0045725B" w:rsidP="00DE3DF2">
      <w:pPr>
        <w:pStyle w:val="PR2"/>
        <w:tabs>
          <w:tab w:val="clear" w:pos="1440"/>
          <w:tab w:val="num" w:pos="1080"/>
        </w:tabs>
        <w:ind w:left="1080" w:hanging="360"/>
        <w:rPr>
          <w:sz w:val="20"/>
        </w:rPr>
      </w:pPr>
      <w:r w:rsidRPr="00B60DE9">
        <w:rPr>
          <w:sz w:val="20"/>
        </w:rPr>
        <w:t>Notify Owner</w:t>
      </w:r>
      <w:r w:rsidR="00494EC4" w:rsidRPr="00B60DE9">
        <w:rPr>
          <w:sz w:val="20"/>
        </w:rPr>
        <w:t xml:space="preserve"> two (2) </w:t>
      </w:r>
      <w:r w:rsidRPr="00B60DE9">
        <w:rPr>
          <w:sz w:val="20"/>
        </w:rPr>
        <w:t>days in advance of proposed interruption of service.</w:t>
      </w:r>
    </w:p>
    <w:p w:rsidR="0045725B" w:rsidRPr="00B60DE9" w:rsidRDefault="0045725B" w:rsidP="00DE3DF2">
      <w:pPr>
        <w:pStyle w:val="PR2"/>
        <w:tabs>
          <w:tab w:val="clear" w:pos="1440"/>
          <w:tab w:val="num" w:pos="1080"/>
        </w:tabs>
        <w:ind w:left="1080" w:hanging="360"/>
        <w:rPr>
          <w:sz w:val="20"/>
        </w:rPr>
      </w:pPr>
      <w:r w:rsidRPr="00B60DE9">
        <w:rPr>
          <w:sz w:val="20"/>
        </w:rPr>
        <w:t>Do not proceed with interruption of water-distribution service without Owner's written permission.</w:t>
      </w:r>
    </w:p>
    <w:p w:rsidR="0045725B" w:rsidRPr="00B60DE9" w:rsidRDefault="0045725B" w:rsidP="00DE3DF2">
      <w:pPr>
        <w:pStyle w:val="ART"/>
        <w:tabs>
          <w:tab w:val="clear" w:pos="864"/>
          <w:tab w:val="num" w:pos="720"/>
        </w:tabs>
        <w:spacing w:before="240"/>
        <w:ind w:left="720" w:hanging="720"/>
        <w:rPr>
          <w:sz w:val="20"/>
        </w:rPr>
      </w:pPr>
      <w:r w:rsidRPr="00B60DE9">
        <w:rPr>
          <w:sz w:val="20"/>
        </w:rPr>
        <w:t>COORDINATION</w:t>
      </w:r>
      <w:r w:rsidR="0096071F" w:rsidRPr="00B60DE9">
        <w:rPr>
          <w:sz w:val="20"/>
        </w:rPr>
        <w:t xml:space="preserve"> AND FEES</w:t>
      </w:r>
    </w:p>
    <w:p w:rsidR="00E67CA3" w:rsidRPr="00B60DE9" w:rsidRDefault="00E67CA3" w:rsidP="00DE3DF2">
      <w:pPr>
        <w:pStyle w:val="PR1"/>
        <w:tabs>
          <w:tab w:val="clear" w:pos="864"/>
          <w:tab w:val="clear" w:pos="936"/>
          <w:tab w:val="left" w:pos="720"/>
        </w:tabs>
        <w:spacing w:before="0"/>
        <w:ind w:left="734" w:hanging="547"/>
        <w:rPr>
          <w:sz w:val="20"/>
        </w:rPr>
      </w:pPr>
      <w:r w:rsidRPr="00B60DE9">
        <w:rPr>
          <w:sz w:val="20"/>
        </w:rPr>
        <w:t>The Contractor shall be responsible for obtaining and payment of all tap and construction permit fees associated with this section.</w:t>
      </w:r>
    </w:p>
    <w:p w:rsidR="00E67CA3" w:rsidRPr="00B60DE9" w:rsidRDefault="00E67CA3" w:rsidP="00DE3DF2">
      <w:pPr>
        <w:pStyle w:val="PR1"/>
        <w:tabs>
          <w:tab w:val="clear" w:pos="864"/>
          <w:tab w:val="clear" w:pos="936"/>
          <w:tab w:val="left" w:pos="720"/>
        </w:tabs>
        <w:spacing w:before="0"/>
        <w:ind w:left="734" w:hanging="547"/>
        <w:rPr>
          <w:sz w:val="20"/>
        </w:rPr>
      </w:pPr>
      <w:r w:rsidRPr="00B60DE9">
        <w:rPr>
          <w:sz w:val="20"/>
        </w:rPr>
        <w:t xml:space="preserve">The Contractor shall provide and install domestic and irrigation water lines, meters, and appurtenances as shown on the drawings to within 5 feet of building limits, including, but not limited to, any taps, meters, vault, and backflow prevention. If Contractor’s </w:t>
      </w:r>
      <w:r w:rsidR="000F45F3" w:rsidRPr="00B60DE9">
        <w:rPr>
          <w:sz w:val="20"/>
        </w:rPr>
        <w:t>W</w:t>
      </w:r>
      <w:r w:rsidRPr="00B60DE9">
        <w:rPr>
          <w:sz w:val="20"/>
        </w:rPr>
        <w:t xml:space="preserve">ork terminates at a connection point where work by others is complete, Contractor shall make the connection. If future connections will be required by others, Contractor shall install plugging and marking apparatus as necessary to protect </w:t>
      </w:r>
      <w:r w:rsidR="000F45F3" w:rsidRPr="00B60DE9">
        <w:rPr>
          <w:sz w:val="20"/>
        </w:rPr>
        <w:t>the</w:t>
      </w:r>
      <w:r w:rsidRPr="00B60DE9">
        <w:rPr>
          <w:sz w:val="20"/>
        </w:rPr>
        <w:t xml:space="preserve"> </w:t>
      </w:r>
      <w:r w:rsidR="000F45F3" w:rsidRPr="00B60DE9">
        <w:rPr>
          <w:sz w:val="20"/>
        </w:rPr>
        <w:t>W</w:t>
      </w:r>
      <w:r w:rsidRPr="00B60DE9">
        <w:rPr>
          <w:sz w:val="20"/>
        </w:rPr>
        <w:t>ork.</w:t>
      </w:r>
    </w:p>
    <w:p w:rsidR="00E67CA3" w:rsidRPr="00B60DE9" w:rsidRDefault="00E67CA3" w:rsidP="00DE3DF2">
      <w:pPr>
        <w:pStyle w:val="PR1"/>
        <w:tabs>
          <w:tab w:val="clear" w:pos="864"/>
          <w:tab w:val="clear" w:pos="936"/>
          <w:tab w:val="left" w:pos="720"/>
        </w:tabs>
        <w:spacing w:before="0"/>
        <w:ind w:left="734" w:hanging="547"/>
        <w:rPr>
          <w:sz w:val="20"/>
        </w:rPr>
      </w:pPr>
      <w:r w:rsidRPr="00B60DE9">
        <w:rPr>
          <w:sz w:val="20"/>
        </w:rPr>
        <w:t xml:space="preserve">The Contractor shall provide and install fire service water lines, meters, and appurtenances as shown on drawings to 1 foot above finished floor elevation, including, but not limited to any taps, meters, backflow prevention, hydrants, and free standing fire department connections. If Contractor’s </w:t>
      </w:r>
      <w:r w:rsidR="000F45F3" w:rsidRPr="00B60DE9">
        <w:rPr>
          <w:sz w:val="20"/>
        </w:rPr>
        <w:t>W</w:t>
      </w:r>
      <w:r w:rsidRPr="00B60DE9">
        <w:rPr>
          <w:sz w:val="20"/>
        </w:rPr>
        <w:t xml:space="preserve">ork terminates at a connection point where work by others is complete, Contractor shall make the connection. If future connections will be required by others, Contractor shall install plugging and marking apparatus as necessary to protect </w:t>
      </w:r>
      <w:r w:rsidR="000F45F3" w:rsidRPr="00B60DE9">
        <w:rPr>
          <w:sz w:val="20"/>
        </w:rPr>
        <w:t>the</w:t>
      </w:r>
      <w:r w:rsidRPr="00B60DE9">
        <w:rPr>
          <w:sz w:val="20"/>
        </w:rPr>
        <w:t xml:space="preserve"> </w:t>
      </w:r>
      <w:r w:rsidR="000F45F3" w:rsidRPr="00B60DE9">
        <w:rPr>
          <w:sz w:val="20"/>
        </w:rPr>
        <w:t>W</w:t>
      </w:r>
      <w:r w:rsidRPr="00B60DE9">
        <w:rPr>
          <w:sz w:val="20"/>
        </w:rPr>
        <w:t xml:space="preserve">ork. </w:t>
      </w:r>
    </w:p>
    <w:p w:rsidR="0045725B" w:rsidRPr="00B60DE9" w:rsidRDefault="0045725B" w:rsidP="00DE3DF2">
      <w:pPr>
        <w:pStyle w:val="PRT"/>
        <w:spacing w:before="240"/>
        <w:rPr>
          <w:sz w:val="20"/>
        </w:rPr>
      </w:pPr>
      <w:r w:rsidRPr="00B60DE9">
        <w:rPr>
          <w:sz w:val="20"/>
        </w:rPr>
        <w:t>PRODUCTS</w:t>
      </w:r>
    </w:p>
    <w:p w:rsidR="0045725B" w:rsidRPr="00B60DE9" w:rsidRDefault="0045725B" w:rsidP="00DE3DF2">
      <w:pPr>
        <w:pStyle w:val="ART"/>
        <w:tabs>
          <w:tab w:val="clear" w:pos="864"/>
          <w:tab w:val="num" w:pos="720"/>
        </w:tabs>
        <w:spacing w:before="240"/>
        <w:ind w:left="720" w:hanging="720"/>
        <w:rPr>
          <w:sz w:val="20"/>
        </w:rPr>
      </w:pPr>
      <w:r w:rsidRPr="00B60DE9">
        <w:rPr>
          <w:sz w:val="20"/>
        </w:rPr>
        <w:t>COPPER TUBE AND FITTINGS</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 xml:space="preserve">Soft Copper Tube:  </w:t>
      </w:r>
      <w:r w:rsidR="009F41E6" w:rsidRPr="00B60DE9">
        <w:rPr>
          <w:sz w:val="20"/>
        </w:rPr>
        <w:t xml:space="preserve">NPS 3 inches or smaller; </w:t>
      </w:r>
      <w:r w:rsidRPr="00B60DE9">
        <w:rPr>
          <w:rStyle w:val="IP"/>
          <w:b/>
          <w:sz w:val="20"/>
        </w:rPr>
        <w:t>ASTM B 88, Type K</w:t>
      </w:r>
      <w:r w:rsidRPr="00B60DE9">
        <w:rPr>
          <w:sz w:val="20"/>
        </w:rPr>
        <w:t>, annealed temper.</w:t>
      </w:r>
    </w:p>
    <w:p w:rsidR="0045725B" w:rsidRPr="00B60DE9" w:rsidRDefault="0045725B" w:rsidP="00DE3DF2">
      <w:pPr>
        <w:pStyle w:val="PR2"/>
        <w:tabs>
          <w:tab w:val="clear" w:pos="1440"/>
          <w:tab w:val="num" w:pos="1080"/>
        </w:tabs>
        <w:ind w:left="1080" w:hanging="360"/>
        <w:rPr>
          <w:sz w:val="20"/>
        </w:rPr>
      </w:pPr>
      <w:r w:rsidRPr="00B60DE9">
        <w:rPr>
          <w:sz w:val="20"/>
        </w:rPr>
        <w:t>Copper, Solder-Joint Fittings:  ASME B16.18, cast-copper-alloy or ASME B16.22, wrought-copper, solder-joint pressure type</w:t>
      </w:r>
      <w:r w:rsidR="00E67CA3" w:rsidRPr="00B60DE9">
        <w:rPr>
          <w:sz w:val="20"/>
        </w:rPr>
        <w:t xml:space="preserve"> or ASME B 16.22 for wrought-copper</w:t>
      </w:r>
      <w:r w:rsidR="00D42B9A" w:rsidRPr="00B60DE9">
        <w:rPr>
          <w:sz w:val="20"/>
        </w:rPr>
        <w:t xml:space="preserve"> and copper allow, solder joint pressure fitting type</w:t>
      </w:r>
      <w:r w:rsidRPr="00B60DE9">
        <w:rPr>
          <w:sz w:val="20"/>
        </w:rPr>
        <w:t>.  Furnish only wrought-copper fittings if indicated.</w:t>
      </w:r>
    </w:p>
    <w:p w:rsidR="00D42B9A" w:rsidRPr="00B60DE9" w:rsidRDefault="00D42B9A" w:rsidP="00DE3DF2">
      <w:pPr>
        <w:pStyle w:val="PR2"/>
        <w:tabs>
          <w:tab w:val="clear" w:pos="1440"/>
          <w:tab w:val="num" w:pos="1080"/>
        </w:tabs>
        <w:ind w:left="1080" w:hanging="360"/>
        <w:rPr>
          <w:sz w:val="20"/>
        </w:rPr>
      </w:pPr>
      <w:r w:rsidRPr="00B60DE9">
        <w:rPr>
          <w:sz w:val="20"/>
        </w:rPr>
        <w:t>Soldering flux shall be in accordance with ASTM B813, water-</w:t>
      </w:r>
      <w:r w:rsidR="009F41E6" w:rsidRPr="00B60DE9">
        <w:rPr>
          <w:sz w:val="20"/>
        </w:rPr>
        <w:t>flushable</w:t>
      </w:r>
      <w:r w:rsidRPr="00B60DE9">
        <w:rPr>
          <w:sz w:val="20"/>
        </w:rPr>
        <w:t xml:space="preserve"> type.</w:t>
      </w:r>
    </w:p>
    <w:p w:rsidR="00D42B9A" w:rsidRPr="00B60DE9" w:rsidRDefault="00D42B9A" w:rsidP="00DE3DF2">
      <w:pPr>
        <w:pStyle w:val="PR2"/>
        <w:tabs>
          <w:tab w:val="clear" w:pos="1440"/>
          <w:tab w:val="num" w:pos="1080"/>
        </w:tabs>
        <w:ind w:left="1080" w:hanging="360"/>
        <w:rPr>
          <w:sz w:val="20"/>
        </w:rPr>
      </w:pPr>
      <w:r w:rsidRPr="00B60DE9">
        <w:rPr>
          <w:sz w:val="20"/>
        </w:rPr>
        <w:t>Solder filler metal shall be in accordance with ASTM B 32, with 0.20 percent maximum lead content.</w:t>
      </w:r>
    </w:p>
    <w:p w:rsidR="0045725B" w:rsidRPr="00B60DE9" w:rsidRDefault="0045725B" w:rsidP="00DE3DF2">
      <w:pPr>
        <w:pStyle w:val="PR2"/>
        <w:tabs>
          <w:tab w:val="clear" w:pos="1440"/>
          <w:tab w:val="num" w:pos="1080"/>
        </w:tabs>
        <w:ind w:left="1080" w:hanging="360"/>
        <w:rPr>
          <w:sz w:val="20"/>
        </w:rPr>
      </w:pPr>
      <w:r w:rsidRPr="00B60DE9">
        <w:rPr>
          <w:sz w:val="20"/>
        </w:rPr>
        <w:t>Copper, Pressure-Seal Fittings:</w:t>
      </w:r>
    </w:p>
    <w:p w:rsidR="0045725B" w:rsidRPr="00B60DE9" w:rsidRDefault="0045725B" w:rsidP="00DE3DF2">
      <w:pPr>
        <w:pStyle w:val="PR3"/>
        <w:tabs>
          <w:tab w:val="clear" w:pos="2016"/>
          <w:tab w:val="num" w:pos="1440"/>
        </w:tabs>
        <w:ind w:left="1440" w:hanging="360"/>
        <w:rPr>
          <w:sz w:val="20"/>
        </w:rPr>
      </w:pPr>
      <w:r w:rsidRPr="00B60DE9">
        <w:rPr>
          <w:rStyle w:val="IP"/>
          <w:sz w:val="20"/>
        </w:rPr>
        <w:t>NPS 2</w:t>
      </w:r>
      <w:r w:rsidRPr="00B60DE9">
        <w:rPr>
          <w:rStyle w:val="SI"/>
          <w:sz w:val="20"/>
        </w:rPr>
        <w:t xml:space="preserve"> (DN 50)</w:t>
      </w:r>
      <w:r w:rsidRPr="00B60DE9">
        <w:rPr>
          <w:sz w:val="20"/>
        </w:rPr>
        <w:t xml:space="preserve"> and Smaller:  Wrought-copper fitting with EPDM O-ring seal in each end.</w:t>
      </w:r>
    </w:p>
    <w:p w:rsidR="0045725B" w:rsidRPr="002501C4" w:rsidRDefault="0045725B" w:rsidP="00DE3DF2">
      <w:pPr>
        <w:pStyle w:val="PR3"/>
        <w:tabs>
          <w:tab w:val="clear" w:pos="2016"/>
          <w:tab w:val="num" w:pos="1440"/>
        </w:tabs>
        <w:ind w:left="1440" w:hanging="360"/>
        <w:rPr>
          <w:sz w:val="20"/>
        </w:rPr>
      </w:pPr>
      <w:r w:rsidRPr="002501C4">
        <w:rPr>
          <w:rStyle w:val="IP"/>
          <w:color w:val="auto"/>
          <w:sz w:val="20"/>
        </w:rPr>
        <w:t>NPS 2-1/2 to NPS 4</w:t>
      </w:r>
      <w:r w:rsidRPr="002501C4">
        <w:rPr>
          <w:rStyle w:val="SI"/>
          <w:color w:val="auto"/>
          <w:sz w:val="20"/>
        </w:rPr>
        <w:t xml:space="preserve"> (DN 65 to DN 100)</w:t>
      </w:r>
      <w:r w:rsidRPr="002501C4">
        <w:rPr>
          <w:sz w:val="20"/>
        </w:rPr>
        <w:t>:  Bronze fitting with stainless-steel grip ring and EPDM O-ring seal in each end.</w:t>
      </w:r>
    </w:p>
    <w:p w:rsidR="0045725B" w:rsidRPr="00B60DE9" w:rsidRDefault="0045725B" w:rsidP="00DE3DF2">
      <w:pPr>
        <w:pStyle w:val="ART"/>
        <w:tabs>
          <w:tab w:val="clear" w:pos="864"/>
          <w:tab w:val="num" w:pos="720"/>
        </w:tabs>
        <w:spacing w:before="240"/>
        <w:ind w:left="720" w:hanging="720"/>
        <w:rPr>
          <w:sz w:val="20"/>
        </w:rPr>
      </w:pPr>
      <w:r w:rsidRPr="00B60DE9">
        <w:rPr>
          <w:sz w:val="20"/>
        </w:rPr>
        <w:lastRenderedPageBreak/>
        <w:t>DUCTILE-IRON PIPE AND FITTINGS</w:t>
      </w:r>
    </w:p>
    <w:p w:rsidR="0045725B" w:rsidRPr="00B60DE9" w:rsidRDefault="0045725B" w:rsidP="00DE3DF2">
      <w:pPr>
        <w:pStyle w:val="PR1"/>
        <w:tabs>
          <w:tab w:val="clear" w:pos="864"/>
          <w:tab w:val="clear" w:pos="936"/>
          <w:tab w:val="left" w:pos="720"/>
        </w:tabs>
        <w:spacing w:before="0"/>
        <w:ind w:left="720" w:hanging="540"/>
        <w:rPr>
          <w:sz w:val="20"/>
        </w:rPr>
      </w:pPr>
      <w:r w:rsidRPr="00B60DE9">
        <w:rPr>
          <w:sz w:val="20"/>
        </w:rPr>
        <w:t>Mechanical-Joint, Ductile-Iron Pipe</w:t>
      </w:r>
      <w:r w:rsidR="009F41E6" w:rsidRPr="00B60DE9">
        <w:rPr>
          <w:sz w:val="20"/>
        </w:rPr>
        <w:t>, NPS 3 inches or larger</w:t>
      </w:r>
      <w:r w:rsidRPr="00B60DE9">
        <w:rPr>
          <w:sz w:val="20"/>
        </w:rPr>
        <w:t>:  AWWA C151</w:t>
      </w:r>
      <w:r w:rsidR="009F41E6" w:rsidRPr="00B60DE9">
        <w:rPr>
          <w:sz w:val="20"/>
        </w:rPr>
        <w:t xml:space="preserve"> Class 350</w:t>
      </w:r>
      <w:r w:rsidRPr="00B60DE9">
        <w:rPr>
          <w:sz w:val="20"/>
        </w:rPr>
        <w:t>,</w:t>
      </w:r>
      <w:r w:rsidR="009F41E6" w:rsidRPr="00B60DE9">
        <w:rPr>
          <w:sz w:val="20"/>
        </w:rPr>
        <w:t xml:space="preserve"> and shall have a cement-mortar lining of standard thickness in accordance with AWWA C104; pipe thickness shall be in accordance with AWWA C150; pipe shall have push-on joints in accordance with AWWA C110, additional pipe:</w:t>
      </w:r>
    </w:p>
    <w:p w:rsidR="0045725B" w:rsidRPr="00B60DE9" w:rsidRDefault="0045725B" w:rsidP="00DE3DF2">
      <w:pPr>
        <w:pStyle w:val="PR2"/>
        <w:tabs>
          <w:tab w:val="clear" w:pos="1440"/>
          <w:tab w:val="num" w:pos="1080"/>
        </w:tabs>
        <w:ind w:left="1080" w:hanging="360"/>
        <w:rPr>
          <w:sz w:val="20"/>
        </w:rPr>
      </w:pPr>
      <w:r w:rsidRPr="00B60DE9">
        <w:rPr>
          <w:sz w:val="20"/>
        </w:rPr>
        <w:t>Mechanical-Joint, Ductile-Iron Fittings:  AWWA C110, ductile- or gray-iron standard pattern or AWWA C153, ductile-iron compact pattern.</w:t>
      </w:r>
    </w:p>
    <w:p w:rsidR="0045725B" w:rsidRPr="00B60DE9" w:rsidRDefault="0045725B" w:rsidP="00DE3DF2">
      <w:pPr>
        <w:pStyle w:val="PR2"/>
        <w:tabs>
          <w:tab w:val="clear" w:pos="1440"/>
          <w:tab w:val="num" w:pos="1080"/>
        </w:tabs>
        <w:ind w:left="1080" w:hanging="360"/>
        <w:rPr>
          <w:sz w:val="20"/>
        </w:rPr>
      </w:pPr>
      <w:r w:rsidRPr="00B60DE9">
        <w:rPr>
          <w:sz w:val="20"/>
        </w:rPr>
        <w:t>Glands, Gaskets, and Bolts:  AWWA C111, ductile- or gray-iron glands, rubber gaskets, and steel bolts.</w:t>
      </w:r>
    </w:p>
    <w:p w:rsidR="0045725B" w:rsidRPr="00B60DE9" w:rsidRDefault="0045725B" w:rsidP="00DE3DF2">
      <w:pPr>
        <w:pStyle w:val="PR3"/>
        <w:tabs>
          <w:tab w:val="clear" w:pos="2016"/>
          <w:tab w:val="num" w:pos="1440"/>
        </w:tabs>
        <w:ind w:left="1440" w:hanging="360"/>
        <w:rPr>
          <w:sz w:val="20"/>
        </w:rPr>
      </w:pPr>
      <w:r w:rsidRPr="00B60DE9">
        <w:rPr>
          <w:sz w:val="20"/>
        </w:rPr>
        <w:t>Available Manufacturers:  Subject to compliance with requirements, manufacturers offering products that may be incorporated into the Work include, but are not limited to, the following:</w:t>
      </w:r>
    </w:p>
    <w:p w:rsidR="0045725B" w:rsidRPr="00B60DE9" w:rsidRDefault="0045725B" w:rsidP="00DE3DF2">
      <w:pPr>
        <w:pStyle w:val="PR3"/>
        <w:tabs>
          <w:tab w:val="clear" w:pos="2016"/>
          <w:tab w:val="num" w:pos="1440"/>
        </w:tabs>
        <w:ind w:left="1440" w:hanging="360"/>
        <w:rPr>
          <w:sz w:val="20"/>
        </w:rPr>
      </w:pPr>
      <w:r w:rsidRPr="00B60DE9">
        <w:rPr>
          <w:sz w:val="20"/>
        </w:rPr>
        <w:t>Manufacturers:  Subject to compliance with requirements, provide products by one of the following:</w:t>
      </w:r>
    </w:p>
    <w:p w:rsidR="0045725B" w:rsidRPr="00B60DE9" w:rsidRDefault="0045725B" w:rsidP="00DE3DF2">
      <w:pPr>
        <w:pStyle w:val="ART"/>
        <w:tabs>
          <w:tab w:val="clear" w:pos="864"/>
          <w:tab w:val="num" w:pos="720"/>
        </w:tabs>
        <w:spacing w:before="240"/>
        <w:ind w:left="720" w:hanging="720"/>
        <w:rPr>
          <w:sz w:val="20"/>
        </w:rPr>
      </w:pPr>
      <w:r w:rsidRPr="00B60DE9">
        <w:rPr>
          <w:sz w:val="20"/>
        </w:rPr>
        <w:t>PVC PIPE AND FITTINGS</w:t>
      </w:r>
    </w:p>
    <w:p w:rsidR="003B1A09" w:rsidRPr="00B60DE9" w:rsidRDefault="003B1A09" w:rsidP="00DE3DF2">
      <w:pPr>
        <w:pStyle w:val="PR1"/>
        <w:tabs>
          <w:tab w:val="clear" w:pos="864"/>
          <w:tab w:val="clear" w:pos="936"/>
          <w:tab w:val="left" w:pos="720"/>
        </w:tabs>
        <w:spacing w:before="0" w:after="120"/>
        <w:ind w:left="720" w:hanging="540"/>
        <w:rPr>
          <w:sz w:val="20"/>
        </w:rPr>
      </w:pPr>
      <w:r w:rsidRPr="00B60DE9">
        <w:rPr>
          <w:sz w:val="20"/>
        </w:rPr>
        <w:t>Polyvinyl Chloride (PVC) Pipe, NPS 4 inches to NPS 12 inches:</w:t>
      </w:r>
    </w:p>
    <w:p w:rsidR="003B1A09" w:rsidRPr="00B60DE9" w:rsidRDefault="003B1A09" w:rsidP="00DE3DF2">
      <w:pPr>
        <w:pStyle w:val="PR2"/>
        <w:tabs>
          <w:tab w:val="clear" w:pos="1440"/>
          <w:tab w:val="left" w:pos="1080"/>
        </w:tabs>
        <w:spacing w:after="120"/>
        <w:ind w:left="1080" w:hanging="360"/>
        <w:rPr>
          <w:sz w:val="20"/>
        </w:rPr>
      </w:pPr>
      <w:r w:rsidRPr="00B60DE9">
        <w:rPr>
          <w:sz w:val="20"/>
        </w:rPr>
        <w:t>PVC pipe shall conform to the requirements of AWWA C900, Class 150, DR 18. Pipe joints shall be elastomeric joints only. Sleeve couplings are not permitted except as necessary for repairs during testing, or connections to existing mains. Comply with UL 1285 for fire-service mains. Fittings shall be mechanical-joint ductile-iron compact fittings in accordance with AWWA C153 or standard size in accordance with AWWA C110.</w:t>
      </w:r>
    </w:p>
    <w:p w:rsidR="003B1A09" w:rsidRPr="00B60DE9" w:rsidRDefault="003B1A09" w:rsidP="00DE3DF2">
      <w:pPr>
        <w:pStyle w:val="PR1"/>
        <w:tabs>
          <w:tab w:val="clear" w:pos="864"/>
          <w:tab w:val="clear" w:pos="936"/>
          <w:tab w:val="left" w:pos="720"/>
        </w:tabs>
        <w:spacing w:before="0" w:after="120"/>
        <w:ind w:left="720" w:hanging="540"/>
        <w:rPr>
          <w:sz w:val="20"/>
        </w:rPr>
      </w:pPr>
      <w:r w:rsidRPr="00B60DE9">
        <w:rPr>
          <w:sz w:val="20"/>
        </w:rPr>
        <w:t>Polyvinyl Chloride (PVC) Pipe NPS 2 inch to NPS 3 inch:</w:t>
      </w:r>
    </w:p>
    <w:p w:rsidR="003B1A09" w:rsidRPr="00B60DE9" w:rsidRDefault="003B1A09" w:rsidP="00DE3DF2">
      <w:pPr>
        <w:pStyle w:val="PR2"/>
        <w:tabs>
          <w:tab w:val="clear" w:pos="1440"/>
          <w:tab w:val="left" w:pos="1080"/>
        </w:tabs>
        <w:ind w:left="1080" w:hanging="360"/>
        <w:rPr>
          <w:sz w:val="20"/>
        </w:rPr>
      </w:pPr>
      <w:r w:rsidRPr="00B60DE9">
        <w:rPr>
          <w:sz w:val="20"/>
        </w:rPr>
        <w:t>Pipe shall conform to the requirements of ASTM D2241, SDR 21, with elastomeric joints conforming to ASTM D3139. Pipe jointing shall be by elastomeric joints only. Sleeve couplings are not permitted except as necessary for repairs during testing, or connections to existing mains. Fittings shall be PVC fabricated fittings with elastomeric gaskets, or ductile iron compact fittings conforming to AWWA C153 with elastomeric gaskets.</w:t>
      </w:r>
    </w:p>
    <w:p w:rsidR="0045725B" w:rsidRPr="00B60DE9" w:rsidRDefault="0045725B" w:rsidP="00DE3DF2">
      <w:pPr>
        <w:pStyle w:val="ART"/>
        <w:tabs>
          <w:tab w:val="clear" w:pos="864"/>
          <w:tab w:val="num" w:pos="720"/>
        </w:tabs>
        <w:spacing w:before="240"/>
        <w:ind w:left="720" w:hanging="720"/>
        <w:rPr>
          <w:sz w:val="20"/>
        </w:rPr>
      </w:pPr>
      <w:r w:rsidRPr="00B60DE9">
        <w:rPr>
          <w:sz w:val="20"/>
        </w:rPr>
        <w:t>GATE VALVES</w:t>
      </w:r>
    </w:p>
    <w:p w:rsidR="0045725B" w:rsidRPr="00B60DE9" w:rsidRDefault="0045725B" w:rsidP="00DE3DF2">
      <w:pPr>
        <w:pStyle w:val="PR1"/>
        <w:tabs>
          <w:tab w:val="clear" w:pos="864"/>
          <w:tab w:val="clear" w:pos="936"/>
          <w:tab w:val="num" w:pos="720"/>
        </w:tabs>
        <w:spacing w:before="0"/>
        <w:ind w:left="720" w:hanging="540"/>
        <w:rPr>
          <w:sz w:val="20"/>
        </w:rPr>
      </w:pPr>
      <w:r w:rsidRPr="00B60DE9">
        <w:rPr>
          <w:sz w:val="20"/>
        </w:rPr>
        <w:t>AWWA, Cast-Iron Gate Valves:</w:t>
      </w:r>
    </w:p>
    <w:p w:rsidR="0045725B" w:rsidRPr="00B60DE9" w:rsidRDefault="0045725B" w:rsidP="00DE3DF2">
      <w:pPr>
        <w:pStyle w:val="PR2"/>
        <w:tabs>
          <w:tab w:val="clear" w:pos="1440"/>
          <w:tab w:val="num" w:pos="1080"/>
        </w:tabs>
        <w:ind w:left="1080" w:hanging="360"/>
        <w:rPr>
          <w:sz w:val="20"/>
        </w:rPr>
      </w:pPr>
      <w:r w:rsidRPr="00B60DE9">
        <w:rPr>
          <w:sz w:val="20"/>
        </w:rPr>
        <w:t>Basis-of-Design Product:  Subject to compliance with requirements, provide the product indicated on Drawings</w:t>
      </w:r>
    </w:p>
    <w:p w:rsidR="0045725B" w:rsidRPr="00B60DE9" w:rsidRDefault="0045725B" w:rsidP="00DE3DF2">
      <w:pPr>
        <w:pStyle w:val="PR2"/>
        <w:tabs>
          <w:tab w:val="clear" w:pos="1440"/>
          <w:tab w:val="num" w:pos="1080"/>
        </w:tabs>
        <w:ind w:left="1080" w:hanging="360"/>
        <w:rPr>
          <w:sz w:val="20"/>
        </w:rPr>
      </w:pPr>
      <w:r w:rsidRPr="00B60DE9">
        <w:rPr>
          <w:sz w:val="20"/>
        </w:rPr>
        <w:t>Nonrising-Stem, Metal-Seated Gate Valves:</w:t>
      </w:r>
    </w:p>
    <w:p w:rsidR="0045725B" w:rsidRPr="00B60DE9" w:rsidRDefault="0045725B" w:rsidP="00DE3DF2">
      <w:pPr>
        <w:pStyle w:val="PR3"/>
        <w:tabs>
          <w:tab w:val="clear" w:pos="2016"/>
          <w:tab w:val="num" w:pos="1440"/>
        </w:tabs>
        <w:ind w:left="1440" w:hanging="360"/>
        <w:rPr>
          <w:sz w:val="20"/>
        </w:rPr>
      </w:pPr>
      <w:r w:rsidRPr="00B60DE9">
        <w:rPr>
          <w:sz w:val="20"/>
        </w:rPr>
        <w:t>Description:  Gray- or ductile-iron body and bonnet; with cast-iron or bronze double-disc gate, bronze gate rings, bronze stem, and stem nut.</w:t>
      </w:r>
    </w:p>
    <w:p w:rsidR="0045725B" w:rsidRPr="002501C4" w:rsidRDefault="0045725B" w:rsidP="00DE3DF2">
      <w:pPr>
        <w:pStyle w:val="PR4"/>
        <w:tabs>
          <w:tab w:val="clear" w:pos="2592"/>
          <w:tab w:val="num" w:pos="1800"/>
        </w:tabs>
        <w:ind w:left="1800" w:hanging="360"/>
        <w:rPr>
          <w:sz w:val="20"/>
        </w:rPr>
      </w:pPr>
      <w:r w:rsidRPr="002501C4">
        <w:rPr>
          <w:sz w:val="20"/>
        </w:rPr>
        <w:t>Standard:  AWWA C500</w:t>
      </w:r>
      <w:r w:rsidR="00E720C1" w:rsidRPr="002501C4">
        <w:rPr>
          <w:sz w:val="20"/>
        </w:rPr>
        <w:t>, UL 262, FM-Approved</w:t>
      </w:r>
      <w:r w:rsidRPr="002501C4">
        <w:rPr>
          <w:sz w:val="20"/>
        </w:rPr>
        <w:t>.</w:t>
      </w:r>
    </w:p>
    <w:p w:rsidR="0045725B" w:rsidRPr="002501C4" w:rsidRDefault="0045725B" w:rsidP="00DE3DF2">
      <w:pPr>
        <w:pStyle w:val="PR4"/>
        <w:tabs>
          <w:tab w:val="clear" w:pos="2592"/>
          <w:tab w:val="num" w:pos="1800"/>
        </w:tabs>
        <w:ind w:left="1800" w:hanging="360"/>
        <w:rPr>
          <w:sz w:val="20"/>
        </w:rPr>
      </w:pPr>
      <w:r w:rsidRPr="002501C4">
        <w:rPr>
          <w:sz w:val="20"/>
        </w:rPr>
        <w:t xml:space="preserve">Minimum Pressure Rating:  </w:t>
      </w:r>
      <w:r w:rsidRPr="002501C4">
        <w:rPr>
          <w:rStyle w:val="IP"/>
          <w:color w:val="auto"/>
          <w:sz w:val="20"/>
        </w:rPr>
        <w:t>200 psig</w:t>
      </w:r>
      <w:r w:rsidRPr="002501C4">
        <w:rPr>
          <w:rStyle w:val="SI"/>
          <w:color w:val="auto"/>
          <w:sz w:val="20"/>
        </w:rPr>
        <w:t xml:space="preserve"> (1380 kPa)</w:t>
      </w:r>
      <w:r w:rsidRPr="002501C4">
        <w:rPr>
          <w:sz w:val="20"/>
        </w:rPr>
        <w:t>.</w:t>
      </w:r>
    </w:p>
    <w:p w:rsidR="0045725B" w:rsidRPr="002501C4" w:rsidRDefault="0045725B" w:rsidP="00DE3DF2">
      <w:pPr>
        <w:pStyle w:val="PR4"/>
        <w:tabs>
          <w:tab w:val="clear" w:pos="2592"/>
          <w:tab w:val="num" w:pos="1800"/>
        </w:tabs>
        <w:ind w:left="1800" w:hanging="360"/>
        <w:rPr>
          <w:sz w:val="20"/>
        </w:rPr>
      </w:pPr>
      <w:r w:rsidRPr="002501C4">
        <w:rPr>
          <w:sz w:val="20"/>
        </w:rPr>
        <w:t>End Connections:  Mechanical joint</w:t>
      </w:r>
      <w:r w:rsidR="00E720C1" w:rsidRPr="002501C4">
        <w:rPr>
          <w:sz w:val="20"/>
        </w:rPr>
        <w:t xml:space="preserve"> per AWWA C111</w:t>
      </w:r>
      <w:r w:rsidRPr="002501C4">
        <w:rPr>
          <w:sz w:val="20"/>
        </w:rPr>
        <w:t>.</w:t>
      </w:r>
    </w:p>
    <w:p w:rsidR="0045725B" w:rsidRPr="002501C4" w:rsidRDefault="0045725B" w:rsidP="00DE3DF2">
      <w:pPr>
        <w:pStyle w:val="PR4"/>
        <w:tabs>
          <w:tab w:val="clear" w:pos="2592"/>
          <w:tab w:val="num" w:pos="1800"/>
        </w:tabs>
        <w:ind w:left="1800" w:hanging="360"/>
        <w:rPr>
          <w:sz w:val="20"/>
        </w:rPr>
      </w:pPr>
      <w:r w:rsidRPr="002501C4">
        <w:rPr>
          <w:sz w:val="20"/>
        </w:rPr>
        <w:t>Interior Coating:  Complying with AWWA C550.</w:t>
      </w:r>
    </w:p>
    <w:p w:rsidR="00857F90" w:rsidRPr="002501C4" w:rsidRDefault="00857F90" w:rsidP="00DE3DF2">
      <w:pPr>
        <w:pStyle w:val="PR4"/>
        <w:tabs>
          <w:tab w:val="clear" w:pos="2592"/>
          <w:tab w:val="num" w:pos="1800"/>
        </w:tabs>
        <w:ind w:left="1800" w:hanging="360"/>
        <w:rPr>
          <w:sz w:val="20"/>
        </w:rPr>
      </w:pPr>
      <w:r w:rsidRPr="002501C4">
        <w:rPr>
          <w:sz w:val="20"/>
        </w:rPr>
        <w:t>Nut: 2 inches square, complying with AWWA C500.</w:t>
      </w:r>
    </w:p>
    <w:p w:rsidR="0045725B" w:rsidRPr="002501C4" w:rsidRDefault="0045725B" w:rsidP="00DE3DF2">
      <w:pPr>
        <w:pStyle w:val="PR2"/>
        <w:tabs>
          <w:tab w:val="clear" w:pos="1440"/>
          <w:tab w:val="num" w:pos="1080"/>
        </w:tabs>
        <w:ind w:left="1080" w:hanging="360"/>
        <w:rPr>
          <w:sz w:val="20"/>
        </w:rPr>
      </w:pPr>
      <w:r w:rsidRPr="002501C4">
        <w:rPr>
          <w:sz w:val="20"/>
        </w:rPr>
        <w:t>Nonrising-Stem, Resilient-Seated Gate Valves:</w:t>
      </w:r>
    </w:p>
    <w:p w:rsidR="0045725B" w:rsidRPr="002501C4" w:rsidRDefault="0045725B" w:rsidP="00DE3DF2">
      <w:pPr>
        <w:pStyle w:val="PR3"/>
        <w:tabs>
          <w:tab w:val="clear" w:pos="2016"/>
          <w:tab w:val="num" w:pos="1440"/>
        </w:tabs>
        <w:ind w:left="1440" w:hanging="360"/>
        <w:rPr>
          <w:sz w:val="20"/>
        </w:rPr>
      </w:pPr>
      <w:r w:rsidRPr="002501C4">
        <w:rPr>
          <w:sz w:val="20"/>
        </w:rPr>
        <w:t>Description:  Gray- or ductile-iron body and bonnet; with bronze or gray- or ductile-iron gate, resilient seats, bronze stem, and stem nut.</w:t>
      </w:r>
    </w:p>
    <w:p w:rsidR="0045725B" w:rsidRPr="002501C4" w:rsidRDefault="0045725B" w:rsidP="00DE3DF2">
      <w:pPr>
        <w:pStyle w:val="PR4"/>
        <w:tabs>
          <w:tab w:val="clear" w:pos="2592"/>
          <w:tab w:val="num" w:pos="1800"/>
        </w:tabs>
        <w:ind w:left="1800" w:hanging="360"/>
        <w:rPr>
          <w:sz w:val="20"/>
        </w:rPr>
      </w:pPr>
      <w:r w:rsidRPr="002501C4">
        <w:rPr>
          <w:sz w:val="20"/>
        </w:rPr>
        <w:t>Standard:  AWWA C509</w:t>
      </w:r>
      <w:r w:rsidR="00857F90" w:rsidRPr="002501C4">
        <w:rPr>
          <w:sz w:val="20"/>
        </w:rPr>
        <w:t xml:space="preserve"> UL 262 FM-Approved</w:t>
      </w:r>
      <w:r w:rsidRPr="002501C4">
        <w:rPr>
          <w:sz w:val="20"/>
        </w:rPr>
        <w:t>.</w:t>
      </w:r>
    </w:p>
    <w:p w:rsidR="0045725B" w:rsidRPr="002501C4" w:rsidRDefault="0045725B" w:rsidP="00DE3DF2">
      <w:pPr>
        <w:pStyle w:val="PR4"/>
        <w:tabs>
          <w:tab w:val="clear" w:pos="2592"/>
          <w:tab w:val="num" w:pos="1800"/>
        </w:tabs>
        <w:ind w:left="1800" w:hanging="360"/>
        <w:rPr>
          <w:sz w:val="20"/>
        </w:rPr>
      </w:pPr>
      <w:r w:rsidRPr="002501C4">
        <w:rPr>
          <w:sz w:val="20"/>
        </w:rPr>
        <w:t xml:space="preserve">Minimum Pressure Rating:  </w:t>
      </w:r>
      <w:r w:rsidRPr="002501C4">
        <w:rPr>
          <w:rStyle w:val="IP"/>
          <w:color w:val="auto"/>
          <w:sz w:val="20"/>
        </w:rPr>
        <w:t>200 psig</w:t>
      </w:r>
      <w:r w:rsidRPr="002501C4">
        <w:rPr>
          <w:rStyle w:val="SI"/>
          <w:color w:val="auto"/>
          <w:sz w:val="20"/>
        </w:rPr>
        <w:t xml:space="preserve"> (1380 kPa)</w:t>
      </w:r>
      <w:r w:rsidRPr="002501C4">
        <w:rPr>
          <w:sz w:val="20"/>
        </w:rPr>
        <w:t>.</w:t>
      </w:r>
    </w:p>
    <w:p w:rsidR="0045725B" w:rsidRPr="002501C4" w:rsidRDefault="0045725B" w:rsidP="00DE3DF2">
      <w:pPr>
        <w:pStyle w:val="PR4"/>
        <w:tabs>
          <w:tab w:val="clear" w:pos="2592"/>
          <w:tab w:val="num" w:pos="1800"/>
        </w:tabs>
        <w:ind w:left="1800" w:hanging="360"/>
        <w:rPr>
          <w:sz w:val="20"/>
        </w:rPr>
      </w:pPr>
      <w:r w:rsidRPr="002501C4">
        <w:rPr>
          <w:sz w:val="20"/>
        </w:rPr>
        <w:t>End Connections:  Mechanical joint</w:t>
      </w:r>
      <w:r w:rsidR="00857F90" w:rsidRPr="002501C4">
        <w:rPr>
          <w:sz w:val="20"/>
        </w:rPr>
        <w:t xml:space="preserve"> per ANSI A21.11 (AWWA C111)</w:t>
      </w:r>
      <w:r w:rsidRPr="002501C4">
        <w:rPr>
          <w:sz w:val="20"/>
        </w:rPr>
        <w:t>.</w:t>
      </w:r>
    </w:p>
    <w:p w:rsidR="0045725B" w:rsidRPr="002501C4" w:rsidRDefault="0045725B" w:rsidP="00DE3DF2">
      <w:pPr>
        <w:pStyle w:val="PR4"/>
        <w:tabs>
          <w:tab w:val="clear" w:pos="2592"/>
          <w:tab w:val="num" w:pos="1800"/>
        </w:tabs>
        <w:ind w:left="1800" w:hanging="360"/>
        <w:rPr>
          <w:sz w:val="20"/>
        </w:rPr>
      </w:pPr>
      <w:r w:rsidRPr="002501C4">
        <w:rPr>
          <w:sz w:val="20"/>
        </w:rPr>
        <w:t>Interior Coating:  Complying with AWWA C550.</w:t>
      </w:r>
    </w:p>
    <w:p w:rsidR="00857F90" w:rsidRPr="00B60DE9" w:rsidRDefault="00857F90" w:rsidP="00DE3DF2">
      <w:pPr>
        <w:pStyle w:val="PR4"/>
        <w:tabs>
          <w:tab w:val="clear" w:pos="2592"/>
          <w:tab w:val="num" w:pos="1800"/>
        </w:tabs>
        <w:ind w:left="1800" w:hanging="360"/>
        <w:rPr>
          <w:sz w:val="20"/>
        </w:rPr>
      </w:pPr>
      <w:r w:rsidRPr="00B60DE9">
        <w:rPr>
          <w:sz w:val="20"/>
        </w:rPr>
        <w:t>Nut: 2 inches square, complying with AWWA C500.</w:t>
      </w:r>
    </w:p>
    <w:p w:rsidR="0045725B" w:rsidRPr="00B60DE9" w:rsidRDefault="0045725B" w:rsidP="00DE3DF2">
      <w:pPr>
        <w:pStyle w:val="ART"/>
        <w:tabs>
          <w:tab w:val="clear" w:pos="864"/>
          <w:tab w:val="num" w:pos="720"/>
        </w:tabs>
        <w:spacing w:before="240"/>
        <w:ind w:left="720" w:hanging="720"/>
        <w:rPr>
          <w:sz w:val="20"/>
        </w:rPr>
      </w:pPr>
      <w:r w:rsidRPr="00B60DE9">
        <w:rPr>
          <w:sz w:val="20"/>
        </w:rPr>
        <w:t>GATE VALVE ACCESSORIES AND SPECIALTIES</w:t>
      </w:r>
    </w:p>
    <w:p w:rsidR="0045725B" w:rsidRPr="00B60DE9" w:rsidRDefault="0045725B" w:rsidP="00DE3DF2">
      <w:pPr>
        <w:pStyle w:val="PR1"/>
        <w:tabs>
          <w:tab w:val="clear" w:pos="864"/>
          <w:tab w:val="clear" w:pos="936"/>
          <w:tab w:val="num" w:pos="720"/>
        </w:tabs>
        <w:spacing w:before="0"/>
        <w:ind w:left="720" w:hanging="540"/>
        <w:rPr>
          <w:sz w:val="20"/>
        </w:rPr>
      </w:pPr>
      <w:r w:rsidRPr="00B60DE9">
        <w:rPr>
          <w:sz w:val="20"/>
        </w:rPr>
        <w:t>Tapping-Sleeve Assemblies:</w:t>
      </w:r>
    </w:p>
    <w:p w:rsidR="0045725B" w:rsidRPr="00B60DE9" w:rsidRDefault="0045725B" w:rsidP="00DE3DF2">
      <w:pPr>
        <w:pStyle w:val="PR2"/>
        <w:tabs>
          <w:tab w:val="clear" w:pos="1440"/>
          <w:tab w:val="num" w:pos="1080"/>
        </w:tabs>
        <w:ind w:left="1080" w:hanging="360"/>
        <w:rPr>
          <w:sz w:val="20"/>
        </w:rPr>
      </w:pPr>
      <w:r w:rsidRPr="00B60DE9">
        <w:rPr>
          <w:sz w:val="20"/>
        </w:rPr>
        <w:t>Basis-of-Design Product:  Subject to compliance with requirements, provide the product indicated on Drawings</w:t>
      </w:r>
      <w:r w:rsidR="00B16D14" w:rsidRPr="00B60DE9">
        <w:rPr>
          <w:sz w:val="20"/>
        </w:rPr>
        <w:t>.</w:t>
      </w:r>
    </w:p>
    <w:p w:rsidR="0045725B" w:rsidRPr="00B60DE9" w:rsidRDefault="0045725B" w:rsidP="00DE3DF2">
      <w:pPr>
        <w:pStyle w:val="PR2"/>
        <w:tabs>
          <w:tab w:val="clear" w:pos="1440"/>
          <w:tab w:val="num" w:pos="1080"/>
        </w:tabs>
        <w:ind w:left="1080" w:hanging="360"/>
        <w:rPr>
          <w:sz w:val="20"/>
        </w:rPr>
      </w:pPr>
      <w:r w:rsidRPr="00B60DE9">
        <w:rPr>
          <w:sz w:val="20"/>
        </w:rPr>
        <w:t>Description:  Sleeve and valve compatible with drilling machine.</w:t>
      </w:r>
    </w:p>
    <w:p w:rsidR="0045725B" w:rsidRPr="00B60DE9" w:rsidRDefault="0045725B" w:rsidP="00DE3DF2">
      <w:pPr>
        <w:pStyle w:val="PR3"/>
        <w:tabs>
          <w:tab w:val="clear" w:pos="2016"/>
          <w:tab w:val="num" w:pos="1440"/>
        </w:tabs>
        <w:ind w:left="1440" w:hanging="360"/>
        <w:rPr>
          <w:sz w:val="20"/>
        </w:rPr>
      </w:pPr>
      <w:r w:rsidRPr="00B60DE9">
        <w:rPr>
          <w:sz w:val="20"/>
        </w:rPr>
        <w:t>Standard:  MSS SP-60.</w:t>
      </w:r>
    </w:p>
    <w:p w:rsidR="0045725B" w:rsidRPr="00B60DE9" w:rsidRDefault="0045725B" w:rsidP="00DE3DF2">
      <w:pPr>
        <w:pStyle w:val="PR3"/>
        <w:tabs>
          <w:tab w:val="clear" w:pos="2016"/>
          <w:tab w:val="num" w:pos="1440"/>
        </w:tabs>
        <w:ind w:left="1440" w:hanging="360"/>
        <w:rPr>
          <w:sz w:val="20"/>
        </w:rPr>
      </w:pPr>
      <w:r w:rsidRPr="00B60DE9">
        <w:rPr>
          <w:sz w:val="20"/>
        </w:rPr>
        <w:lastRenderedPageBreak/>
        <w:t>Tapping Sleeve:  Cast- or ductile-iron or stainless-steel, two-piece bolted sleeve with flanged outlet for new branch connection.  Include sleeve matching size and type of pipe material being tapped and with recessed flange for branch valve.</w:t>
      </w:r>
    </w:p>
    <w:p w:rsidR="0045725B" w:rsidRPr="00B60DE9" w:rsidRDefault="0045725B" w:rsidP="00DE3DF2">
      <w:pPr>
        <w:pStyle w:val="PR3"/>
        <w:tabs>
          <w:tab w:val="clear" w:pos="2016"/>
          <w:tab w:val="num" w:pos="1440"/>
        </w:tabs>
        <w:ind w:left="1440" w:hanging="360"/>
        <w:rPr>
          <w:sz w:val="20"/>
        </w:rPr>
      </w:pPr>
      <w:r w:rsidRPr="00B60DE9">
        <w:rPr>
          <w:sz w:val="20"/>
        </w:rPr>
        <w:t>Valve:  AWWA, cast-iron, nonrising-stem, metal</w:t>
      </w:r>
      <w:r w:rsidR="00B16D14" w:rsidRPr="00B60DE9">
        <w:rPr>
          <w:sz w:val="20"/>
        </w:rPr>
        <w:t xml:space="preserve"> or </w:t>
      </w:r>
      <w:r w:rsidRPr="00B60DE9">
        <w:rPr>
          <w:sz w:val="20"/>
        </w:rPr>
        <w:t>resilient-seated gate valve with one raised face flange mating tapping-sleeve flange.</w:t>
      </w:r>
    </w:p>
    <w:p w:rsidR="0045725B" w:rsidRPr="002501C4" w:rsidRDefault="0045725B" w:rsidP="00DE3DF2">
      <w:pPr>
        <w:pStyle w:val="PR1"/>
        <w:tabs>
          <w:tab w:val="clear" w:pos="864"/>
          <w:tab w:val="clear" w:pos="936"/>
          <w:tab w:val="num" w:pos="720"/>
        </w:tabs>
        <w:spacing w:before="0"/>
        <w:ind w:left="720" w:hanging="540"/>
        <w:rPr>
          <w:sz w:val="20"/>
        </w:rPr>
      </w:pPr>
      <w:r w:rsidRPr="002501C4">
        <w:rPr>
          <w:sz w:val="20"/>
        </w:rPr>
        <w:t xml:space="preserve">Valve Boxes:  Comply with AWWA M44 for cast-iron valve boxes.  Include top section, adjustable extension of length required for depth of burial of valve, plug with lettering "WATER," and bottom section with base that fits over valve and with a barrel approximately </w:t>
      </w:r>
      <w:r w:rsidRPr="002501C4">
        <w:rPr>
          <w:rStyle w:val="IP"/>
          <w:color w:val="auto"/>
          <w:sz w:val="20"/>
        </w:rPr>
        <w:t>5 inches</w:t>
      </w:r>
      <w:r w:rsidRPr="002501C4">
        <w:rPr>
          <w:rStyle w:val="SI"/>
          <w:color w:val="auto"/>
          <w:sz w:val="20"/>
        </w:rPr>
        <w:t xml:space="preserve"> (125 mm)</w:t>
      </w:r>
      <w:r w:rsidRPr="002501C4">
        <w:rPr>
          <w:sz w:val="20"/>
        </w:rPr>
        <w:t xml:space="preserve"> in diameter.</w:t>
      </w:r>
    </w:p>
    <w:p w:rsidR="0045725B" w:rsidRPr="002501C4" w:rsidRDefault="0045725B" w:rsidP="00DE3DF2">
      <w:pPr>
        <w:pStyle w:val="PR2"/>
        <w:tabs>
          <w:tab w:val="clear" w:pos="1440"/>
          <w:tab w:val="num" w:pos="1080"/>
        </w:tabs>
        <w:ind w:left="1080" w:hanging="360"/>
        <w:rPr>
          <w:sz w:val="20"/>
        </w:rPr>
      </w:pPr>
      <w:r w:rsidRPr="002501C4">
        <w:rPr>
          <w:sz w:val="20"/>
        </w:rPr>
        <w:t>Operating Wrenches:  Steel, tee-handle with one pointed end, stem of length to operate deepest buried valve, and socket matching valve operating nut.</w:t>
      </w:r>
    </w:p>
    <w:p w:rsidR="00B16D14" w:rsidRPr="002501C4" w:rsidRDefault="00B16D14" w:rsidP="00DE3DF2">
      <w:pPr>
        <w:pStyle w:val="PR2"/>
        <w:tabs>
          <w:tab w:val="clear" w:pos="1440"/>
          <w:tab w:val="num" w:pos="1080"/>
        </w:tabs>
        <w:ind w:left="1080" w:hanging="360"/>
        <w:rPr>
          <w:sz w:val="20"/>
        </w:rPr>
      </w:pPr>
      <w:r w:rsidRPr="002501C4">
        <w:rPr>
          <w:sz w:val="20"/>
        </w:rPr>
        <w:t xml:space="preserve">Provide 24” x </w:t>
      </w:r>
      <w:r w:rsidR="00301FB6" w:rsidRPr="002501C4">
        <w:rPr>
          <w:sz w:val="20"/>
        </w:rPr>
        <w:t>24”</w:t>
      </w:r>
      <w:r w:rsidRPr="002501C4">
        <w:rPr>
          <w:sz w:val="20"/>
        </w:rPr>
        <w:t xml:space="preserve"> x 6” thick concrete apron around all valve boxes in asphalt pavement areas.</w:t>
      </w:r>
    </w:p>
    <w:p w:rsidR="0045725B" w:rsidRPr="002501C4" w:rsidRDefault="002475D4" w:rsidP="00DE3DF2">
      <w:pPr>
        <w:pStyle w:val="ART"/>
        <w:tabs>
          <w:tab w:val="clear" w:pos="864"/>
          <w:tab w:val="num" w:pos="720"/>
        </w:tabs>
        <w:spacing w:before="240"/>
        <w:ind w:left="720" w:hanging="720"/>
        <w:rPr>
          <w:sz w:val="20"/>
        </w:rPr>
      </w:pPr>
      <w:r w:rsidRPr="002501C4" w:rsidDel="002475D4">
        <w:rPr>
          <w:sz w:val="20"/>
        </w:rPr>
        <w:t xml:space="preserve"> </w:t>
      </w:r>
      <w:r w:rsidR="0045725B" w:rsidRPr="002501C4">
        <w:rPr>
          <w:sz w:val="20"/>
        </w:rPr>
        <w:t>CORPORATION VALVES</w:t>
      </w:r>
      <w:r w:rsidR="00B16D14" w:rsidRPr="002501C4">
        <w:rPr>
          <w:sz w:val="20"/>
        </w:rPr>
        <w:t xml:space="preserve"> </w:t>
      </w:r>
      <w:r w:rsidR="0045725B" w:rsidRPr="002501C4">
        <w:rPr>
          <w:sz w:val="20"/>
        </w:rPr>
        <w:t>AND</w:t>
      </w:r>
      <w:r w:rsidR="00B16D14" w:rsidRPr="002501C4">
        <w:rPr>
          <w:sz w:val="20"/>
        </w:rPr>
        <w:t xml:space="preserve"> </w:t>
      </w:r>
      <w:r w:rsidR="0045725B" w:rsidRPr="002501C4">
        <w:rPr>
          <w:sz w:val="20"/>
        </w:rPr>
        <w:t>CURB VALVES</w:t>
      </w:r>
      <w:r w:rsidR="00B16D14" w:rsidRPr="002501C4">
        <w:rPr>
          <w:sz w:val="20"/>
        </w:rPr>
        <w:t xml:space="preserve"> (STOPS)</w:t>
      </w:r>
    </w:p>
    <w:p w:rsidR="0045725B" w:rsidRPr="002501C4" w:rsidRDefault="0045725B" w:rsidP="00DE3DF2">
      <w:pPr>
        <w:pStyle w:val="PR1"/>
        <w:tabs>
          <w:tab w:val="clear" w:pos="864"/>
          <w:tab w:val="clear" w:pos="936"/>
          <w:tab w:val="num" w:pos="720"/>
        </w:tabs>
        <w:spacing w:before="0"/>
        <w:ind w:left="720" w:hanging="540"/>
        <w:rPr>
          <w:sz w:val="20"/>
        </w:rPr>
      </w:pPr>
      <w:r w:rsidRPr="002501C4">
        <w:rPr>
          <w:sz w:val="20"/>
        </w:rPr>
        <w:t>Service-Saddle Assemblies:  Comply with AWWA C800.  Include saddle and valve compatible with tapping machine.</w:t>
      </w:r>
    </w:p>
    <w:p w:rsidR="0045725B" w:rsidRPr="002501C4" w:rsidRDefault="0045725B" w:rsidP="00DE3DF2">
      <w:pPr>
        <w:pStyle w:val="PR2"/>
        <w:tabs>
          <w:tab w:val="clear" w:pos="1440"/>
          <w:tab w:val="num" w:pos="1080"/>
        </w:tabs>
        <w:ind w:left="1080" w:hanging="360"/>
        <w:rPr>
          <w:sz w:val="20"/>
        </w:rPr>
      </w:pPr>
      <w:r w:rsidRPr="002501C4">
        <w:rPr>
          <w:sz w:val="20"/>
        </w:rPr>
        <w:t>Service Saddle:  Copper alloy with seal and AWWA C800, threaded outlet for corporation valve.</w:t>
      </w:r>
    </w:p>
    <w:p w:rsidR="0045725B" w:rsidRPr="002501C4" w:rsidRDefault="0045725B" w:rsidP="00DE3DF2">
      <w:pPr>
        <w:pStyle w:val="PR2"/>
        <w:tabs>
          <w:tab w:val="clear" w:pos="1440"/>
          <w:tab w:val="num" w:pos="1080"/>
        </w:tabs>
        <w:ind w:left="1080" w:hanging="360"/>
        <w:rPr>
          <w:sz w:val="20"/>
        </w:rPr>
      </w:pPr>
      <w:r w:rsidRPr="002501C4">
        <w:rPr>
          <w:sz w:val="20"/>
        </w:rPr>
        <w:t>Corporation Valve:  Bronze body and ground-key plug, with AWWA C800, threaded inlet and outlet matching service piping material.</w:t>
      </w:r>
    </w:p>
    <w:p w:rsidR="0045725B" w:rsidRPr="002501C4" w:rsidRDefault="0045725B" w:rsidP="00DE3DF2">
      <w:pPr>
        <w:pStyle w:val="PR1"/>
        <w:tabs>
          <w:tab w:val="clear" w:pos="864"/>
          <w:tab w:val="clear" w:pos="936"/>
          <w:tab w:val="num" w:pos="720"/>
        </w:tabs>
        <w:spacing w:before="0"/>
        <w:ind w:left="720" w:hanging="540"/>
        <w:rPr>
          <w:sz w:val="20"/>
        </w:rPr>
      </w:pPr>
      <w:r w:rsidRPr="002501C4">
        <w:rPr>
          <w:sz w:val="20"/>
        </w:rPr>
        <w:t>Curb Valves:  Comply with AWWA C800.  Include bronze body, ground-key plug or ball, and wide tee head, with inlet and outlet matching service piping material.</w:t>
      </w:r>
    </w:p>
    <w:p w:rsidR="0045725B" w:rsidRPr="002501C4" w:rsidRDefault="0045725B" w:rsidP="00DE3DF2">
      <w:pPr>
        <w:pStyle w:val="PR1"/>
        <w:tabs>
          <w:tab w:val="clear" w:pos="864"/>
          <w:tab w:val="clear" w:pos="936"/>
          <w:tab w:val="num" w:pos="720"/>
        </w:tabs>
        <w:spacing w:before="0"/>
        <w:ind w:left="720" w:hanging="540"/>
        <w:rPr>
          <w:sz w:val="20"/>
        </w:rPr>
      </w:pPr>
      <w:r w:rsidRPr="002501C4">
        <w:rPr>
          <w:sz w:val="20"/>
        </w:rPr>
        <w:t xml:space="preserve">Service Boxes for Curb Valves:  Similar to AWWA M44 requirements for cast-iron valve boxes.  Include cast-iron telescoping top section of length required for depth of burial of valve, plug with lettering "WATER," and bottom section with base that fits over curb valve and with a barrel approximately </w:t>
      </w:r>
      <w:r w:rsidRPr="002501C4">
        <w:rPr>
          <w:rStyle w:val="IP"/>
          <w:color w:val="auto"/>
          <w:sz w:val="20"/>
        </w:rPr>
        <w:t>3 inches</w:t>
      </w:r>
      <w:r w:rsidRPr="002501C4">
        <w:rPr>
          <w:rStyle w:val="SI"/>
          <w:color w:val="auto"/>
          <w:sz w:val="20"/>
        </w:rPr>
        <w:t xml:space="preserve"> (75 mm)</w:t>
      </w:r>
      <w:r w:rsidRPr="002501C4">
        <w:rPr>
          <w:sz w:val="20"/>
        </w:rPr>
        <w:t xml:space="preserve"> in diameter.</w:t>
      </w:r>
    </w:p>
    <w:p w:rsidR="0045725B" w:rsidRPr="002501C4" w:rsidRDefault="0045725B" w:rsidP="00DE3DF2">
      <w:pPr>
        <w:pStyle w:val="PR2"/>
        <w:tabs>
          <w:tab w:val="clear" w:pos="1440"/>
          <w:tab w:val="num" w:pos="1080"/>
        </w:tabs>
        <w:ind w:left="1080" w:hanging="360"/>
        <w:rPr>
          <w:sz w:val="20"/>
        </w:rPr>
      </w:pPr>
      <w:r w:rsidRPr="002501C4">
        <w:rPr>
          <w:sz w:val="20"/>
        </w:rPr>
        <w:t>Shutoff Rods:  Steel, tee-handle with one pointed end, stem of length to operate deepest buried valve, and slotted end matching curb valve.</w:t>
      </w:r>
    </w:p>
    <w:p w:rsidR="0045725B" w:rsidRPr="00B60DE9" w:rsidRDefault="0045725B" w:rsidP="00DE3DF2">
      <w:pPr>
        <w:pStyle w:val="ART"/>
        <w:tabs>
          <w:tab w:val="clear" w:pos="864"/>
          <w:tab w:val="num" w:pos="720"/>
        </w:tabs>
        <w:spacing w:before="240"/>
        <w:ind w:left="720" w:hanging="720"/>
        <w:rPr>
          <w:sz w:val="20"/>
        </w:rPr>
      </w:pPr>
      <w:r w:rsidRPr="00B60DE9">
        <w:rPr>
          <w:sz w:val="20"/>
        </w:rPr>
        <w:t>WATER METERS</w:t>
      </w:r>
    </w:p>
    <w:p w:rsidR="0045725B" w:rsidRPr="002501C4" w:rsidRDefault="0045725B" w:rsidP="00DE3DF2">
      <w:pPr>
        <w:pStyle w:val="PR1"/>
        <w:tabs>
          <w:tab w:val="clear" w:pos="864"/>
          <w:tab w:val="clear" w:pos="936"/>
          <w:tab w:val="num" w:pos="720"/>
        </w:tabs>
        <w:spacing w:before="0"/>
        <w:ind w:left="720" w:hanging="540"/>
        <w:rPr>
          <w:sz w:val="20"/>
        </w:rPr>
      </w:pPr>
      <w:r w:rsidRPr="002501C4">
        <w:rPr>
          <w:sz w:val="20"/>
        </w:rPr>
        <w:t>Manufacturers:</w:t>
      </w:r>
    </w:p>
    <w:p w:rsidR="0045725B" w:rsidRPr="002501C4" w:rsidRDefault="0045725B" w:rsidP="00DE3DF2">
      <w:pPr>
        <w:pStyle w:val="PR2"/>
        <w:tabs>
          <w:tab w:val="clear" w:pos="1440"/>
          <w:tab w:val="num" w:pos="1080"/>
        </w:tabs>
        <w:ind w:left="1080" w:hanging="360"/>
        <w:rPr>
          <w:sz w:val="20"/>
        </w:rPr>
      </w:pPr>
      <w:r w:rsidRPr="002501C4">
        <w:rPr>
          <w:sz w:val="20"/>
        </w:rPr>
        <w:t xml:space="preserve">Basis-of-Design Product:  Subject to compliance with requirements, </w:t>
      </w:r>
      <w:r w:rsidR="00B83B9D" w:rsidRPr="002501C4">
        <w:rPr>
          <w:sz w:val="20"/>
        </w:rPr>
        <w:t xml:space="preserve">if utility company does not furnish water meter </w:t>
      </w:r>
      <w:r w:rsidRPr="002501C4">
        <w:rPr>
          <w:sz w:val="20"/>
        </w:rPr>
        <w:t>provide the product indicated on Drawings</w:t>
      </w:r>
      <w:r w:rsidR="00B83B9D" w:rsidRPr="002501C4">
        <w:rPr>
          <w:sz w:val="20"/>
        </w:rPr>
        <w:t>.</w:t>
      </w:r>
    </w:p>
    <w:p w:rsidR="0045725B" w:rsidRPr="002501C4" w:rsidRDefault="00B83B9D" w:rsidP="00DE3DF2">
      <w:pPr>
        <w:pStyle w:val="PR1"/>
        <w:tabs>
          <w:tab w:val="clear" w:pos="864"/>
          <w:tab w:val="clear" w:pos="936"/>
          <w:tab w:val="num" w:pos="720"/>
        </w:tabs>
        <w:spacing w:before="0"/>
        <w:ind w:left="720" w:hanging="540"/>
        <w:rPr>
          <w:sz w:val="20"/>
        </w:rPr>
      </w:pPr>
      <w:r w:rsidRPr="002501C4">
        <w:rPr>
          <w:sz w:val="20"/>
        </w:rPr>
        <w:t xml:space="preserve">1-1/2 Inch </w:t>
      </w:r>
      <w:r w:rsidR="0045725B" w:rsidRPr="002501C4">
        <w:rPr>
          <w:sz w:val="20"/>
        </w:rPr>
        <w:t>Compound-Type Water Meters:</w:t>
      </w:r>
    </w:p>
    <w:p w:rsidR="0045725B" w:rsidRPr="002501C4" w:rsidRDefault="0045725B" w:rsidP="00DE3DF2">
      <w:pPr>
        <w:pStyle w:val="PR2"/>
        <w:tabs>
          <w:tab w:val="clear" w:pos="1440"/>
          <w:tab w:val="num" w:pos="1080"/>
        </w:tabs>
        <w:ind w:left="1080" w:hanging="360"/>
        <w:rPr>
          <w:sz w:val="20"/>
        </w:rPr>
      </w:pPr>
      <w:r w:rsidRPr="002501C4">
        <w:rPr>
          <w:sz w:val="20"/>
        </w:rPr>
        <w:t>Description:</w:t>
      </w:r>
    </w:p>
    <w:p w:rsidR="0045725B" w:rsidRPr="002501C4" w:rsidRDefault="0045725B" w:rsidP="00DE3DF2">
      <w:pPr>
        <w:pStyle w:val="PR3"/>
        <w:tabs>
          <w:tab w:val="clear" w:pos="2016"/>
          <w:tab w:val="num" w:pos="1440"/>
        </w:tabs>
        <w:ind w:left="1440" w:hanging="360"/>
        <w:rPr>
          <w:sz w:val="20"/>
        </w:rPr>
      </w:pPr>
      <w:r w:rsidRPr="002501C4">
        <w:rPr>
          <w:sz w:val="20"/>
        </w:rPr>
        <w:t>Standard:  AWWA C702.</w:t>
      </w:r>
    </w:p>
    <w:p w:rsidR="0045725B" w:rsidRPr="002501C4" w:rsidRDefault="0045725B" w:rsidP="00DE3DF2">
      <w:pPr>
        <w:pStyle w:val="PR3"/>
        <w:tabs>
          <w:tab w:val="clear" w:pos="2016"/>
          <w:tab w:val="num" w:pos="1440"/>
        </w:tabs>
        <w:ind w:left="1440" w:hanging="360"/>
        <w:rPr>
          <w:sz w:val="20"/>
        </w:rPr>
      </w:pPr>
      <w:r w:rsidRPr="002501C4">
        <w:rPr>
          <w:sz w:val="20"/>
        </w:rPr>
        <w:t xml:space="preserve">Registration:  Flow in </w:t>
      </w:r>
      <w:r w:rsidRPr="002501C4">
        <w:rPr>
          <w:rStyle w:val="IP"/>
          <w:color w:val="auto"/>
          <w:sz w:val="20"/>
        </w:rPr>
        <w:t>gallons</w:t>
      </w:r>
      <w:r w:rsidRPr="002501C4">
        <w:rPr>
          <w:rStyle w:val="SI"/>
          <w:color w:val="auto"/>
          <w:sz w:val="20"/>
        </w:rPr>
        <w:t xml:space="preserve"> (liters)</w:t>
      </w:r>
      <w:r w:rsidRPr="002501C4">
        <w:rPr>
          <w:sz w:val="20"/>
        </w:rPr>
        <w:t>.</w:t>
      </w:r>
    </w:p>
    <w:p w:rsidR="0045725B" w:rsidRPr="002501C4" w:rsidRDefault="00B83B9D" w:rsidP="00DE3DF2">
      <w:pPr>
        <w:pStyle w:val="PR1"/>
        <w:tabs>
          <w:tab w:val="clear" w:pos="864"/>
          <w:tab w:val="clear" w:pos="936"/>
          <w:tab w:val="num" w:pos="720"/>
        </w:tabs>
        <w:spacing w:before="0"/>
        <w:ind w:left="720" w:hanging="540"/>
        <w:rPr>
          <w:sz w:val="20"/>
        </w:rPr>
      </w:pPr>
      <w:r w:rsidRPr="002501C4">
        <w:rPr>
          <w:sz w:val="20"/>
        </w:rPr>
        <w:t>Fire Service Meters</w:t>
      </w:r>
      <w:r w:rsidR="0045725B" w:rsidRPr="002501C4">
        <w:rPr>
          <w:sz w:val="20"/>
        </w:rPr>
        <w:t>:</w:t>
      </w:r>
    </w:p>
    <w:p w:rsidR="0045725B" w:rsidRPr="002501C4" w:rsidRDefault="0045725B" w:rsidP="00DE3DF2">
      <w:pPr>
        <w:pStyle w:val="PR2"/>
        <w:tabs>
          <w:tab w:val="clear" w:pos="1440"/>
          <w:tab w:val="num" w:pos="1080"/>
        </w:tabs>
        <w:ind w:left="1080" w:hanging="360"/>
        <w:rPr>
          <w:sz w:val="20"/>
        </w:rPr>
      </w:pPr>
      <w:r w:rsidRPr="002501C4">
        <w:rPr>
          <w:sz w:val="20"/>
        </w:rPr>
        <w:t xml:space="preserve">Description:  </w:t>
      </w:r>
      <w:r w:rsidR="00B83B9D" w:rsidRPr="002501C4">
        <w:rPr>
          <w:sz w:val="20"/>
        </w:rPr>
        <w:t>Use Fire Service Meter only when required by authorities having jurisdiction</w:t>
      </w:r>
      <w:r w:rsidRPr="002501C4">
        <w:rPr>
          <w:sz w:val="20"/>
        </w:rPr>
        <w:t>.  Include meter modified with signal-transmitting assembly, low-voltage connecting wiring, and remote register assembly.</w:t>
      </w:r>
    </w:p>
    <w:p w:rsidR="0045725B" w:rsidRPr="002501C4" w:rsidRDefault="0045725B" w:rsidP="00DE3DF2">
      <w:pPr>
        <w:pStyle w:val="PR3"/>
        <w:tabs>
          <w:tab w:val="clear" w:pos="2016"/>
          <w:tab w:val="num" w:pos="1440"/>
        </w:tabs>
        <w:ind w:left="1440" w:hanging="360"/>
        <w:rPr>
          <w:sz w:val="20"/>
        </w:rPr>
      </w:pPr>
      <w:r w:rsidRPr="002501C4">
        <w:rPr>
          <w:sz w:val="20"/>
        </w:rPr>
        <w:t>Standard:  AWWA </w:t>
      </w:r>
      <w:r w:rsidR="00B83B9D" w:rsidRPr="002501C4">
        <w:rPr>
          <w:sz w:val="20"/>
        </w:rPr>
        <w:t>C703</w:t>
      </w:r>
      <w:r w:rsidRPr="002501C4">
        <w:rPr>
          <w:sz w:val="20"/>
        </w:rPr>
        <w:t>.</w:t>
      </w:r>
    </w:p>
    <w:p w:rsidR="0045725B" w:rsidRPr="002501C4" w:rsidRDefault="0045725B" w:rsidP="00DE3DF2">
      <w:pPr>
        <w:pStyle w:val="PR3"/>
        <w:tabs>
          <w:tab w:val="clear" w:pos="2016"/>
          <w:tab w:val="num" w:pos="1440"/>
        </w:tabs>
        <w:ind w:left="1440" w:hanging="360"/>
        <w:rPr>
          <w:sz w:val="20"/>
        </w:rPr>
      </w:pPr>
      <w:r w:rsidRPr="002501C4">
        <w:rPr>
          <w:sz w:val="20"/>
        </w:rPr>
        <w:t xml:space="preserve">Registration:  Flow in </w:t>
      </w:r>
      <w:r w:rsidRPr="002501C4">
        <w:rPr>
          <w:rStyle w:val="IP"/>
          <w:b/>
          <w:color w:val="auto"/>
          <w:sz w:val="20"/>
        </w:rPr>
        <w:t>gallons</w:t>
      </w:r>
      <w:r w:rsidRPr="002501C4">
        <w:rPr>
          <w:rStyle w:val="SI"/>
          <w:b/>
          <w:color w:val="auto"/>
          <w:sz w:val="20"/>
        </w:rPr>
        <w:t xml:space="preserve"> (liters)</w:t>
      </w:r>
      <w:r w:rsidRPr="002501C4">
        <w:rPr>
          <w:sz w:val="20"/>
        </w:rPr>
        <w:t>.</w:t>
      </w:r>
    </w:p>
    <w:p w:rsidR="0045725B" w:rsidRPr="002501C4" w:rsidRDefault="0045725B" w:rsidP="00DE3DF2">
      <w:pPr>
        <w:pStyle w:val="ART"/>
        <w:tabs>
          <w:tab w:val="clear" w:pos="864"/>
          <w:tab w:val="num" w:pos="720"/>
        </w:tabs>
        <w:spacing w:before="240"/>
        <w:ind w:left="720" w:hanging="720"/>
        <w:rPr>
          <w:sz w:val="20"/>
        </w:rPr>
      </w:pPr>
      <w:r w:rsidRPr="002501C4">
        <w:rPr>
          <w:sz w:val="20"/>
        </w:rPr>
        <w:t>BACKFLOW PREVENTERS</w:t>
      </w:r>
    </w:p>
    <w:p w:rsidR="0045725B" w:rsidRPr="002501C4" w:rsidRDefault="001F58A4" w:rsidP="00DE3DF2">
      <w:pPr>
        <w:pStyle w:val="PR1"/>
        <w:tabs>
          <w:tab w:val="clear" w:pos="864"/>
          <w:tab w:val="clear" w:pos="936"/>
          <w:tab w:val="left" w:pos="720"/>
        </w:tabs>
        <w:spacing w:before="0"/>
        <w:ind w:left="720" w:hanging="540"/>
        <w:rPr>
          <w:sz w:val="20"/>
        </w:rPr>
      </w:pPr>
      <w:r w:rsidRPr="002501C4">
        <w:rPr>
          <w:sz w:val="20"/>
        </w:rPr>
        <w:t>Comply with regulatory authorities having jurisdiction requirements.</w:t>
      </w:r>
    </w:p>
    <w:p w:rsidR="0045725B" w:rsidRPr="002501C4" w:rsidRDefault="001F58A4" w:rsidP="00DE3DF2">
      <w:pPr>
        <w:pStyle w:val="PR2"/>
        <w:tabs>
          <w:tab w:val="clear" w:pos="1440"/>
          <w:tab w:val="num" w:pos="1080"/>
        </w:tabs>
        <w:ind w:left="1080" w:hanging="360"/>
        <w:rPr>
          <w:sz w:val="20"/>
        </w:rPr>
      </w:pPr>
      <w:r w:rsidRPr="002501C4">
        <w:rPr>
          <w:sz w:val="20"/>
        </w:rPr>
        <w:t xml:space="preserve">Maximum </w:t>
      </w:r>
      <w:r w:rsidR="0045725B" w:rsidRPr="002501C4">
        <w:rPr>
          <w:sz w:val="20"/>
        </w:rPr>
        <w:t>Pressure Loss</w:t>
      </w:r>
      <w:r w:rsidRPr="002501C4">
        <w:rPr>
          <w:sz w:val="20"/>
        </w:rPr>
        <w:t xml:space="preserve"> (RPZ valve)</w:t>
      </w:r>
      <w:r w:rsidR="0045725B" w:rsidRPr="002501C4">
        <w:rPr>
          <w:sz w:val="20"/>
        </w:rPr>
        <w:t xml:space="preserve">:  </w:t>
      </w:r>
      <w:r w:rsidR="0045725B" w:rsidRPr="002501C4">
        <w:rPr>
          <w:rStyle w:val="IP"/>
          <w:color w:val="auto"/>
          <w:sz w:val="20"/>
        </w:rPr>
        <w:t>12 psig</w:t>
      </w:r>
      <w:r w:rsidR="0045725B" w:rsidRPr="002501C4">
        <w:rPr>
          <w:rStyle w:val="SI"/>
          <w:color w:val="auto"/>
          <w:sz w:val="20"/>
        </w:rPr>
        <w:t xml:space="preserve"> (83 kPa)</w:t>
      </w:r>
      <w:r w:rsidRPr="002501C4">
        <w:rPr>
          <w:sz w:val="20"/>
        </w:rPr>
        <w:t xml:space="preserve"> at 2250 gpm</w:t>
      </w:r>
      <w:r w:rsidR="0045725B" w:rsidRPr="002501C4">
        <w:rPr>
          <w:sz w:val="20"/>
        </w:rPr>
        <w:t xml:space="preserve"> maximum, through middle 1/3 of flow range.</w:t>
      </w:r>
    </w:p>
    <w:p w:rsidR="001F58A4" w:rsidRPr="002501C4" w:rsidRDefault="001F58A4" w:rsidP="00DE3DF2">
      <w:pPr>
        <w:pStyle w:val="PR2"/>
        <w:tabs>
          <w:tab w:val="clear" w:pos="1440"/>
          <w:tab w:val="num" w:pos="1080"/>
        </w:tabs>
        <w:ind w:left="1080" w:hanging="360"/>
        <w:rPr>
          <w:sz w:val="20"/>
        </w:rPr>
      </w:pPr>
      <w:r w:rsidRPr="002501C4">
        <w:rPr>
          <w:sz w:val="20"/>
        </w:rPr>
        <w:t xml:space="preserve">Maximum Pressure Loss (double detector check valve):  </w:t>
      </w:r>
      <w:r w:rsidRPr="002501C4">
        <w:rPr>
          <w:rStyle w:val="IP"/>
          <w:color w:val="auto"/>
          <w:sz w:val="20"/>
        </w:rPr>
        <w:t>5 psig</w:t>
      </w:r>
      <w:r w:rsidRPr="002501C4">
        <w:rPr>
          <w:rStyle w:val="SI"/>
          <w:color w:val="auto"/>
          <w:sz w:val="20"/>
        </w:rPr>
        <w:t xml:space="preserve"> (83 35) at 2250 gpm</w:t>
      </w:r>
      <w:r w:rsidRPr="002501C4">
        <w:rPr>
          <w:sz w:val="20"/>
        </w:rPr>
        <w:t xml:space="preserve"> maximum, through middle 1/3 of flow range.</w:t>
      </w:r>
    </w:p>
    <w:p w:rsidR="0045725B" w:rsidRPr="002501C4" w:rsidRDefault="0045725B" w:rsidP="00DE3DF2">
      <w:pPr>
        <w:pStyle w:val="ART"/>
        <w:tabs>
          <w:tab w:val="clear" w:pos="864"/>
          <w:tab w:val="num" w:pos="720"/>
        </w:tabs>
        <w:spacing w:before="240"/>
        <w:ind w:left="720" w:hanging="720"/>
        <w:rPr>
          <w:sz w:val="20"/>
        </w:rPr>
      </w:pPr>
      <w:r w:rsidRPr="002501C4">
        <w:rPr>
          <w:sz w:val="20"/>
        </w:rPr>
        <w:t>WATER METER BOXES</w:t>
      </w:r>
    </w:p>
    <w:p w:rsidR="0045725B" w:rsidRPr="00B60DE9" w:rsidRDefault="0045725B" w:rsidP="00DE3DF2">
      <w:pPr>
        <w:pStyle w:val="PR1"/>
        <w:tabs>
          <w:tab w:val="clear" w:pos="864"/>
          <w:tab w:val="clear" w:pos="936"/>
          <w:tab w:val="left" w:pos="720"/>
        </w:tabs>
        <w:spacing w:before="0"/>
        <w:ind w:left="734" w:hanging="547"/>
        <w:rPr>
          <w:sz w:val="20"/>
        </w:rPr>
      </w:pPr>
      <w:r w:rsidRPr="00B60DE9">
        <w:rPr>
          <w:sz w:val="20"/>
        </w:rPr>
        <w:t>Description:  Cast-iron body and cover</w:t>
      </w:r>
      <w:r w:rsidR="001F58A4" w:rsidRPr="00B60DE9">
        <w:rPr>
          <w:sz w:val="20"/>
        </w:rPr>
        <w:t xml:space="preserve"> (H-20 rated)</w:t>
      </w:r>
      <w:r w:rsidRPr="00B60DE9">
        <w:rPr>
          <w:sz w:val="20"/>
        </w:rPr>
        <w:t xml:space="preserve"> for disc-type water meter, with lettering "WATER METER" in cover; and with slotted, open-bottom base section of length to fit over service piping.</w:t>
      </w:r>
      <w:r w:rsidR="001F58A4" w:rsidRPr="00B60DE9">
        <w:rPr>
          <w:sz w:val="20"/>
        </w:rPr>
        <w:t xml:space="preserve"> Use only when required by the utility authority. Provide </w:t>
      </w:r>
      <w:r w:rsidR="0017747C" w:rsidRPr="00B60DE9">
        <w:rPr>
          <w:sz w:val="20"/>
        </w:rPr>
        <w:t>a 24</w:t>
      </w:r>
      <w:r w:rsidR="001F58A4" w:rsidRPr="00B60DE9">
        <w:rPr>
          <w:sz w:val="20"/>
        </w:rPr>
        <w:t>” x 24” x 6” thick concrete apron in pavement areas.</w:t>
      </w:r>
    </w:p>
    <w:p w:rsidR="0045725B" w:rsidRPr="00B60DE9" w:rsidRDefault="0045725B" w:rsidP="00DE3DF2">
      <w:pPr>
        <w:pStyle w:val="ART"/>
        <w:numPr>
          <w:ilvl w:val="3"/>
          <w:numId w:val="4"/>
        </w:numPr>
        <w:tabs>
          <w:tab w:val="clear" w:pos="864"/>
          <w:tab w:val="num" w:pos="720"/>
        </w:tabs>
        <w:spacing w:before="240"/>
        <w:ind w:left="720" w:hanging="720"/>
        <w:rPr>
          <w:sz w:val="20"/>
        </w:rPr>
      </w:pPr>
      <w:r w:rsidRPr="00B60DE9">
        <w:rPr>
          <w:sz w:val="20"/>
        </w:rPr>
        <w:t>FIRE HYDRANTS</w:t>
      </w:r>
    </w:p>
    <w:p w:rsidR="0045725B" w:rsidRPr="00B60DE9" w:rsidRDefault="0045725B" w:rsidP="00DE3DF2">
      <w:pPr>
        <w:pStyle w:val="PR1"/>
        <w:numPr>
          <w:ilvl w:val="4"/>
          <w:numId w:val="4"/>
        </w:numPr>
        <w:tabs>
          <w:tab w:val="clear" w:pos="864"/>
          <w:tab w:val="clear" w:pos="936"/>
          <w:tab w:val="left" w:pos="720"/>
        </w:tabs>
        <w:spacing w:before="0"/>
        <w:ind w:left="720" w:hanging="540"/>
        <w:rPr>
          <w:sz w:val="20"/>
        </w:rPr>
      </w:pPr>
      <w:r w:rsidRPr="00B60DE9">
        <w:rPr>
          <w:sz w:val="20"/>
        </w:rPr>
        <w:t>Dry-Barrel Fire Hydrants:</w:t>
      </w:r>
    </w:p>
    <w:p w:rsidR="0045725B" w:rsidRPr="00B60DE9" w:rsidRDefault="0045725B" w:rsidP="00DE3DF2">
      <w:pPr>
        <w:pStyle w:val="PR2"/>
        <w:numPr>
          <w:ilvl w:val="5"/>
          <w:numId w:val="4"/>
        </w:numPr>
        <w:tabs>
          <w:tab w:val="clear" w:pos="1440"/>
          <w:tab w:val="left" w:pos="1080"/>
        </w:tabs>
        <w:ind w:left="1080" w:hanging="360"/>
        <w:rPr>
          <w:sz w:val="20"/>
        </w:rPr>
      </w:pPr>
      <w:r w:rsidRPr="00B60DE9">
        <w:rPr>
          <w:sz w:val="20"/>
        </w:rPr>
        <w:lastRenderedPageBreak/>
        <w:t>Basis-of-Design Product:  Subject to compliance with requirements, provide the product indicated on Drawings</w:t>
      </w:r>
      <w:r w:rsidR="0035086E" w:rsidRPr="00B60DE9">
        <w:rPr>
          <w:sz w:val="20"/>
        </w:rPr>
        <w:t>.</w:t>
      </w:r>
    </w:p>
    <w:p w:rsidR="0045725B" w:rsidRPr="002501C4" w:rsidRDefault="0045725B" w:rsidP="00DE3DF2">
      <w:pPr>
        <w:pStyle w:val="PR2"/>
        <w:numPr>
          <w:ilvl w:val="5"/>
          <w:numId w:val="4"/>
        </w:numPr>
        <w:tabs>
          <w:tab w:val="clear" w:pos="1440"/>
          <w:tab w:val="left" w:pos="1080"/>
        </w:tabs>
        <w:ind w:left="1080" w:hanging="360"/>
        <w:rPr>
          <w:sz w:val="20"/>
        </w:rPr>
      </w:pPr>
      <w:r w:rsidRPr="002501C4">
        <w:rPr>
          <w:sz w:val="20"/>
        </w:rPr>
        <w:t xml:space="preserve">Description:  Freestanding, with one </w:t>
      </w:r>
      <w:r w:rsidRPr="002501C4">
        <w:rPr>
          <w:rStyle w:val="IP"/>
          <w:color w:val="auto"/>
          <w:sz w:val="20"/>
        </w:rPr>
        <w:t>NPS 4-1/2</w:t>
      </w:r>
      <w:r w:rsidRPr="002501C4">
        <w:rPr>
          <w:rStyle w:val="SI"/>
          <w:color w:val="auto"/>
          <w:sz w:val="20"/>
        </w:rPr>
        <w:t xml:space="preserve"> (DN 115)</w:t>
      </w:r>
      <w:r w:rsidRPr="002501C4">
        <w:rPr>
          <w:sz w:val="20"/>
        </w:rPr>
        <w:t xml:space="preserve"> and two </w:t>
      </w:r>
      <w:r w:rsidRPr="002501C4">
        <w:rPr>
          <w:rStyle w:val="IP"/>
          <w:color w:val="auto"/>
          <w:sz w:val="20"/>
        </w:rPr>
        <w:t>NPS 2-1/2</w:t>
      </w:r>
      <w:r w:rsidRPr="002501C4">
        <w:rPr>
          <w:rStyle w:val="SI"/>
          <w:color w:val="auto"/>
          <w:sz w:val="20"/>
        </w:rPr>
        <w:t xml:space="preserve"> (DN 65)</w:t>
      </w:r>
      <w:r w:rsidRPr="002501C4">
        <w:rPr>
          <w:sz w:val="20"/>
        </w:rPr>
        <w:t xml:space="preserve"> outlets, </w:t>
      </w:r>
      <w:r w:rsidRPr="002501C4">
        <w:rPr>
          <w:rStyle w:val="IP"/>
          <w:color w:val="auto"/>
          <w:sz w:val="20"/>
        </w:rPr>
        <w:t>5-1/4-inch</w:t>
      </w:r>
      <w:r w:rsidRPr="002501C4">
        <w:rPr>
          <w:rStyle w:val="SI"/>
          <w:color w:val="auto"/>
          <w:sz w:val="20"/>
        </w:rPr>
        <w:t xml:space="preserve"> (133-mm)</w:t>
      </w:r>
      <w:r w:rsidRPr="002501C4">
        <w:rPr>
          <w:sz w:val="20"/>
        </w:rPr>
        <w:t xml:space="preserve"> main valve, drain valve, and </w:t>
      </w:r>
      <w:r w:rsidRPr="002501C4">
        <w:rPr>
          <w:rStyle w:val="IP"/>
          <w:color w:val="auto"/>
          <w:sz w:val="20"/>
        </w:rPr>
        <w:t>NPS 6</w:t>
      </w:r>
      <w:r w:rsidRPr="002501C4">
        <w:rPr>
          <w:rStyle w:val="SI"/>
          <w:color w:val="auto"/>
          <w:sz w:val="20"/>
        </w:rPr>
        <w:t xml:space="preserve"> (DN 150)</w:t>
      </w:r>
      <w:r w:rsidRPr="002501C4">
        <w:rPr>
          <w:sz w:val="20"/>
        </w:rPr>
        <w:t xml:space="preserve"> mechanical-joint inlet.  Include interior coating according to AWWA C550.  Hydrant shall have cast-iron body, compression-type valve opening against pressure and closing with pressure.</w:t>
      </w:r>
    </w:p>
    <w:p w:rsidR="0045725B" w:rsidRPr="002501C4" w:rsidRDefault="0045725B" w:rsidP="00DE3DF2">
      <w:pPr>
        <w:pStyle w:val="PR3"/>
        <w:numPr>
          <w:ilvl w:val="6"/>
          <w:numId w:val="4"/>
        </w:numPr>
        <w:tabs>
          <w:tab w:val="clear" w:pos="2016"/>
          <w:tab w:val="num" w:pos="1440"/>
        </w:tabs>
        <w:ind w:left="1440" w:hanging="360"/>
        <w:rPr>
          <w:sz w:val="20"/>
        </w:rPr>
      </w:pPr>
      <w:r w:rsidRPr="002501C4">
        <w:rPr>
          <w:sz w:val="20"/>
        </w:rPr>
        <w:t>Standard:  AWWA C502</w:t>
      </w:r>
      <w:r w:rsidR="0035086E" w:rsidRPr="002501C4">
        <w:rPr>
          <w:sz w:val="20"/>
        </w:rPr>
        <w:t xml:space="preserve"> UL 246, FM-Approved</w:t>
      </w:r>
      <w:r w:rsidRPr="002501C4">
        <w:rPr>
          <w:sz w:val="20"/>
        </w:rPr>
        <w:t>.</w:t>
      </w:r>
    </w:p>
    <w:p w:rsidR="0045725B" w:rsidRPr="002501C4" w:rsidRDefault="0045725B" w:rsidP="00DE3DF2">
      <w:pPr>
        <w:pStyle w:val="PR3"/>
        <w:numPr>
          <w:ilvl w:val="6"/>
          <w:numId w:val="4"/>
        </w:numPr>
        <w:tabs>
          <w:tab w:val="clear" w:pos="2016"/>
          <w:tab w:val="num" w:pos="1440"/>
        </w:tabs>
        <w:ind w:left="1440" w:hanging="360"/>
        <w:rPr>
          <w:sz w:val="20"/>
        </w:rPr>
      </w:pPr>
      <w:r w:rsidRPr="002501C4">
        <w:rPr>
          <w:sz w:val="20"/>
        </w:rPr>
        <w:t xml:space="preserve">Pressure Rating:  </w:t>
      </w:r>
      <w:r w:rsidRPr="002501C4">
        <w:rPr>
          <w:rStyle w:val="IP"/>
          <w:b/>
          <w:color w:val="auto"/>
          <w:sz w:val="20"/>
        </w:rPr>
        <w:t>150 psig</w:t>
      </w:r>
      <w:r w:rsidRPr="002501C4">
        <w:rPr>
          <w:rStyle w:val="SI"/>
          <w:b/>
          <w:color w:val="auto"/>
          <w:sz w:val="20"/>
        </w:rPr>
        <w:t xml:space="preserve"> (1035 kPa</w:t>
      </w:r>
      <w:r w:rsidR="0035086E" w:rsidRPr="002501C4">
        <w:rPr>
          <w:sz w:val="20"/>
        </w:rPr>
        <w:t>)</w:t>
      </w:r>
      <w:r w:rsidRPr="002501C4">
        <w:rPr>
          <w:sz w:val="20"/>
        </w:rPr>
        <w:t>.</w:t>
      </w:r>
    </w:p>
    <w:p w:rsidR="0045725B" w:rsidRPr="002501C4" w:rsidRDefault="0045725B" w:rsidP="00DE3DF2">
      <w:pPr>
        <w:pStyle w:val="PR3"/>
        <w:numPr>
          <w:ilvl w:val="6"/>
          <w:numId w:val="4"/>
        </w:numPr>
        <w:tabs>
          <w:tab w:val="clear" w:pos="2016"/>
          <w:tab w:val="num" w:pos="1440"/>
        </w:tabs>
        <w:ind w:left="1440" w:hanging="360"/>
        <w:rPr>
          <w:sz w:val="20"/>
        </w:rPr>
      </w:pPr>
      <w:r w:rsidRPr="002501C4">
        <w:rPr>
          <w:sz w:val="20"/>
        </w:rPr>
        <w:t>Outlet Threads:  NFPA 1963, with external hose thread used by local fire department.  Include cast-iron caps with steel chains.</w:t>
      </w:r>
    </w:p>
    <w:p w:rsidR="0045725B" w:rsidRPr="002501C4" w:rsidRDefault="0045725B" w:rsidP="00DE3DF2">
      <w:pPr>
        <w:pStyle w:val="PR3"/>
        <w:numPr>
          <w:ilvl w:val="6"/>
          <w:numId w:val="4"/>
        </w:numPr>
        <w:tabs>
          <w:tab w:val="clear" w:pos="2016"/>
          <w:tab w:val="num" w:pos="1440"/>
        </w:tabs>
        <w:ind w:left="1440" w:hanging="360"/>
        <w:rPr>
          <w:sz w:val="20"/>
        </w:rPr>
      </w:pPr>
      <w:r w:rsidRPr="002501C4">
        <w:rPr>
          <w:sz w:val="20"/>
        </w:rPr>
        <w:t xml:space="preserve">Operating and Cap Nuts:  Pentagon, </w:t>
      </w:r>
      <w:r w:rsidRPr="002501C4">
        <w:rPr>
          <w:rStyle w:val="IP"/>
          <w:color w:val="auto"/>
          <w:sz w:val="20"/>
        </w:rPr>
        <w:t>1-1/2 inches</w:t>
      </w:r>
      <w:r w:rsidRPr="002501C4">
        <w:rPr>
          <w:rStyle w:val="SI"/>
          <w:color w:val="auto"/>
          <w:sz w:val="20"/>
        </w:rPr>
        <w:t xml:space="preserve"> (38 mm)</w:t>
      </w:r>
      <w:r w:rsidRPr="002501C4">
        <w:rPr>
          <w:sz w:val="20"/>
        </w:rPr>
        <w:t xml:space="preserve"> point to flat.</w:t>
      </w:r>
    </w:p>
    <w:p w:rsidR="0045725B" w:rsidRPr="002501C4" w:rsidRDefault="0045725B" w:rsidP="00DE3DF2">
      <w:pPr>
        <w:pStyle w:val="PR3"/>
        <w:numPr>
          <w:ilvl w:val="6"/>
          <w:numId w:val="4"/>
        </w:numPr>
        <w:tabs>
          <w:tab w:val="clear" w:pos="2016"/>
          <w:tab w:val="num" w:pos="1440"/>
        </w:tabs>
        <w:ind w:left="1440" w:hanging="360"/>
        <w:rPr>
          <w:sz w:val="20"/>
        </w:rPr>
      </w:pPr>
      <w:r w:rsidRPr="002501C4">
        <w:rPr>
          <w:sz w:val="20"/>
        </w:rPr>
        <w:t>Direction of Opening:  Open hydrant valve by turning operating nut to left or counterclockwise.</w:t>
      </w:r>
      <w:r w:rsidR="0035086E" w:rsidRPr="002501C4">
        <w:rPr>
          <w:sz w:val="20"/>
        </w:rPr>
        <w:t xml:space="preserve"> A clearly visible arrow and the word “OPEN” shall be cast in relief on the top of the hydrant to designate direction of opening.</w:t>
      </w:r>
    </w:p>
    <w:p w:rsidR="0045725B" w:rsidRPr="00B60DE9" w:rsidRDefault="0045725B" w:rsidP="00DE3DF2">
      <w:pPr>
        <w:pStyle w:val="PR3"/>
        <w:numPr>
          <w:ilvl w:val="6"/>
          <w:numId w:val="4"/>
        </w:numPr>
        <w:tabs>
          <w:tab w:val="clear" w:pos="2016"/>
          <w:tab w:val="num" w:pos="1440"/>
        </w:tabs>
        <w:ind w:left="1440" w:hanging="360"/>
        <w:rPr>
          <w:sz w:val="20"/>
        </w:rPr>
      </w:pPr>
      <w:r w:rsidRPr="00B60DE9">
        <w:rPr>
          <w:sz w:val="20"/>
        </w:rPr>
        <w:t>Exterior Finish:  Red alkyd-gloss enamel paint</w:t>
      </w:r>
      <w:r w:rsidR="0035086E" w:rsidRPr="00B60DE9">
        <w:rPr>
          <w:sz w:val="20"/>
        </w:rPr>
        <w:t xml:space="preserve"> (two coats)</w:t>
      </w:r>
      <w:r w:rsidRPr="00B60DE9">
        <w:rPr>
          <w:sz w:val="20"/>
        </w:rPr>
        <w:t>, unless otherwise indicated.</w:t>
      </w:r>
    </w:p>
    <w:p w:rsidR="0045725B" w:rsidRPr="00B60DE9" w:rsidRDefault="000E355E" w:rsidP="00DE3DF2">
      <w:pPr>
        <w:pStyle w:val="ART"/>
        <w:numPr>
          <w:ilvl w:val="3"/>
          <w:numId w:val="4"/>
        </w:numPr>
        <w:tabs>
          <w:tab w:val="clear" w:pos="864"/>
          <w:tab w:val="num" w:pos="720"/>
        </w:tabs>
        <w:spacing w:before="240"/>
        <w:ind w:left="720" w:hanging="720"/>
        <w:rPr>
          <w:sz w:val="20"/>
        </w:rPr>
      </w:pPr>
      <w:r w:rsidRPr="00B60DE9">
        <w:rPr>
          <w:sz w:val="20"/>
        </w:rPr>
        <w:t>RESTRAINED JOINT SYSTEMS FOR FIRE LINE LEAD IN</w:t>
      </w:r>
    </w:p>
    <w:p w:rsidR="000E355E" w:rsidRPr="00B60DE9" w:rsidRDefault="000E355E" w:rsidP="00DE3DF2">
      <w:pPr>
        <w:pStyle w:val="PR1"/>
        <w:numPr>
          <w:ilvl w:val="4"/>
          <w:numId w:val="4"/>
        </w:numPr>
        <w:tabs>
          <w:tab w:val="clear" w:pos="864"/>
          <w:tab w:val="clear" w:pos="936"/>
          <w:tab w:val="left" w:pos="720"/>
        </w:tabs>
        <w:spacing w:before="0" w:after="120"/>
        <w:ind w:left="720" w:hanging="540"/>
        <w:outlineLvl w:val="9"/>
        <w:rPr>
          <w:sz w:val="20"/>
        </w:rPr>
      </w:pPr>
      <w:r w:rsidRPr="00B60DE9">
        <w:rPr>
          <w:sz w:val="20"/>
        </w:rPr>
        <w:t xml:space="preserve">The following section shall only apply to the portion of fire protection main extending from the 90 degree elbow below the sprinkler riser room floor to the flanged end of the pipe extending 1’-0” above the sprinkler riser room finished floor and the horizontal portion of pipe extending from the 90 degree elbow towards the building foundation. </w:t>
      </w:r>
    </w:p>
    <w:p w:rsidR="000E355E" w:rsidRPr="00B60DE9" w:rsidRDefault="000E355E" w:rsidP="00DE3DF2">
      <w:pPr>
        <w:pStyle w:val="PR1"/>
        <w:numPr>
          <w:ilvl w:val="4"/>
          <w:numId w:val="4"/>
        </w:numPr>
        <w:tabs>
          <w:tab w:val="clear" w:pos="864"/>
          <w:tab w:val="clear" w:pos="936"/>
          <w:tab w:val="left" w:pos="720"/>
        </w:tabs>
        <w:spacing w:before="0" w:after="120"/>
        <w:ind w:left="720" w:hanging="540"/>
        <w:outlineLvl w:val="9"/>
        <w:rPr>
          <w:sz w:val="20"/>
        </w:rPr>
      </w:pPr>
      <w:r w:rsidRPr="00B60DE9">
        <w:rPr>
          <w:sz w:val="20"/>
        </w:rPr>
        <w:t>The fire protection main entering the sprinkler riser room through the floor shall be restrained from movement by the following:</w:t>
      </w:r>
    </w:p>
    <w:p w:rsidR="000E355E" w:rsidRPr="00B60DE9" w:rsidRDefault="000E355E" w:rsidP="00DE3DF2">
      <w:pPr>
        <w:pStyle w:val="PR2"/>
        <w:numPr>
          <w:ilvl w:val="5"/>
          <w:numId w:val="4"/>
        </w:numPr>
        <w:tabs>
          <w:tab w:val="clear" w:pos="1440"/>
          <w:tab w:val="num" w:pos="1080"/>
        </w:tabs>
        <w:ind w:left="1080" w:hanging="360"/>
        <w:rPr>
          <w:sz w:val="20"/>
        </w:rPr>
      </w:pPr>
      <w:r w:rsidRPr="00B60DE9">
        <w:rPr>
          <w:sz w:val="20"/>
        </w:rPr>
        <w:t>Pipe Clamps</w:t>
      </w:r>
    </w:p>
    <w:p w:rsidR="000E355E" w:rsidRPr="00B60DE9" w:rsidRDefault="000E355E" w:rsidP="00DE3DF2">
      <w:pPr>
        <w:pStyle w:val="PR3"/>
        <w:numPr>
          <w:ilvl w:val="6"/>
          <w:numId w:val="4"/>
        </w:numPr>
        <w:tabs>
          <w:tab w:val="clear" w:pos="2016"/>
          <w:tab w:val="left" w:pos="1440"/>
        </w:tabs>
        <w:ind w:left="1440" w:hanging="360"/>
        <w:rPr>
          <w:sz w:val="20"/>
        </w:rPr>
      </w:pPr>
      <w:r w:rsidRPr="00B60DE9">
        <w:rPr>
          <w:sz w:val="20"/>
        </w:rPr>
        <w:t>Clamp dimensions shall be 5/8” x 2½” for 10” pipe, 5/8” x 3” for 12” and larger pipe;</w:t>
      </w:r>
    </w:p>
    <w:p w:rsidR="000E355E" w:rsidRPr="00B60DE9" w:rsidRDefault="000E355E" w:rsidP="00DE3DF2">
      <w:pPr>
        <w:pStyle w:val="PR3"/>
        <w:numPr>
          <w:ilvl w:val="6"/>
          <w:numId w:val="4"/>
        </w:numPr>
        <w:tabs>
          <w:tab w:val="clear" w:pos="2016"/>
          <w:tab w:val="left" w:pos="1440"/>
        </w:tabs>
        <w:ind w:left="1440" w:hanging="360"/>
        <w:rPr>
          <w:sz w:val="20"/>
        </w:rPr>
      </w:pPr>
      <w:r w:rsidRPr="00B60DE9">
        <w:rPr>
          <w:sz w:val="20"/>
        </w:rPr>
        <w:t>Clamp bolt dimensions shall be ¾” for 10” pipe, 7/8” for 12” and larger pipe;</w:t>
      </w:r>
    </w:p>
    <w:p w:rsidR="000E355E" w:rsidRPr="00B60DE9" w:rsidRDefault="000E355E" w:rsidP="00DE3DF2">
      <w:pPr>
        <w:pStyle w:val="PR3"/>
        <w:numPr>
          <w:ilvl w:val="6"/>
          <w:numId w:val="4"/>
        </w:numPr>
        <w:tabs>
          <w:tab w:val="clear" w:pos="2016"/>
          <w:tab w:val="left" w:pos="1440"/>
        </w:tabs>
        <w:ind w:left="1440" w:hanging="360"/>
        <w:rPr>
          <w:sz w:val="20"/>
        </w:rPr>
      </w:pPr>
      <w:r w:rsidRPr="00B60DE9">
        <w:rPr>
          <w:sz w:val="20"/>
        </w:rPr>
        <w:t>The diameter of the bolt hole shall be 1/16” larger than that of the corresponding bolt.</w:t>
      </w:r>
    </w:p>
    <w:p w:rsidR="000E355E" w:rsidRPr="00B60DE9" w:rsidRDefault="000E355E" w:rsidP="00DE3DF2">
      <w:pPr>
        <w:pStyle w:val="PR2"/>
        <w:numPr>
          <w:ilvl w:val="5"/>
          <w:numId w:val="4"/>
        </w:numPr>
        <w:tabs>
          <w:tab w:val="clear" w:pos="1440"/>
          <w:tab w:val="num" w:pos="1080"/>
        </w:tabs>
        <w:ind w:left="1080" w:hanging="360"/>
        <w:rPr>
          <w:sz w:val="20"/>
        </w:rPr>
      </w:pPr>
      <w:r w:rsidRPr="00B60DE9">
        <w:rPr>
          <w:sz w:val="20"/>
        </w:rPr>
        <w:t>Tie Rods:  Threaded sections of rods shall not be formed or bent.  Rods shall not be less than 5/8” in diameter and the minimum number of rods for each clamp shall be:</w:t>
      </w:r>
    </w:p>
    <w:p w:rsidR="000E355E" w:rsidRPr="00B60DE9" w:rsidRDefault="000E355E" w:rsidP="00DE3DF2">
      <w:pPr>
        <w:pStyle w:val="PR3"/>
        <w:numPr>
          <w:ilvl w:val="6"/>
          <w:numId w:val="4"/>
        </w:numPr>
        <w:tabs>
          <w:tab w:val="clear" w:pos="2016"/>
          <w:tab w:val="num" w:pos="1440"/>
        </w:tabs>
        <w:ind w:left="1440" w:hanging="360"/>
        <w:rPr>
          <w:sz w:val="20"/>
        </w:rPr>
      </w:pPr>
      <w:r w:rsidRPr="00B60DE9">
        <w:rPr>
          <w:sz w:val="20"/>
        </w:rPr>
        <w:t>10” Pipe:  (4)-5/8” or (3)-3/4” or (2)-7/8” rods;</w:t>
      </w:r>
    </w:p>
    <w:p w:rsidR="000E355E" w:rsidRPr="00B60DE9" w:rsidRDefault="000E355E" w:rsidP="00DE3DF2">
      <w:pPr>
        <w:pStyle w:val="PR3"/>
        <w:numPr>
          <w:ilvl w:val="6"/>
          <w:numId w:val="4"/>
        </w:numPr>
        <w:tabs>
          <w:tab w:val="clear" w:pos="2016"/>
          <w:tab w:val="num" w:pos="1440"/>
        </w:tabs>
        <w:ind w:left="1440" w:hanging="360"/>
        <w:rPr>
          <w:sz w:val="20"/>
        </w:rPr>
      </w:pPr>
      <w:r w:rsidRPr="00B60DE9">
        <w:rPr>
          <w:sz w:val="20"/>
        </w:rPr>
        <w:t>12” Pipe:  (6)-5/8” or (4)-3/4” or (3)-7/8” rods; and</w:t>
      </w:r>
    </w:p>
    <w:p w:rsidR="000E355E" w:rsidRPr="00B60DE9" w:rsidRDefault="000E355E" w:rsidP="00DE3DF2">
      <w:pPr>
        <w:pStyle w:val="PR3"/>
        <w:numPr>
          <w:ilvl w:val="6"/>
          <w:numId w:val="4"/>
        </w:numPr>
        <w:tabs>
          <w:tab w:val="clear" w:pos="2016"/>
          <w:tab w:val="num" w:pos="1440"/>
        </w:tabs>
        <w:ind w:left="1440" w:hanging="360"/>
        <w:rPr>
          <w:sz w:val="20"/>
        </w:rPr>
      </w:pPr>
      <w:r w:rsidRPr="00B60DE9">
        <w:rPr>
          <w:sz w:val="20"/>
        </w:rPr>
        <w:t>14” Pipe:  (8)-5/8” or (5)-3/4” or (4)-7/8” rods</w:t>
      </w:r>
    </w:p>
    <w:p w:rsidR="000E355E" w:rsidRPr="00B60DE9" w:rsidRDefault="000E355E" w:rsidP="00DE3DF2">
      <w:pPr>
        <w:pStyle w:val="PR3"/>
        <w:numPr>
          <w:ilvl w:val="6"/>
          <w:numId w:val="4"/>
        </w:numPr>
        <w:tabs>
          <w:tab w:val="clear" w:pos="2016"/>
          <w:tab w:val="num" w:pos="1440"/>
        </w:tabs>
        <w:ind w:left="1440" w:hanging="360"/>
        <w:rPr>
          <w:sz w:val="20"/>
        </w:rPr>
      </w:pPr>
      <w:r w:rsidRPr="00B60DE9">
        <w:rPr>
          <w:sz w:val="20"/>
        </w:rPr>
        <w:t>16” Pipe:  (10)-5/8” or (7)-3/4” or (5)-7/8” rods</w:t>
      </w:r>
    </w:p>
    <w:p w:rsidR="006E011F" w:rsidRPr="00B60DE9" w:rsidRDefault="006E011F" w:rsidP="00DE3DF2">
      <w:pPr>
        <w:pStyle w:val="PR2"/>
        <w:numPr>
          <w:ilvl w:val="5"/>
          <w:numId w:val="4"/>
        </w:numPr>
        <w:tabs>
          <w:tab w:val="clear" w:pos="1440"/>
          <w:tab w:val="num" w:pos="1080"/>
        </w:tabs>
        <w:ind w:left="1080" w:hanging="360"/>
        <w:rPr>
          <w:sz w:val="20"/>
        </w:rPr>
      </w:pPr>
      <w:r w:rsidRPr="00B60DE9">
        <w:rPr>
          <w:sz w:val="20"/>
        </w:rPr>
        <w:t>Washers</w:t>
      </w:r>
    </w:p>
    <w:p w:rsidR="006E011F" w:rsidRPr="00B60DE9" w:rsidRDefault="006E011F" w:rsidP="00DE3DF2">
      <w:pPr>
        <w:pStyle w:val="PR3"/>
        <w:numPr>
          <w:ilvl w:val="6"/>
          <w:numId w:val="4"/>
        </w:numPr>
        <w:tabs>
          <w:tab w:val="clear" w:pos="2016"/>
          <w:tab w:val="left" w:pos="1440"/>
        </w:tabs>
        <w:ind w:left="1440" w:hanging="360"/>
        <w:rPr>
          <w:sz w:val="20"/>
        </w:rPr>
      </w:pPr>
      <w:r w:rsidRPr="00B60DE9">
        <w:rPr>
          <w:sz w:val="20"/>
        </w:rPr>
        <w:t>Cast-iron washer dimensions shall be 5/8” x 3” for 10” pipe, ½” x 3½” for 12” pipe and larger;</w:t>
      </w:r>
    </w:p>
    <w:p w:rsidR="006E011F" w:rsidRPr="00B60DE9" w:rsidRDefault="006E011F" w:rsidP="00DE3DF2">
      <w:pPr>
        <w:pStyle w:val="PR3"/>
        <w:numPr>
          <w:ilvl w:val="6"/>
          <w:numId w:val="4"/>
        </w:numPr>
        <w:tabs>
          <w:tab w:val="clear" w:pos="2016"/>
          <w:tab w:val="left" w:pos="1440"/>
        </w:tabs>
        <w:ind w:left="1440" w:hanging="360"/>
        <w:rPr>
          <w:sz w:val="20"/>
        </w:rPr>
      </w:pPr>
      <w:r w:rsidRPr="00B60DE9">
        <w:rPr>
          <w:sz w:val="20"/>
        </w:rPr>
        <w:t xml:space="preserve">Steel washer dimensions shall be ½” x 3” for 10” pipe, ½” x 3½” for 12” pipe and larger; and </w:t>
      </w:r>
    </w:p>
    <w:p w:rsidR="006E011F" w:rsidRPr="00B60DE9" w:rsidRDefault="006E011F" w:rsidP="00DE3DF2">
      <w:pPr>
        <w:pStyle w:val="PR3"/>
        <w:numPr>
          <w:ilvl w:val="6"/>
          <w:numId w:val="4"/>
        </w:numPr>
        <w:tabs>
          <w:tab w:val="clear" w:pos="2016"/>
          <w:tab w:val="left" w:pos="1440"/>
        </w:tabs>
        <w:spacing w:after="120"/>
        <w:ind w:left="1440" w:hanging="360"/>
        <w:rPr>
          <w:sz w:val="20"/>
        </w:rPr>
      </w:pPr>
      <w:r w:rsidRPr="00B60DE9">
        <w:rPr>
          <w:sz w:val="20"/>
        </w:rPr>
        <w:t>The diameter of the hole in the washer shall be 1/8” larger than the rod.</w:t>
      </w:r>
    </w:p>
    <w:p w:rsidR="006E011F" w:rsidRDefault="006E011F" w:rsidP="00DE3DF2">
      <w:pPr>
        <w:pStyle w:val="PR2"/>
        <w:numPr>
          <w:ilvl w:val="5"/>
          <w:numId w:val="4"/>
        </w:numPr>
        <w:tabs>
          <w:tab w:val="clear" w:pos="1440"/>
          <w:tab w:val="num" w:pos="1080"/>
        </w:tabs>
        <w:ind w:left="1080" w:hanging="360"/>
        <w:rPr>
          <w:sz w:val="20"/>
        </w:rPr>
      </w:pPr>
      <w:r w:rsidRPr="00B60DE9">
        <w:rPr>
          <w:sz w:val="20"/>
        </w:rPr>
        <w:t xml:space="preserve">Polyethylene Encasement:  To prevent corrosion, a polyethylene tube/sheet shall be applied to the exterior piping, fittings, clamp and rods.  The polyethylene casing shall be applied per the manufacturer’s listing and shall extend 6” above finished floor elevation in the sprinkler room.    </w:t>
      </w:r>
    </w:p>
    <w:p w:rsidR="000069C1" w:rsidRPr="00B60DE9" w:rsidRDefault="000069C1" w:rsidP="00DE3DF2">
      <w:pPr>
        <w:pStyle w:val="PR2"/>
        <w:numPr>
          <w:ilvl w:val="5"/>
          <w:numId w:val="4"/>
        </w:numPr>
        <w:tabs>
          <w:tab w:val="clear" w:pos="1440"/>
          <w:tab w:val="num" w:pos="1080"/>
        </w:tabs>
        <w:ind w:left="1080" w:hanging="360"/>
        <w:rPr>
          <w:sz w:val="20"/>
        </w:rPr>
      </w:pPr>
      <w:r>
        <w:rPr>
          <w:sz w:val="20"/>
        </w:rPr>
        <w:t>Uniflange type fittings are not permitted.</w:t>
      </w:r>
    </w:p>
    <w:p w:rsidR="0045725B" w:rsidRPr="00B60DE9" w:rsidRDefault="0045725B" w:rsidP="00DE3DF2">
      <w:pPr>
        <w:pStyle w:val="PRT"/>
        <w:numPr>
          <w:ilvl w:val="0"/>
          <w:numId w:val="4"/>
        </w:numPr>
        <w:spacing w:before="240"/>
        <w:rPr>
          <w:sz w:val="20"/>
        </w:rPr>
      </w:pPr>
      <w:r w:rsidRPr="00B60DE9">
        <w:rPr>
          <w:sz w:val="20"/>
        </w:rPr>
        <w:t>EXECUTION</w:t>
      </w:r>
    </w:p>
    <w:p w:rsidR="0045725B" w:rsidRPr="00B60DE9" w:rsidRDefault="0045725B" w:rsidP="00DE3DF2">
      <w:pPr>
        <w:pStyle w:val="ART"/>
        <w:numPr>
          <w:ilvl w:val="3"/>
          <w:numId w:val="6"/>
        </w:numPr>
        <w:tabs>
          <w:tab w:val="clear" w:pos="864"/>
          <w:tab w:val="num" w:pos="720"/>
        </w:tabs>
        <w:spacing w:before="240"/>
        <w:ind w:left="720" w:hanging="720"/>
        <w:rPr>
          <w:sz w:val="20"/>
        </w:rPr>
      </w:pPr>
      <w:r w:rsidRPr="00B60DE9">
        <w:rPr>
          <w:sz w:val="20"/>
        </w:rPr>
        <w:t>EARTHWORK</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Refer to Division </w:t>
      </w:r>
      <w:r w:rsidR="00B60DE9" w:rsidRPr="00B60DE9">
        <w:rPr>
          <w:sz w:val="20"/>
        </w:rPr>
        <w:t xml:space="preserve">2 </w:t>
      </w:r>
      <w:r w:rsidRPr="00B60DE9">
        <w:rPr>
          <w:sz w:val="20"/>
        </w:rPr>
        <w:t xml:space="preserve">Section </w:t>
      </w:r>
      <w:r w:rsidR="00B60DE9" w:rsidRPr="00B60DE9">
        <w:rPr>
          <w:sz w:val="20"/>
        </w:rPr>
        <w:t xml:space="preserve">“Trench Excavation and Backfill” </w:t>
      </w:r>
      <w:r w:rsidRPr="00B60DE9">
        <w:rPr>
          <w:sz w:val="20"/>
        </w:rPr>
        <w:t>for excavating, trenching, and backfilling.</w:t>
      </w:r>
    </w:p>
    <w:p w:rsidR="0045725B" w:rsidRPr="00B60DE9" w:rsidRDefault="0045725B" w:rsidP="00DE3DF2">
      <w:pPr>
        <w:pStyle w:val="ART"/>
        <w:numPr>
          <w:ilvl w:val="3"/>
          <w:numId w:val="6"/>
        </w:numPr>
        <w:tabs>
          <w:tab w:val="clear" w:pos="864"/>
          <w:tab w:val="num" w:pos="720"/>
        </w:tabs>
        <w:spacing w:before="240"/>
        <w:ind w:left="720" w:hanging="720"/>
        <w:rPr>
          <w:sz w:val="20"/>
        </w:rPr>
      </w:pPr>
      <w:r w:rsidRPr="00B60DE9">
        <w:rPr>
          <w:sz w:val="20"/>
        </w:rPr>
        <w:t>PIPING APPLICATIONS</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General:  Use pipe, fittings, and joining methods for piping systems according to the following applications.</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Transition couplings and special fittings with pressure ratings at least equal to piping pressure rating may be used, unless otherwise indicated.</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Do not use flanges or unions for underground piping.</w:t>
      </w:r>
    </w:p>
    <w:p w:rsidR="00CA4C74"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Flanges, unions, grooved-end-pipe couplings, and special fittings may be used, instead of joints indicated, on aboveground piping and piping in vaults.</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lastRenderedPageBreak/>
        <w:t xml:space="preserve">Underground water-service piping </w:t>
      </w:r>
      <w:r w:rsidR="00CA4C74" w:rsidRPr="00B60DE9">
        <w:rPr>
          <w:sz w:val="20"/>
        </w:rPr>
        <w:t>shall be as shown on the plans</w:t>
      </w:r>
    </w:p>
    <w:p w:rsidR="0045725B" w:rsidRPr="00B60DE9" w:rsidRDefault="0045725B" w:rsidP="00DE3DF2">
      <w:pPr>
        <w:pStyle w:val="ART"/>
        <w:numPr>
          <w:ilvl w:val="3"/>
          <w:numId w:val="6"/>
        </w:numPr>
        <w:tabs>
          <w:tab w:val="clear" w:pos="864"/>
          <w:tab w:val="num" w:pos="720"/>
        </w:tabs>
        <w:spacing w:before="240"/>
        <w:ind w:left="720" w:hanging="720"/>
        <w:rPr>
          <w:sz w:val="20"/>
        </w:rPr>
      </w:pPr>
      <w:r w:rsidRPr="00B60DE9">
        <w:rPr>
          <w:sz w:val="20"/>
        </w:rPr>
        <w:t>VALVE APPLICATIONS</w:t>
      </w:r>
    </w:p>
    <w:p w:rsidR="0045725B" w:rsidRPr="002501C4"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 xml:space="preserve">General Application:  </w:t>
      </w:r>
      <w:r w:rsidRPr="002501C4">
        <w:rPr>
          <w:sz w:val="20"/>
        </w:rPr>
        <w:t xml:space="preserve">Use mechanical-joint-end valves for </w:t>
      </w:r>
      <w:r w:rsidRPr="002501C4">
        <w:rPr>
          <w:rStyle w:val="IP"/>
          <w:color w:val="auto"/>
          <w:sz w:val="20"/>
        </w:rPr>
        <w:t>NPS </w:t>
      </w:r>
      <w:r w:rsidR="00881083" w:rsidRPr="002501C4">
        <w:rPr>
          <w:rStyle w:val="IP"/>
          <w:color w:val="auto"/>
          <w:sz w:val="20"/>
        </w:rPr>
        <w:t>2</w:t>
      </w:r>
      <w:r w:rsidR="00881083" w:rsidRPr="002501C4">
        <w:rPr>
          <w:rStyle w:val="SI"/>
          <w:color w:val="auto"/>
          <w:sz w:val="20"/>
        </w:rPr>
        <w:t xml:space="preserve"> </w:t>
      </w:r>
      <w:r w:rsidRPr="002501C4">
        <w:rPr>
          <w:rStyle w:val="SI"/>
          <w:color w:val="auto"/>
          <w:sz w:val="20"/>
        </w:rPr>
        <w:t>(DN </w:t>
      </w:r>
      <w:r w:rsidR="00881083" w:rsidRPr="002501C4">
        <w:rPr>
          <w:rStyle w:val="SI"/>
          <w:color w:val="auto"/>
          <w:sz w:val="20"/>
        </w:rPr>
        <w:t>50</w:t>
      </w:r>
      <w:r w:rsidRPr="002501C4">
        <w:rPr>
          <w:rStyle w:val="SI"/>
          <w:color w:val="auto"/>
          <w:sz w:val="20"/>
        </w:rPr>
        <w:t>)</w:t>
      </w:r>
      <w:r w:rsidRPr="002501C4">
        <w:rPr>
          <w:sz w:val="20"/>
        </w:rPr>
        <w:t xml:space="preserve"> and larger underground installation.  Use threaded- or flanged-end valves for installation in vaults.  Use UL/FMG, nonrising-stem gate valves for installation with indicator posts.  Use corporation valves and curb valves with ends compatible with piping, for </w:t>
      </w:r>
      <w:r w:rsidRPr="002501C4">
        <w:rPr>
          <w:rStyle w:val="IP"/>
          <w:color w:val="auto"/>
          <w:sz w:val="20"/>
        </w:rPr>
        <w:t>NPS 2</w:t>
      </w:r>
      <w:r w:rsidRPr="002501C4">
        <w:rPr>
          <w:rStyle w:val="SI"/>
          <w:color w:val="auto"/>
          <w:sz w:val="20"/>
        </w:rPr>
        <w:t xml:space="preserve"> (DN 50)</w:t>
      </w:r>
      <w:r w:rsidRPr="002501C4">
        <w:rPr>
          <w:sz w:val="20"/>
        </w:rPr>
        <w:t xml:space="preserve"> and smaller installation.</w:t>
      </w:r>
    </w:p>
    <w:p w:rsidR="00A701C8" w:rsidRPr="002501C4" w:rsidRDefault="0045725B" w:rsidP="00DE3DF2">
      <w:pPr>
        <w:pStyle w:val="PR1"/>
        <w:numPr>
          <w:ilvl w:val="4"/>
          <w:numId w:val="6"/>
        </w:numPr>
        <w:tabs>
          <w:tab w:val="clear" w:pos="864"/>
          <w:tab w:val="clear" w:pos="936"/>
          <w:tab w:val="left" w:pos="720"/>
        </w:tabs>
        <w:spacing w:before="0"/>
        <w:ind w:left="734" w:hanging="547"/>
        <w:rPr>
          <w:sz w:val="20"/>
        </w:rPr>
      </w:pPr>
      <w:r w:rsidRPr="002501C4">
        <w:rPr>
          <w:sz w:val="20"/>
        </w:rPr>
        <w:t>Drawings indicate valve types to be used.</w:t>
      </w:r>
    </w:p>
    <w:p w:rsidR="0045725B" w:rsidRPr="002501C4" w:rsidRDefault="00A701C8" w:rsidP="00DE3DF2">
      <w:pPr>
        <w:pStyle w:val="PR1"/>
        <w:numPr>
          <w:ilvl w:val="4"/>
          <w:numId w:val="6"/>
        </w:numPr>
        <w:tabs>
          <w:tab w:val="clear" w:pos="864"/>
          <w:tab w:val="clear" w:pos="936"/>
          <w:tab w:val="left" w:pos="720"/>
        </w:tabs>
        <w:spacing w:before="0"/>
        <w:ind w:left="734" w:hanging="547"/>
        <w:rPr>
          <w:sz w:val="20"/>
        </w:rPr>
      </w:pPr>
      <w:r w:rsidRPr="002501C4">
        <w:rPr>
          <w:sz w:val="20"/>
        </w:rPr>
        <w:t>Provide 24” x 24” x 6” thick concrete apron around all valve boxes in asphalt pavement areas.</w:t>
      </w:r>
    </w:p>
    <w:p w:rsidR="0045725B" w:rsidRPr="002501C4" w:rsidRDefault="0045725B" w:rsidP="00DE3DF2">
      <w:pPr>
        <w:pStyle w:val="ART"/>
        <w:numPr>
          <w:ilvl w:val="3"/>
          <w:numId w:val="6"/>
        </w:numPr>
        <w:tabs>
          <w:tab w:val="clear" w:pos="864"/>
          <w:tab w:val="num" w:pos="720"/>
        </w:tabs>
        <w:spacing w:before="240"/>
        <w:ind w:left="720" w:hanging="720"/>
        <w:rPr>
          <w:sz w:val="20"/>
        </w:rPr>
      </w:pPr>
      <w:r w:rsidRPr="002501C4">
        <w:rPr>
          <w:sz w:val="20"/>
        </w:rPr>
        <w:t>PIPING SYSTEMS - COMMON REQUIREMENTS</w:t>
      </w:r>
    </w:p>
    <w:p w:rsidR="0045725B" w:rsidRPr="002501C4" w:rsidRDefault="0045725B" w:rsidP="00DE3DF2">
      <w:pPr>
        <w:pStyle w:val="PR1"/>
        <w:numPr>
          <w:ilvl w:val="4"/>
          <w:numId w:val="6"/>
        </w:numPr>
        <w:tabs>
          <w:tab w:val="clear" w:pos="864"/>
          <w:tab w:val="clear" w:pos="936"/>
          <w:tab w:val="left" w:pos="720"/>
        </w:tabs>
        <w:spacing w:before="0"/>
        <w:ind w:left="734" w:hanging="547"/>
        <w:rPr>
          <w:sz w:val="20"/>
        </w:rPr>
      </w:pPr>
      <w:r w:rsidRPr="002501C4">
        <w:rPr>
          <w:sz w:val="20"/>
        </w:rPr>
        <w:t>See Division </w:t>
      </w:r>
      <w:r w:rsidR="00F906DC">
        <w:rPr>
          <w:sz w:val="20"/>
        </w:rPr>
        <w:t>15</w:t>
      </w:r>
      <w:r w:rsidR="00F906DC" w:rsidRPr="002501C4">
        <w:rPr>
          <w:sz w:val="20"/>
        </w:rPr>
        <w:t xml:space="preserve"> </w:t>
      </w:r>
      <w:r w:rsidRPr="002501C4">
        <w:rPr>
          <w:sz w:val="20"/>
        </w:rPr>
        <w:t>Section "</w:t>
      </w:r>
      <w:r w:rsidR="0002238F">
        <w:rPr>
          <w:sz w:val="20"/>
        </w:rPr>
        <w:t xml:space="preserve">Basic </w:t>
      </w:r>
      <w:r w:rsidR="004C7210">
        <w:rPr>
          <w:sz w:val="20"/>
        </w:rPr>
        <w:t xml:space="preserve">Mechanical </w:t>
      </w:r>
      <w:r w:rsidR="0002238F">
        <w:rPr>
          <w:sz w:val="20"/>
        </w:rPr>
        <w:t>Materials and Methods</w:t>
      </w:r>
      <w:r w:rsidRPr="002501C4">
        <w:rPr>
          <w:sz w:val="20"/>
        </w:rPr>
        <w:t>" for piping-system common requirements.</w:t>
      </w:r>
    </w:p>
    <w:p w:rsidR="0045725B" w:rsidRPr="002501C4" w:rsidRDefault="0045725B" w:rsidP="00DE3DF2">
      <w:pPr>
        <w:pStyle w:val="ART"/>
        <w:numPr>
          <w:ilvl w:val="3"/>
          <w:numId w:val="6"/>
        </w:numPr>
        <w:tabs>
          <w:tab w:val="clear" w:pos="864"/>
          <w:tab w:val="num" w:pos="720"/>
        </w:tabs>
        <w:spacing w:before="240"/>
        <w:ind w:left="720" w:hanging="720"/>
        <w:rPr>
          <w:sz w:val="20"/>
        </w:rPr>
      </w:pPr>
      <w:r w:rsidRPr="002501C4">
        <w:rPr>
          <w:sz w:val="20"/>
        </w:rPr>
        <w:t>PIPING INSTALLATI</w:t>
      </w:r>
      <w:r w:rsidR="0005395B">
        <w:rPr>
          <w:sz w:val="20"/>
        </w:rPr>
        <w:t>`</w:t>
      </w:r>
      <w:r w:rsidRPr="002501C4">
        <w:rPr>
          <w:sz w:val="20"/>
        </w:rPr>
        <w:t>ON</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 xml:space="preserve">Water-Main Connection:  </w:t>
      </w:r>
      <w:r w:rsidR="00A701C8" w:rsidRPr="002501C4">
        <w:rPr>
          <w:sz w:val="20"/>
        </w:rPr>
        <w:t>Verify with regulatory authority having jurisdiction that si</w:t>
      </w:r>
      <w:r w:rsidR="009464D3" w:rsidRPr="002501C4">
        <w:rPr>
          <w:sz w:val="20"/>
        </w:rPr>
        <w:t>z</w:t>
      </w:r>
      <w:r w:rsidR="00A701C8" w:rsidRPr="002501C4">
        <w:rPr>
          <w:sz w:val="20"/>
        </w:rPr>
        <w:t xml:space="preserve">e of tap and location shown on the drawings are acceptable. </w:t>
      </w:r>
      <w:r w:rsidRPr="002501C4">
        <w:rPr>
          <w:sz w:val="20"/>
        </w:rPr>
        <w:t>Tap water main according to requirements of water utility company and of size and in location indicated.</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 xml:space="preserve">Make connections </w:t>
      </w:r>
      <w:r w:rsidRPr="002501C4">
        <w:rPr>
          <w:rStyle w:val="IP"/>
          <w:color w:val="auto"/>
          <w:sz w:val="20"/>
        </w:rPr>
        <w:t>NPS 2</w:t>
      </w:r>
      <w:r w:rsidRPr="002501C4">
        <w:rPr>
          <w:rStyle w:val="SI"/>
          <w:color w:val="auto"/>
          <w:sz w:val="20"/>
        </w:rPr>
        <w:t xml:space="preserve"> (DN 50)</w:t>
      </w:r>
      <w:r w:rsidRPr="002501C4">
        <w:rPr>
          <w:sz w:val="20"/>
        </w:rPr>
        <w:t xml:space="preserve"> and smaller with drilling machine according to the following:</w:t>
      </w:r>
    </w:p>
    <w:p w:rsidR="0045725B" w:rsidRPr="002501C4" w:rsidRDefault="0045725B" w:rsidP="00DE3DF2">
      <w:pPr>
        <w:pStyle w:val="PR2"/>
        <w:numPr>
          <w:ilvl w:val="5"/>
          <w:numId w:val="6"/>
        </w:numPr>
        <w:tabs>
          <w:tab w:val="clear" w:pos="1440"/>
          <w:tab w:val="num" w:pos="1080"/>
        </w:tabs>
        <w:ind w:left="1080" w:hanging="360"/>
        <w:rPr>
          <w:sz w:val="20"/>
        </w:rPr>
      </w:pPr>
      <w:r w:rsidRPr="002501C4">
        <w:rPr>
          <w:sz w:val="20"/>
        </w:rPr>
        <w:t>Install service-saddle assemblies and corporation valves in size, quantity, and arrangement required by utility company standards.</w:t>
      </w:r>
    </w:p>
    <w:p w:rsidR="0045725B" w:rsidRPr="002501C4" w:rsidRDefault="0045725B" w:rsidP="00DE3DF2">
      <w:pPr>
        <w:pStyle w:val="PR2"/>
        <w:numPr>
          <w:ilvl w:val="5"/>
          <w:numId w:val="6"/>
        </w:numPr>
        <w:tabs>
          <w:tab w:val="clear" w:pos="1440"/>
          <w:tab w:val="num" w:pos="1080"/>
        </w:tabs>
        <w:ind w:left="1080" w:hanging="360"/>
        <w:rPr>
          <w:sz w:val="20"/>
        </w:rPr>
      </w:pPr>
      <w:r w:rsidRPr="002501C4">
        <w:rPr>
          <w:sz w:val="20"/>
        </w:rPr>
        <w:t>Install service-saddle assemblies on water-service pipe to be tapped.  Position outlets for corporation valves.</w:t>
      </w:r>
    </w:p>
    <w:p w:rsidR="0045725B" w:rsidRPr="002501C4" w:rsidRDefault="0045725B" w:rsidP="00DE3DF2">
      <w:pPr>
        <w:pStyle w:val="PR2"/>
        <w:numPr>
          <w:ilvl w:val="5"/>
          <w:numId w:val="6"/>
        </w:numPr>
        <w:tabs>
          <w:tab w:val="clear" w:pos="1440"/>
          <w:tab w:val="num" w:pos="1080"/>
        </w:tabs>
        <w:ind w:left="1080" w:hanging="360"/>
        <w:rPr>
          <w:sz w:val="20"/>
        </w:rPr>
      </w:pPr>
      <w:r w:rsidRPr="002501C4">
        <w:rPr>
          <w:sz w:val="20"/>
        </w:rPr>
        <w:t>Use drilling machine compatible with service-saddle assemblies and corporation valves.  Drill hole in main.  Remove drilling machine and connect water-service piping.</w:t>
      </w:r>
    </w:p>
    <w:p w:rsidR="0045725B" w:rsidRPr="002501C4" w:rsidRDefault="0045725B" w:rsidP="00DE3DF2">
      <w:pPr>
        <w:pStyle w:val="PR2"/>
        <w:numPr>
          <w:ilvl w:val="5"/>
          <w:numId w:val="6"/>
        </w:numPr>
        <w:tabs>
          <w:tab w:val="clear" w:pos="1440"/>
          <w:tab w:val="num" w:pos="1080"/>
        </w:tabs>
        <w:ind w:left="1080" w:hanging="360"/>
        <w:rPr>
          <w:sz w:val="20"/>
        </w:rPr>
      </w:pPr>
      <w:r w:rsidRPr="002501C4">
        <w:rPr>
          <w:sz w:val="20"/>
        </w:rPr>
        <w:t>Install corporation valves into service-saddle assemblies.</w:t>
      </w:r>
    </w:p>
    <w:p w:rsidR="0045725B" w:rsidRPr="002501C4" w:rsidRDefault="0045725B" w:rsidP="00DE3DF2">
      <w:pPr>
        <w:pStyle w:val="PR2"/>
        <w:numPr>
          <w:ilvl w:val="5"/>
          <w:numId w:val="6"/>
        </w:numPr>
        <w:tabs>
          <w:tab w:val="clear" w:pos="1440"/>
          <w:tab w:val="num" w:pos="1080"/>
        </w:tabs>
        <w:ind w:left="1080" w:hanging="360"/>
        <w:rPr>
          <w:sz w:val="20"/>
        </w:rPr>
      </w:pPr>
      <w:r w:rsidRPr="002501C4">
        <w:rPr>
          <w:sz w:val="20"/>
        </w:rPr>
        <w:t>Install manifold for multiple taps in water main.</w:t>
      </w:r>
    </w:p>
    <w:p w:rsidR="0045725B" w:rsidRPr="002501C4" w:rsidRDefault="0045725B" w:rsidP="00DE3DF2">
      <w:pPr>
        <w:pStyle w:val="PR2"/>
        <w:numPr>
          <w:ilvl w:val="5"/>
          <w:numId w:val="6"/>
        </w:numPr>
        <w:tabs>
          <w:tab w:val="clear" w:pos="1440"/>
          <w:tab w:val="num" w:pos="1080"/>
        </w:tabs>
        <w:ind w:left="1080" w:hanging="360"/>
        <w:rPr>
          <w:sz w:val="20"/>
        </w:rPr>
      </w:pPr>
      <w:r w:rsidRPr="002501C4">
        <w:rPr>
          <w:sz w:val="20"/>
        </w:rPr>
        <w:t>Install curb valve in water-service piping with head pointing up and with service box.</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Comply with NFPA 24 for fire-service-main piping materials and installation.</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Install ductile-iron, water-service piping according to AWWA C600 and AWWA M41.</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Install PVC, AWWA pipe according to ASTM F 645 and AWWA M23.</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Bury piping with depth of cover over top at least [</w:t>
      </w:r>
      <w:r w:rsidR="00A701C8" w:rsidRPr="002501C4">
        <w:rPr>
          <w:rStyle w:val="IP"/>
          <w:color w:val="auto"/>
          <w:sz w:val="20"/>
        </w:rPr>
        <w:t xml:space="preserve">42 </w:t>
      </w:r>
      <w:r w:rsidRPr="002501C4">
        <w:rPr>
          <w:rStyle w:val="IP"/>
          <w:color w:val="auto"/>
          <w:sz w:val="20"/>
        </w:rPr>
        <w:t>inches</w:t>
      </w:r>
      <w:r w:rsidRPr="002501C4">
        <w:rPr>
          <w:rStyle w:val="SI"/>
          <w:color w:val="auto"/>
          <w:sz w:val="20"/>
        </w:rPr>
        <w:t xml:space="preserve"> (</w:t>
      </w:r>
      <w:r w:rsidR="00A701C8" w:rsidRPr="002501C4">
        <w:rPr>
          <w:rStyle w:val="SI"/>
          <w:color w:val="auto"/>
          <w:sz w:val="20"/>
        </w:rPr>
        <w:t xml:space="preserve">1061 </w:t>
      </w:r>
      <w:r w:rsidRPr="002501C4">
        <w:rPr>
          <w:rStyle w:val="SI"/>
          <w:color w:val="auto"/>
          <w:sz w:val="20"/>
        </w:rPr>
        <w:t>mm)</w:t>
      </w:r>
      <w:r w:rsidRPr="002501C4">
        <w:rPr>
          <w:sz w:val="20"/>
        </w:rPr>
        <w:t xml:space="preserve">, with top at least </w:t>
      </w:r>
      <w:r w:rsidRPr="002501C4">
        <w:rPr>
          <w:rStyle w:val="IP"/>
          <w:color w:val="auto"/>
          <w:sz w:val="20"/>
        </w:rPr>
        <w:t>12 inches</w:t>
      </w:r>
      <w:r w:rsidRPr="002501C4">
        <w:rPr>
          <w:rStyle w:val="SI"/>
          <w:color w:val="auto"/>
          <w:sz w:val="20"/>
        </w:rPr>
        <w:t xml:space="preserve"> (300 mm)</w:t>
      </w:r>
      <w:r w:rsidRPr="002501C4">
        <w:rPr>
          <w:sz w:val="20"/>
        </w:rPr>
        <w:t xml:space="preserve"> below level of maximum frost penetration, </w:t>
      </w:r>
      <w:r w:rsidR="00A701C8" w:rsidRPr="002501C4">
        <w:rPr>
          <w:sz w:val="20"/>
        </w:rPr>
        <w:t xml:space="preserve">or as required by regulatory authority having jurisdiction, whichever is deeper. If pipe is installed in </w:t>
      </w:r>
      <w:r w:rsidR="0017747C" w:rsidRPr="002501C4">
        <w:rPr>
          <w:sz w:val="20"/>
        </w:rPr>
        <w:t>an</w:t>
      </w:r>
      <w:r w:rsidR="00A701C8" w:rsidRPr="002501C4">
        <w:rPr>
          <w:sz w:val="20"/>
        </w:rPr>
        <w:t xml:space="preserve"> excavated “cut” section prior to completion of grading operations, pipe shall be installed so that minimum required cover will exist upon completion of grading operations.</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Install piping by tunneling or jacking, or combination of both, under streets and other obstructions that cannot be disturbed.</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 xml:space="preserve">Extend water-service piping and connect to water-supply source and building-water-piping systems </w:t>
      </w:r>
      <w:r w:rsidR="008F28D8" w:rsidRPr="002501C4">
        <w:rPr>
          <w:sz w:val="20"/>
        </w:rPr>
        <w:t xml:space="preserve">five (5) feet </w:t>
      </w:r>
      <w:r w:rsidRPr="002501C4">
        <w:rPr>
          <w:sz w:val="20"/>
        </w:rPr>
        <w:t>outside face of building wall in locations and pipe sizes indicated.</w:t>
      </w:r>
    </w:p>
    <w:p w:rsidR="0045725B" w:rsidRPr="002501C4" w:rsidRDefault="0045725B" w:rsidP="00DE3DF2">
      <w:pPr>
        <w:pStyle w:val="PR2"/>
        <w:numPr>
          <w:ilvl w:val="5"/>
          <w:numId w:val="6"/>
        </w:numPr>
        <w:tabs>
          <w:tab w:val="clear" w:pos="1440"/>
          <w:tab w:val="num" w:pos="1080"/>
        </w:tabs>
        <w:ind w:left="1080" w:hanging="360"/>
        <w:rPr>
          <w:sz w:val="20"/>
        </w:rPr>
      </w:pPr>
      <w:r w:rsidRPr="002501C4">
        <w:rPr>
          <w:sz w:val="20"/>
        </w:rPr>
        <w:t xml:space="preserve">Terminate water-service piping </w:t>
      </w:r>
      <w:r w:rsidR="00DF0A74" w:rsidRPr="002501C4">
        <w:rPr>
          <w:sz w:val="20"/>
        </w:rPr>
        <w:t xml:space="preserve">five (5) feet outside </w:t>
      </w:r>
      <w:r w:rsidRPr="002501C4">
        <w:rPr>
          <w:sz w:val="20"/>
        </w:rPr>
        <w:t>building wall until building-water-piping systems are installed.  Terminate piping with caps, plugs, or flanges as required for piping material.  Make connections to building-water-piping systems when those systems are installed.</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Sleeves are specified in Division </w:t>
      </w:r>
      <w:r w:rsidR="00F906DC">
        <w:rPr>
          <w:sz w:val="20"/>
        </w:rPr>
        <w:t>15</w:t>
      </w:r>
      <w:r w:rsidR="00F906DC" w:rsidRPr="002501C4">
        <w:rPr>
          <w:sz w:val="20"/>
        </w:rPr>
        <w:t xml:space="preserve"> </w:t>
      </w:r>
      <w:r w:rsidRPr="002501C4">
        <w:rPr>
          <w:sz w:val="20"/>
        </w:rPr>
        <w:t>Section "</w:t>
      </w:r>
      <w:r w:rsidR="0005395B">
        <w:rPr>
          <w:sz w:val="20"/>
        </w:rPr>
        <w:t>Basic Mechanical Materials and Methods</w:t>
      </w:r>
      <w:r w:rsidRPr="002501C4">
        <w:rPr>
          <w:sz w:val="20"/>
        </w:rPr>
        <w:t>."</w:t>
      </w:r>
    </w:p>
    <w:p w:rsidR="0045725B" w:rsidRPr="002501C4" w:rsidRDefault="0045725B" w:rsidP="00DE3DF2">
      <w:pPr>
        <w:pStyle w:val="PR1"/>
        <w:numPr>
          <w:ilvl w:val="4"/>
          <w:numId w:val="6"/>
        </w:numPr>
        <w:tabs>
          <w:tab w:val="clear" w:pos="864"/>
          <w:tab w:val="clear" w:pos="936"/>
          <w:tab w:val="left" w:pos="720"/>
        </w:tabs>
        <w:spacing w:before="0"/>
        <w:ind w:left="720" w:hanging="540"/>
        <w:rPr>
          <w:sz w:val="20"/>
        </w:rPr>
      </w:pPr>
      <w:r w:rsidRPr="002501C4">
        <w:rPr>
          <w:sz w:val="20"/>
        </w:rPr>
        <w:t>Mechanical sleeve seals are specified in Division </w:t>
      </w:r>
      <w:r w:rsidR="00F906DC">
        <w:rPr>
          <w:sz w:val="20"/>
        </w:rPr>
        <w:t>15</w:t>
      </w:r>
      <w:r w:rsidR="00F906DC" w:rsidRPr="002501C4">
        <w:rPr>
          <w:sz w:val="20"/>
        </w:rPr>
        <w:t xml:space="preserve"> </w:t>
      </w:r>
      <w:r w:rsidRPr="002501C4">
        <w:rPr>
          <w:sz w:val="20"/>
        </w:rPr>
        <w:t>Section "</w:t>
      </w:r>
      <w:r w:rsidR="0005395B">
        <w:rPr>
          <w:sz w:val="20"/>
        </w:rPr>
        <w:t>Basic Mechanical Materials and Methods</w:t>
      </w:r>
      <w:r w:rsidRPr="002501C4">
        <w:rPr>
          <w:sz w:val="20"/>
        </w:rPr>
        <w:t>."</w:t>
      </w:r>
    </w:p>
    <w:p w:rsidR="0045725B" w:rsidRPr="002501C4" w:rsidRDefault="0045725B" w:rsidP="00DE3DF2">
      <w:pPr>
        <w:pStyle w:val="PR1"/>
        <w:numPr>
          <w:ilvl w:val="4"/>
          <w:numId w:val="6"/>
        </w:numPr>
        <w:tabs>
          <w:tab w:val="clear" w:pos="864"/>
          <w:tab w:val="clear" w:pos="936"/>
          <w:tab w:val="left" w:pos="720"/>
        </w:tabs>
        <w:spacing w:before="0" w:after="120"/>
        <w:ind w:left="720" w:hanging="540"/>
        <w:rPr>
          <w:sz w:val="20"/>
        </w:rPr>
      </w:pPr>
      <w:r w:rsidRPr="002501C4">
        <w:rPr>
          <w:sz w:val="20"/>
        </w:rPr>
        <w:t>Install underground piping with restrained joints at horizontal and vertical changes in direction.  Use restrained-joint piping, thrust blocks, anchors, tie-rods and clamps, and other supports.</w:t>
      </w:r>
    </w:p>
    <w:p w:rsidR="00DF0A74" w:rsidRPr="002501C4" w:rsidRDefault="00DF0A74" w:rsidP="00DE3DF2">
      <w:pPr>
        <w:pStyle w:val="PR1"/>
        <w:numPr>
          <w:ilvl w:val="4"/>
          <w:numId w:val="6"/>
        </w:numPr>
        <w:tabs>
          <w:tab w:val="clear" w:pos="864"/>
          <w:tab w:val="clear" w:pos="936"/>
          <w:tab w:val="left" w:pos="720"/>
          <w:tab w:val="left" w:pos="810"/>
        </w:tabs>
        <w:spacing w:before="0" w:after="120"/>
        <w:ind w:left="720" w:hanging="540"/>
        <w:rPr>
          <w:sz w:val="20"/>
        </w:rPr>
      </w:pPr>
      <w:r w:rsidRPr="002501C4">
        <w:rPr>
          <w:sz w:val="20"/>
        </w:rPr>
        <w:t>Pipe Bedding: Pipe bedding material shall be as specified on trenching and bedding details as shown on drawings. No pipe shall be laid resting on a rock, blocking or unyielding objects.</w:t>
      </w:r>
    </w:p>
    <w:p w:rsidR="00DF0A74" w:rsidRPr="002501C4" w:rsidRDefault="00DF0A74" w:rsidP="00DE3DF2">
      <w:pPr>
        <w:pStyle w:val="PR1"/>
        <w:numPr>
          <w:ilvl w:val="4"/>
          <w:numId w:val="6"/>
        </w:numPr>
        <w:tabs>
          <w:tab w:val="clear" w:pos="864"/>
          <w:tab w:val="clear" w:pos="936"/>
          <w:tab w:val="left" w:pos="720"/>
          <w:tab w:val="left" w:pos="810"/>
        </w:tabs>
        <w:spacing w:before="0" w:after="120"/>
        <w:ind w:left="720" w:hanging="540"/>
        <w:rPr>
          <w:sz w:val="20"/>
        </w:rPr>
      </w:pPr>
      <w:r w:rsidRPr="002501C4">
        <w:rPr>
          <w:sz w:val="20"/>
        </w:rPr>
        <w:t>Location with Sewers: Separate trenches shall be provided for water lines and sewer lines, with lines separated by a minimum of 10 feet horizontally. Water mains that cross sewers shall have a minimum vertical separation of 18 inches.</w:t>
      </w:r>
    </w:p>
    <w:p w:rsidR="00DF0A74" w:rsidRPr="002501C4" w:rsidRDefault="00DF0A74" w:rsidP="00DE3DF2">
      <w:pPr>
        <w:pStyle w:val="PR1"/>
        <w:numPr>
          <w:ilvl w:val="4"/>
          <w:numId w:val="6"/>
        </w:numPr>
        <w:tabs>
          <w:tab w:val="clear" w:pos="864"/>
          <w:tab w:val="clear" w:pos="936"/>
          <w:tab w:val="left" w:pos="720"/>
          <w:tab w:val="left" w:pos="810"/>
        </w:tabs>
        <w:spacing w:before="0" w:after="120"/>
        <w:ind w:left="720" w:hanging="540"/>
        <w:rPr>
          <w:sz w:val="20"/>
        </w:rPr>
      </w:pPr>
      <w:r w:rsidRPr="002501C4">
        <w:rPr>
          <w:sz w:val="20"/>
        </w:rPr>
        <w:t xml:space="preserve">All piping shall be installed and verified to be level.  This shall apply to piping in the horizontal and vertical positions.  </w:t>
      </w:r>
    </w:p>
    <w:p w:rsidR="0045725B" w:rsidRPr="00B60DE9" w:rsidRDefault="0045725B" w:rsidP="00DE3DF2">
      <w:pPr>
        <w:pStyle w:val="PR1"/>
        <w:numPr>
          <w:ilvl w:val="4"/>
          <w:numId w:val="6"/>
        </w:numPr>
        <w:tabs>
          <w:tab w:val="clear" w:pos="864"/>
          <w:tab w:val="clear" w:pos="936"/>
          <w:tab w:val="left" w:pos="720"/>
        </w:tabs>
        <w:spacing w:before="0"/>
        <w:ind w:left="720" w:hanging="540"/>
        <w:rPr>
          <w:sz w:val="20"/>
        </w:rPr>
      </w:pPr>
      <w:r w:rsidRPr="00B60DE9">
        <w:rPr>
          <w:sz w:val="20"/>
        </w:rPr>
        <w:t>See Division </w:t>
      </w:r>
      <w:r w:rsidR="00145C3B">
        <w:rPr>
          <w:sz w:val="20"/>
        </w:rPr>
        <w:t>13</w:t>
      </w:r>
      <w:r w:rsidR="00145C3B" w:rsidRPr="00B60DE9">
        <w:rPr>
          <w:sz w:val="20"/>
        </w:rPr>
        <w:t xml:space="preserve"> </w:t>
      </w:r>
      <w:r w:rsidRPr="00B60DE9">
        <w:rPr>
          <w:sz w:val="20"/>
        </w:rPr>
        <w:t>Section "</w:t>
      </w:r>
      <w:r w:rsidR="00145C3B">
        <w:rPr>
          <w:sz w:val="20"/>
        </w:rPr>
        <w:t>Fire Suppression Sprinklers</w:t>
      </w:r>
      <w:r w:rsidRPr="00B60DE9">
        <w:rPr>
          <w:sz w:val="20"/>
        </w:rPr>
        <w:t>" for fire-suppression-water piping inside the building.</w:t>
      </w:r>
    </w:p>
    <w:p w:rsidR="0045725B" w:rsidRPr="00B60DE9" w:rsidRDefault="0045725B" w:rsidP="00DE3DF2">
      <w:pPr>
        <w:pStyle w:val="PR1"/>
        <w:numPr>
          <w:ilvl w:val="4"/>
          <w:numId w:val="6"/>
        </w:numPr>
        <w:tabs>
          <w:tab w:val="clear" w:pos="864"/>
          <w:tab w:val="clear" w:pos="936"/>
          <w:tab w:val="left" w:pos="720"/>
        </w:tabs>
        <w:spacing w:before="0"/>
        <w:ind w:left="720" w:hanging="540"/>
        <w:rPr>
          <w:sz w:val="20"/>
        </w:rPr>
      </w:pPr>
      <w:r w:rsidRPr="00B60DE9">
        <w:rPr>
          <w:sz w:val="20"/>
        </w:rPr>
        <w:t>See Division </w:t>
      </w:r>
      <w:r w:rsidR="00F906DC">
        <w:rPr>
          <w:sz w:val="20"/>
        </w:rPr>
        <w:t>15</w:t>
      </w:r>
      <w:r w:rsidR="00F906DC" w:rsidRPr="00B60DE9">
        <w:rPr>
          <w:sz w:val="20"/>
        </w:rPr>
        <w:t xml:space="preserve"> </w:t>
      </w:r>
      <w:r w:rsidRPr="00B60DE9">
        <w:rPr>
          <w:sz w:val="20"/>
        </w:rPr>
        <w:t>Section "Domestic Water Piping" for potable-water piping inside the building.</w:t>
      </w:r>
    </w:p>
    <w:p w:rsidR="0045725B" w:rsidRPr="00B60DE9" w:rsidRDefault="0045725B" w:rsidP="00DE3DF2">
      <w:pPr>
        <w:pStyle w:val="ART"/>
        <w:numPr>
          <w:ilvl w:val="3"/>
          <w:numId w:val="6"/>
        </w:numPr>
        <w:tabs>
          <w:tab w:val="clear" w:pos="864"/>
          <w:tab w:val="num" w:pos="720"/>
        </w:tabs>
        <w:spacing w:before="240"/>
        <w:ind w:left="720" w:hanging="720"/>
        <w:rPr>
          <w:sz w:val="20"/>
        </w:rPr>
      </w:pPr>
      <w:r w:rsidRPr="00B60DE9">
        <w:rPr>
          <w:sz w:val="20"/>
        </w:rPr>
        <w:t>JOINT CONSTRUCTION</w:t>
      </w:r>
    </w:p>
    <w:p w:rsidR="0045725B" w:rsidRPr="00B60DE9" w:rsidRDefault="0045725B" w:rsidP="00DE3DF2">
      <w:pPr>
        <w:pStyle w:val="PR1"/>
        <w:numPr>
          <w:ilvl w:val="4"/>
          <w:numId w:val="6"/>
        </w:numPr>
        <w:tabs>
          <w:tab w:val="clear" w:pos="864"/>
          <w:tab w:val="clear" w:pos="936"/>
          <w:tab w:val="left" w:pos="720"/>
        </w:tabs>
        <w:spacing w:before="0"/>
        <w:ind w:left="720" w:hanging="540"/>
        <w:rPr>
          <w:sz w:val="20"/>
        </w:rPr>
      </w:pPr>
      <w:r w:rsidRPr="00B60DE9">
        <w:rPr>
          <w:sz w:val="20"/>
        </w:rPr>
        <w:t>See Division </w:t>
      </w:r>
      <w:r w:rsidR="00F906DC">
        <w:rPr>
          <w:sz w:val="20"/>
        </w:rPr>
        <w:t>15</w:t>
      </w:r>
      <w:r w:rsidR="00F906DC" w:rsidRPr="00B60DE9">
        <w:rPr>
          <w:sz w:val="20"/>
        </w:rPr>
        <w:t xml:space="preserve"> </w:t>
      </w:r>
      <w:r w:rsidRPr="00B60DE9">
        <w:rPr>
          <w:sz w:val="20"/>
        </w:rPr>
        <w:t>Section "</w:t>
      </w:r>
      <w:r w:rsidR="007D264D">
        <w:rPr>
          <w:sz w:val="20"/>
        </w:rPr>
        <w:t>Basic Mechanical Materials and Methods</w:t>
      </w:r>
      <w:r w:rsidRPr="00B60DE9">
        <w:rPr>
          <w:sz w:val="20"/>
        </w:rPr>
        <w:t>" for basic piping joint construction.</w:t>
      </w:r>
    </w:p>
    <w:p w:rsidR="0045725B" w:rsidRPr="00B60DE9" w:rsidRDefault="0045725B" w:rsidP="00DE3DF2">
      <w:pPr>
        <w:pStyle w:val="PR1"/>
        <w:numPr>
          <w:ilvl w:val="4"/>
          <w:numId w:val="6"/>
        </w:numPr>
        <w:tabs>
          <w:tab w:val="clear" w:pos="864"/>
          <w:tab w:val="clear" w:pos="936"/>
          <w:tab w:val="left" w:pos="720"/>
        </w:tabs>
        <w:spacing w:before="0"/>
        <w:ind w:left="720" w:hanging="540"/>
        <w:rPr>
          <w:sz w:val="20"/>
        </w:rPr>
      </w:pPr>
      <w:r w:rsidRPr="00B60DE9">
        <w:rPr>
          <w:sz w:val="20"/>
        </w:rPr>
        <w:t>Make pipe joints according to the following:</w:t>
      </w:r>
    </w:p>
    <w:p w:rsidR="0045725B" w:rsidRPr="00B60DE9" w:rsidRDefault="0045725B" w:rsidP="00DE3DF2">
      <w:pPr>
        <w:pStyle w:val="PR2"/>
        <w:numPr>
          <w:ilvl w:val="5"/>
          <w:numId w:val="6"/>
        </w:numPr>
        <w:tabs>
          <w:tab w:val="clear" w:pos="1440"/>
          <w:tab w:val="left" w:pos="1080"/>
        </w:tabs>
        <w:ind w:left="1080" w:hanging="360"/>
        <w:rPr>
          <w:sz w:val="20"/>
        </w:rPr>
      </w:pPr>
      <w:r w:rsidRPr="00B60DE9">
        <w:rPr>
          <w:sz w:val="20"/>
        </w:rPr>
        <w:t>Copper-Tubing, Pressure-Sealed Joints:  Use proprietary crimping tool and procedure recommended by copper, pressure-seal-fitting manufacturer.</w:t>
      </w:r>
    </w:p>
    <w:p w:rsidR="0045725B" w:rsidRPr="00B60DE9" w:rsidRDefault="0045725B" w:rsidP="00DE3DF2">
      <w:pPr>
        <w:pStyle w:val="PR2"/>
        <w:numPr>
          <w:ilvl w:val="5"/>
          <w:numId w:val="6"/>
        </w:numPr>
        <w:tabs>
          <w:tab w:val="clear" w:pos="1440"/>
          <w:tab w:val="left" w:pos="1080"/>
        </w:tabs>
        <w:ind w:left="1080" w:hanging="360"/>
        <w:rPr>
          <w:sz w:val="20"/>
        </w:rPr>
      </w:pPr>
      <w:r w:rsidRPr="00B60DE9">
        <w:rPr>
          <w:sz w:val="20"/>
        </w:rPr>
        <w:t>Ductile-Iron Piping, Gasketed Joints for Water-Service Piping:  AWWA C600 and AWWA M41.</w:t>
      </w:r>
    </w:p>
    <w:p w:rsidR="0045725B" w:rsidRPr="00B60DE9" w:rsidRDefault="0045725B" w:rsidP="00DE3DF2">
      <w:pPr>
        <w:pStyle w:val="PR2"/>
        <w:numPr>
          <w:ilvl w:val="5"/>
          <w:numId w:val="6"/>
        </w:numPr>
        <w:tabs>
          <w:tab w:val="clear" w:pos="1440"/>
          <w:tab w:val="left" w:pos="1080"/>
        </w:tabs>
        <w:ind w:left="1080" w:hanging="360"/>
        <w:rPr>
          <w:sz w:val="20"/>
        </w:rPr>
      </w:pPr>
      <w:r w:rsidRPr="00B60DE9">
        <w:rPr>
          <w:sz w:val="20"/>
        </w:rPr>
        <w:t>Ductile-Iron Piping, Gasketed Joints for Fire-Service-Main Piping:  UL 194.</w:t>
      </w:r>
    </w:p>
    <w:p w:rsidR="0045725B" w:rsidRPr="00B60DE9" w:rsidRDefault="0045725B" w:rsidP="00DE3DF2">
      <w:pPr>
        <w:pStyle w:val="PR2"/>
        <w:numPr>
          <w:ilvl w:val="5"/>
          <w:numId w:val="6"/>
        </w:numPr>
        <w:tabs>
          <w:tab w:val="clear" w:pos="1440"/>
          <w:tab w:val="left" w:pos="1080"/>
        </w:tabs>
        <w:ind w:left="1080" w:hanging="360"/>
        <w:rPr>
          <w:sz w:val="20"/>
        </w:rPr>
      </w:pPr>
      <w:r w:rsidRPr="00B60DE9">
        <w:rPr>
          <w:sz w:val="20"/>
        </w:rPr>
        <w:t>PVC Piping Gasketed Joints:  Use joining materials according to AWWA C900.  Construct joints with elastomeric seals and lubricant according to ASTM D 2774 or ASTM D 3139 and pipe manufacturer's written instructions.</w:t>
      </w:r>
    </w:p>
    <w:p w:rsidR="0045725B" w:rsidRPr="00B60DE9" w:rsidRDefault="0045725B" w:rsidP="00DE3DF2">
      <w:pPr>
        <w:pStyle w:val="PR2"/>
        <w:numPr>
          <w:ilvl w:val="5"/>
          <w:numId w:val="6"/>
        </w:numPr>
        <w:tabs>
          <w:tab w:val="clear" w:pos="1440"/>
          <w:tab w:val="left" w:pos="1080"/>
        </w:tabs>
        <w:ind w:left="1080" w:hanging="360"/>
        <w:rPr>
          <w:sz w:val="20"/>
        </w:rPr>
      </w:pPr>
      <w:r w:rsidRPr="00B60DE9">
        <w:rPr>
          <w:sz w:val="20"/>
        </w:rPr>
        <w:t>Dissimilar Materials Piping Joints:  Use adapters compatible with both piping materials, with OD, and with system working pressure.  Refer to Division </w:t>
      </w:r>
      <w:r w:rsidR="00F906DC">
        <w:rPr>
          <w:sz w:val="20"/>
        </w:rPr>
        <w:t>15</w:t>
      </w:r>
      <w:r w:rsidR="00F906DC" w:rsidRPr="00B60DE9">
        <w:rPr>
          <w:sz w:val="20"/>
        </w:rPr>
        <w:t xml:space="preserve"> </w:t>
      </w:r>
      <w:r w:rsidRPr="00B60DE9">
        <w:rPr>
          <w:sz w:val="20"/>
        </w:rPr>
        <w:t>Section "</w:t>
      </w:r>
      <w:r w:rsidR="00145C3B">
        <w:rPr>
          <w:sz w:val="20"/>
        </w:rPr>
        <w:t xml:space="preserve">Basic </w:t>
      </w:r>
      <w:r w:rsidR="004C7210">
        <w:rPr>
          <w:sz w:val="20"/>
        </w:rPr>
        <w:t xml:space="preserve">Mechanical </w:t>
      </w:r>
      <w:r w:rsidR="00145C3B">
        <w:rPr>
          <w:sz w:val="20"/>
        </w:rPr>
        <w:t>Materials and Methods</w:t>
      </w:r>
      <w:r w:rsidRPr="00B60DE9">
        <w:rPr>
          <w:sz w:val="20"/>
        </w:rPr>
        <w:t>" for joining piping of dissimilar metals.</w:t>
      </w:r>
    </w:p>
    <w:p w:rsidR="0045725B" w:rsidRPr="00B60DE9" w:rsidRDefault="0045725B" w:rsidP="00DE3DF2">
      <w:pPr>
        <w:pStyle w:val="ART"/>
        <w:numPr>
          <w:ilvl w:val="3"/>
          <w:numId w:val="6"/>
        </w:numPr>
        <w:tabs>
          <w:tab w:val="clear" w:pos="864"/>
          <w:tab w:val="num" w:pos="720"/>
        </w:tabs>
        <w:spacing w:before="240"/>
        <w:ind w:left="720" w:hanging="720"/>
        <w:rPr>
          <w:sz w:val="20"/>
        </w:rPr>
      </w:pPr>
      <w:smartTag w:uri="urn:schemas-microsoft-com:office:smarttags" w:element="Street">
        <w:smartTag w:uri="urn:schemas-microsoft-com:office:smarttags" w:element="State">
          <w:r w:rsidRPr="00B60DE9">
            <w:rPr>
              <w:sz w:val="20"/>
            </w:rPr>
            <w:t>ANCHORAGE</w:t>
          </w:r>
        </w:smartTag>
      </w:smartTag>
      <w:r w:rsidRPr="00B60DE9">
        <w:rPr>
          <w:sz w:val="20"/>
        </w:rPr>
        <w:t xml:space="preserve"> INSTALLATION</w:t>
      </w:r>
    </w:p>
    <w:p w:rsidR="0045725B" w:rsidRPr="00B60DE9" w:rsidRDefault="0045725B" w:rsidP="00DE3DF2">
      <w:pPr>
        <w:pStyle w:val="PR1"/>
        <w:numPr>
          <w:ilvl w:val="4"/>
          <w:numId w:val="6"/>
        </w:numPr>
        <w:tabs>
          <w:tab w:val="clear" w:pos="864"/>
          <w:tab w:val="clear" w:pos="936"/>
          <w:tab w:val="left" w:pos="720"/>
        </w:tabs>
        <w:spacing w:before="0"/>
        <w:ind w:left="720" w:hanging="540"/>
        <w:rPr>
          <w:sz w:val="20"/>
        </w:rPr>
      </w:pPr>
      <w:r w:rsidRPr="00B60DE9">
        <w:rPr>
          <w:sz w:val="20"/>
        </w:rPr>
        <w:t>Install anchorages for tees, plugs and caps, bends, crosses, valves, and hydrant branches.  Include anchorages for the following piping systems:</w:t>
      </w:r>
    </w:p>
    <w:p w:rsidR="0045725B" w:rsidRPr="00B60DE9" w:rsidRDefault="0045725B" w:rsidP="00DE3DF2">
      <w:pPr>
        <w:pStyle w:val="PR2"/>
        <w:numPr>
          <w:ilvl w:val="5"/>
          <w:numId w:val="6"/>
        </w:numPr>
        <w:tabs>
          <w:tab w:val="clear" w:pos="1440"/>
          <w:tab w:val="num" w:pos="1080"/>
        </w:tabs>
        <w:ind w:left="1080" w:hanging="360"/>
        <w:rPr>
          <w:sz w:val="20"/>
        </w:rPr>
      </w:pPr>
      <w:r w:rsidRPr="00B60DE9">
        <w:rPr>
          <w:sz w:val="20"/>
        </w:rPr>
        <w:t>Gasketed-Joint, Ductile-Iron, Water-Service Piping:  According to AWWA C600.</w:t>
      </w:r>
    </w:p>
    <w:p w:rsidR="0045725B" w:rsidRPr="00B60DE9" w:rsidRDefault="0045725B" w:rsidP="00DE3DF2">
      <w:pPr>
        <w:pStyle w:val="PR2"/>
        <w:numPr>
          <w:ilvl w:val="5"/>
          <w:numId w:val="6"/>
        </w:numPr>
        <w:tabs>
          <w:tab w:val="clear" w:pos="1440"/>
          <w:tab w:val="num" w:pos="1080"/>
        </w:tabs>
        <w:ind w:left="1080" w:hanging="360"/>
        <w:rPr>
          <w:sz w:val="20"/>
        </w:rPr>
      </w:pPr>
      <w:r w:rsidRPr="00B60DE9">
        <w:rPr>
          <w:sz w:val="20"/>
        </w:rPr>
        <w:t>Gasketed-Joint, PVC Water-Service Piping:  According to AWWA M23.</w:t>
      </w:r>
    </w:p>
    <w:p w:rsidR="0045725B" w:rsidRPr="00B60DE9" w:rsidRDefault="0045725B" w:rsidP="00DE3DF2">
      <w:pPr>
        <w:pStyle w:val="PR2"/>
        <w:numPr>
          <w:ilvl w:val="5"/>
          <w:numId w:val="6"/>
        </w:numPr>
        <w:tabs>
          <w:tab w:val="clear" w:pos="1440"/>
          <w:tab w:val="num" w:pos="1080"/>
        </w:tabs>
        <w:ind w:left="1080" w:hanging="360"/>
        <w:rPr>
          <w:sz w:val="20"/>
        </w:rPr>
      </w:pPr>
      <w:r w:rsidRPr="00B60DE9">
        <w:rPr>
          <w:sz w:val="20"/>
        </w:rPr>
        <w:t>Fire-Service-Main Piping:  According to NFPA 24.</w:t>
      </w:r>
    </w:p>
    <w:p w:rsidR="0045725B" w:rsidRPr="00B60DE9" w:rsidRDefault="0045725B" w:rsidP="00DE3DF2">
      <w:pPr>
        <w:pStyle w:val="PR1"/>
        <w:numPr>
          <w:ilvl w:val="4"/>
          <w:numId w:val="6"/>
        </w:numPr>
        <w:tabs>
          <w:tab w:val="clear" w:pos="864"/>
          <w:tab w:val="clear" w:pos="936"/>
          <w:tab w:val="left" w:pos="720"/>
        </w:tabs>
        <w:spacing w:before="0"/>
        <w:ind w:left="720" w:hanging="540"/>
        <w:rPr>
          <w:sz w:val="20"/>
        </w:rPr>
      </w:pPr>
      <w:r w:rsidRPr="00B60DE9">
        <w:rPr>
          <w:sz w:val="20"/>
        </w:rPr>
        <w:t>Apply full coat of asphalt or other acceptable corrosion-resistant material to surfaces of installed ferrous anchorage devices.</w:t>
      </w:r>
    </w:p>
    <w:p w:rsidR="0045725B" w:rsidRPr="00B60DE9" w:rsidRDefault="0045725B" w:rsidP="00DE3DF2">
      <w:pPr>
        <w:pStyle w:val="ART"/>
        <w:numPr>
          <w:ilvl w:val="3"/>
          <w:numId w:val="6"/>
        </w:numPr>
        <w:tabs>
          <w:tab w:val="clear" w:pos="864"/>
          <w:tab w:val="num" w:pos="720"/>
        </w:tabs>
        <w:spacing w:before="240"/>
        <w:ind w:left="720" w:hanging="720"/>
        <w:rPr>
          <w:sz w:val="20"/>
        </w:rPr>
      </w:pPr>
      <w:r w:rsidRPr="00B60DE9">
        <w:rPr>
          <w:sz w:val="20"/>
        </w:rPr>
        <w:t>VALVE INSTALLATION</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AWWA Gate Valves:  Comply with AWWA C600 and AWWA M44.  Install each underground valve with stem pointing up and with valve box.</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AWWA Valves Other Than Gate Valves:  Comply with AWWA C600 and AWWA M44.</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UL/FMG, Gate Valves:  Comply with NFPA 24.  Install each underground valve and valves in vaults with stem pointing up and with vertical cast-iron indicator post.</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UL/FMG, Valves Other Than Gate Valves:  Comply with NFPA 24.</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MSS Valves:  Install as component of connected piping system.</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Corporation Valves and Curb Valves:  Install each underground curb valve with head pointed up and with service box.</w:t>
      </w:r>
    </w:p>
    <w:p w:rsidR="0045725B" w:rsidRPr="00B60DE9" w:rsidRDefault="0045725B" w:rsidP="00DE3DF2">
      <w:pPr>
        <w:pStyle w:val="ART"/>
        <w:numPr>
          <w:ilvl w:val="3"/>
          <w:numId w:val="6"/>
        </w:numPr>
        <w:tabs>
          <w:tab w:val="clear" w:pos="864"/>
          <w:tab w:val="num" w:pos="720"/>
        </w:tabs>
        <w:spacing w:before="240"/>
        <w:ind w:left="720" w:hanging="720"/>
        <w:rPr>
          <w:sz w:val="20"/>
        </w:rPr>
      </w:pPr>
      <w:r w:rsidRPr="00B60DE9">
        <w:rPr>
          <w:sz w:val="20"/>
        </w:rPr>
        <w:t>WATER METER INSTALLATION</w:t>
      </w:r>
    </w:p>
    <w:p w:rsidR="0045725B" w:rsidRPr="00B60DE9" w:rsidRDefault="0045725B" w:rsidP="00DE3DF2">
      <w:pPr>
        <w:pStyle w:val="PR1"/>
        <w:numPr>
          <w:ilvl w:val="4"/>
          <w:numId w:val="6"/>
        </w:numPr>
        <w:tabs>
          <w:tab w:val="clear" w:pos="864"/>
          <w:tab w:val="clear" w:pos="936"/>
          <w:tab w:val="left" w:pos="720"/>
        </w:tabs>
        <w:spacing w:before="0"/>
        <w:ind w:left="734" w:hanging="547"/>
        <w:rPr>
          <w:sz w:val="20"/>
        </w:rPr>
      </w:pPr>
      <w:r w:rsidRPr="00B60DE9">
        <w:rPr>
          <w:sz w:val="20"/>
        </w:rPr>
        <w:t>Install water meters, piping, and specialties according to utility company's written instructions.</w:t>
      </w:r>
    </w:p>
    <w:p w:rsidR="0045725B" w:rsidRPr="00B60DE9" w:rsidRDefault="0045725B" w:rsidP="00DE3DF2">
      <w:pPr>
        <w:pStyle w:val="ART"/>
        <w:numPr>
          <w:ilvl w:val="3"/>
          <w:numId w:val="8"/>
        </w:numPr>
        <w:tabs>
          <w:tab w:val="clear" w:pos="864"/>
          <w:tab w:val="num" w:pos="720"/>
        </w:tabs>
        <w:spacing w:before="240"/>
        <w:ind w:left="720" w:hanging="720"/>
        <w:rPr>
          <w:sz w:val="20"/>
        </w:rPr>
      </w:pPr>
      <w:r w:rsidRPr="00B60DE9">
        <w:rPr>
          <w:sz w:val="20"/>
        </w:rPr>
        <w:t>ROUGHING-IN FOR WATER METERS</w:t>
      </w:r>
    </w:p>
    <w:p w:rsidR="0045725B" w:rsidRPr="00B60DE9" w:rsidRDefault="0045725B" w:rsidP="00DE3DF2">
      <w:pPr>
        <w:pStyle w:val="PR1"/>
        <w:numPr>
          <w:ilvl w:val="4"/>
          <w:numId w:val="8"/>
        </w:numPr>
        <w:tabs>
          <w:tab w:val="clear" w:pos="864"/>
          <w:tab w:val="clear" w:pos="936"/>
          <w:tab w:val="left" w:pos="720"/>
        </w:tabs>
        <w:spacing w:before="0"/>
        <w:ind w:left="734" w:hanging="547"/>
        <w:rPr>
          <w:sz w:val="20"/>
        </w:rPr>
      </w:pPr>
      <w:r w:rsidRPr="00B60DE9">
        <w:rPr>
          <w:sz w:val="20"/>
        </w:rPr>
        <w:t>Rough-in piping and specialties for water meter installation according to utility company's written instructions.</w:t>
      </w:r>
    </w:p>
    <w:p w:rsidR="0045725B" w:rsidRPr="00B60DE9" w:rsidRDefault="0045725B" w:rsidP="00DE3DF2">
      <w:pPr>
        <w:pStyle w:val="ART"/>
        <w:numPr>
          <w:ilvl w:val="3"/>
          <w:numId w:val="8"/>
        </w:numPr>
        <w:tabs>
          <w:tab w:val="clear" w:pos="864"/>
          <w:tab w:val="num" w:pos="720"/>
        </w:tabs>
        <w:spacing w:before="240"/>
        <w:ind w:left="720" w:hanging="720"/>
        <w:rPr>
          <w:sz w:val="20"/>
        </w:rPr>
      </w:pPr>
      <w:r w:rsidRPr="00B60DE9">
        <w:rPr>
          <w:sz w:val="20"/>
        </w:rPr>
        <w:t>BACKFLOW PREVENTER INSTALLATION</w:t>
      </w:r>
    </w:p>
    <w:p w:rsidR="0045725B" w:rsidRPr="00B60DE9" w:rsidRDefault="0045725B" w:rsidP="00DE3DF2">
      <w:pPr>
        <w:pStyle w:val="PR1"/>
        <w:numPr>
          <w:ilvl w:val="4"/>
          <w:numId w:val="8"/>
        </w:numPr>
        <w:tabs>
          <w:tab w:val="clear" w:pos="864"/>
          <w:tab w:val="clear" w:pos="936"/>
          <w:tab w:val="left" w:pos="720"/>
        </w:tabs>
        <w:spacing w:before="0"/>
        <w:ind w:left="734" w:hanging="547"/>
        <w:rPr>
          <w:sz w:val="20"/>
        </w:rPr>
      </w:pPr>
      <w:r w:rsidRPr="00B60DE9">
        <w:rPr>
          <w:sz w:val="20"/>
        </w:rPr>
        <w:t>Install backflow preventers of type, size, and capacity indicated.  Include valves and test cocks.  Install according to requirements of plumbing and health department and authorities having jurisdiction.</w:t>
      </w:r>
    </w:p>
    <w:p w:rsidR="0045725B" w:rsidRPr="00B60DE9" w:rsidRDefault="0045725B" w:rsidP="00DE3DF2">
      <w:pPr>
        <w:pStyle w:val="PR1"/>
        <w:numPr>
          <w:ilvl w:val="4"/>
          <w:numId w:val="8"/>
        </w:numPr>
        <w:tabs>
          <w:tab w:val="clear" w:pos="864"/>
          <w:tab w:val="clear" w:pos="936"/>
          <w:tab w:val="left" w:pos="720"/>
        </w:tabs>
        <w:spacing w:before="0"/>
        <w:ind w:left="734" w:hanging="547"/>
        <w:rPr>
          <w:sz w:val="20"/>
        </w:rPr>
      </w:pPr>
      <w:r w:rsidRPr="00B60DE9">
        <w:rPr>
          <w:sz w:val="20"/>
        </w:rPr>
        <w:t>Do not install backflow preventers that have relief drain in vault or in other spaces subject to flooding.</w:t>
      </w:r>
    </w:p>
    <w:p w:rsidR="0045725B" w:rsidRPr="00B60DE9" w:rsidRDefault="0045725B" w:rsidP="00DE3DF2">
      <w:pPr>
        <w:pStyle w:val="PR1"/>
        <w:numPr>
          <w:ilvl w:val="4"/>
          <w:numId w:val="8"/>
        </w:numPr>
        <w:tabs>
          <w:tab w:val="clear" w:pos="864"/>
          <w:tab w:val="clear" w:pos="936"/>
          <w:tab w:val="left" w:pos="720"/>
        </w:tabs>
        <w:spacing w:before="0"/>
        <w:ind w:left="734" w:hanging="547"/>
        <w:rPr>
          <w:sz w:val="20"/>
        </w:rPr>
      </w:pPr>
      <w:r w:rsidRPr="00B60DE9">
        <w:rPr>
          <w:sz w:val="20"/>
        </w:rPr>
        <w:t>Do not install bypass piping around backflow preventers.</w:t>
      </w:r>
    </w:p>
    <w:p w:rsidR="0045725B" w:rsidRPr="00B60DE9" w:rsidRDefault="0045725B" w:rsidP="00DE3DF2">
      <w:pPr>
        <w:pStyle w:val="ART"/>
        <w:numPr>
          <w:ilvl w:val="3"/>
          <w:numId w:val="8"/>
        </w:numPr>
        <w:tabs>
          <w:tab w:val="clear" w:pos="864"/>
          <w:tab w:val="num" w:pos="720"/>
        </w:tabs>
        <w:spacing w:before="240"/>
        <w:ind w:left="720" w:hanging="720"/>
        <w:rPr>
          <w:sz w:val="20"/>
        </w:rPr>
      </w:pPr>
      <w:r w:rsidRPr="00B60DE9">
        <w:rPr>
          <w:sz w:val="20"/>
        </w:rPr>
        <w:t>WATER METER BOX INSTALLATION</w:t>
      </w:r>
    </w:p>
    <w:p w:rsidR="00422EB8" w:rsidRPr="00B60DE9" w:rsidRDefault="0045725B" w:rsidP="00DE3DF2">
      <w:pPr>
        <w:pStyle w:val="PR1"/>
        <w:numPr>
          <w:ilvl w:val="4"/>
          <w:numId w:val="8"/>
        </w:numPr>
        <w:tabs>
          <w:tab w:val="clear" w:pos="864"/>
          <w:tab w:val="clear" w:pos="936"/>
          <w:tab w:val="left" w:pos="720"/>
        </w:tabs>
        <w:spacing w:before="0"/>
        <w:ind w:left="734" w:hanging="547"/>
        <w:rPr>
          <w:sz w:val="20"/>
        </w:rPr>
      </w:pPr>
      <w:r w:rsidRPr="00B60DE9">
        <w:rPr>
          <w:sz w:val="20"/>
        </w:rPr>
        <w:t>Install water meter boxes in paved areas flush with surface.</w:t>
      </w:r>
      <w:r w:rsidR="00422EB8" w:rsidRPr="00B60DE9">
        <w:rPr>
          <w:sz w:val="20"/>
        </w:rPr>
        <w:t xml:space="preserve"> Provide 24” x 24” x 6” thick concrete apron around all valve boxes in asphalt pavement areas.</w:t>
      </w:r>
    </w:p>
    <w:p w:rsidR="0045725B" w:rsidRPr="002501C4" w:rsidRDefault="0045725B" w:rsidP="00DE3DF2">
      <w:pPr>
        <w:pStyle w:val="PR1"/>
        <w:numPr>
          <w:ilvl w:val="4"/>
          <w:numId w:val="8"/>
        </w:numPr>
        <w:tabs>
          <w:tab w:val="clear" w:pos="864"/>
          <w:tab w:val="clear" w:pos="936"/>
          <w:tab w:val="left" w:pos="720"/>
        </w:tabs>
        <w:spacing w:before="0"/>
        <w:ind w:left="734" w:hanging="547"/>
        <w:rPr>
          <w:sz w:val="20"/>
        </w:rPr>
      </w:pPr>
      <w:r w:rsidRPr="002501C4">
        <w:rPr>
          <w:sz w:val="20"/>
        </w:rPr>
        <w:t xml:space="preserve">Install water meter boxes in grass or earth areas with top </w:t>
      </w:r>
      <w:r w:rsidRPr="002501C4">
        <w:rPr>
          <w:rStyle w:val="IP"/>
          <w:color w:val="auto"/>
          <w:sz w:val="20"/>
        </w:rPr>
        <w:t>2 inches</w:t>
      </w:r>
      <w:r w:rsidRPr="002501C4">
        <w:rPr>
          <w:rStyle w:val="SI"/>
          <w:color w:val="auto"/>
          <w:sz w:val="20"/>
        </w:rPr>
        <w:t xml:space="preserve"> (50 mm)</w:t>
      </w:r>
      <w:r w:rsidRPr="002501C4">
        <w:rPr>
          <w:sz w:val="20"/>
        </w:rPr>
        <w:t xml:space="preserve"> above surface.</w:t>
      </w:r>
    </w:p>
    <w:p w:rsidR="0045725B" w:rsidRPr="002501C4" w:rsidRDefault="0045725B" w:rsidP="00DE3DF2">
      <w:pPr>
        <w:pStyle w:val="ART"/>
        <w:numPr>
          <w:ilvl w:val="3"/>
          <w:numId w:val="8"/>
        </w:numPr>
        <w:tabs>
          <w:tab w:val="clear" w:pos="864"/>
          <w:tab w:val="num" w:pos="720"/>
        </w:tabs>
        <w:spacing w:before="240"/>
        <w:ind w:left="720" w:hanging="720"/>
        <w:rPr>
          <w:sz w:val="20"/>
        </w:rPr>
      </w:pPr>
      <w:r w:rsidRPr="002501C4">
        <w:rPr>
          <w:sz w:val="20"/>
        </w:rPr>
        <w:t>FIRE HYDRANT INSTALLATION</w:t>
      </w:r>
    </w:p>
    <w:p w:rsidR="0045725B" w:rsidRPr="002501C4" w:rsidRDefault="0045725B" w:rsidP="00DE3DF2">
      <w:pPr>
        <w:pStyle w:val="PR1"/>
        <w:numPr>
          <w:ilvl w:val="4"/>
          <w:numId w:val="8"/>
        </w:numPr>
        <w:tabs>
          <w:tab w:val="clear" w:pos="864"/>
          <w:tab w:val="clear" w:pos="936"/>
          <w:tab w:val="left" w:pos="720"/>
        </w:tabs>
        <w:spacing w:before="0"/>
        <w:ind w:left="734" w:hanging="547"/>
        <w:rPr>
          <w:sz w:val="20"/>
        </w:rPr>
      </w:pPr>
      <w:r w:rsidRPr="002501C4">
        <w:rPr>
          <w:sz w:val="20"/>
        </w:rPr>
        <w:t>General:  Install each fire hydrant with separate gate valve in supply pipe, anchor with restrained joints or thrust blocks, and support in upright position.</w:t>
      </w:r>
    </w:p>
    <w:p w:rsidR="0045725B" w:rsidRPr="002501C4" w:rsidRDefault="0045725B" w:rsidP="00DE3DF2">
      <w:pPr>
        <w:pStyle w:val="PR1"/>
        <w:numPr>
          <w:ilvl w:val="4"/>
          <w:numId w:val="8"/>
        </w:numPr>
        <w:tabs>
          <w:tab w:val="clear" w:pos="864"/>
          <w:tab w:val="clear" w:pos="936"/>
          <w:tab w:val="left" w:pos="720"/>
        </w:tabs>
        <w:spacing w:before="0"/>
        <w:ind w:left="734" w:hanging="547"/>
        <w:rPr>
          <w:sz w:val="20"/>
        </w:rPr>
      </w:pPr>
      <w:r w:rsidRPr="002501C4">
        <w:rPr>
          <w:sz w:val="20"/>
        </w:rPr>
        <w:t>AWWA Fire Hydrants:  Comply with AWWA M17.</w:t>
      </w:r>
    </w:p>
    <w:p w:rsidR="0045725B" w:rsidRPr="002501C4" w:rsidRDefault="0045725B" w:rsidP="00DE3DF2">
      <w:pPr>
        <w:pStyle w:val="PR1"/>
        <w:numPr>
          <w:ilvl w:val="4"/>
          <w:numId w:val="8"/>
        </w:numPr>
        <w:tabs>
          <w:tab w:val="clear" w:pos="864"/>
          <w:tab w:val="clear" w:pos="936"/>
          <w:tab w:val="left" w:pos="720"/>
        </w:tabs>
        <w:spacing w:before="0"/>
        <w:ind w:left="734" w:hanging="547"/>
        <w:rPr>
          <w:sz w:val="20"/>
        </w:rPr>
      </w:pPr>
      <w:r w:rsidRPr="002501C4">
        <w:rPr>
          <w:sz w:val="20"/>
        </w:rPr>
        <w:t>UL/FMG Fire Hydrants:  Comply with NFPA 24.</w:t>
      </w:r>
    </w:p>
    <w:p w:rsidR="0045725B" w:rsidRPr="00B60DE9" w:rsidRDefault="0045725B" w:rsidP="00DE3DF2">
      <w:pPr>
        <w:pStyle w:val="ART"/>
        <w:numPr>
          <w:ilvl w:val="3"/>
          <w:numId w:val="8"/>
        </w:numPr>
        <w:tabs>
          <w:tab w:val="clear" w:pos="864"/>
          <w:tab w:val="num" w:pos="720"/>
        </w:tabs>
        <w:spacing w:before="240"/>
        <w:ind w:left="720" w:hanging="720"/>
        <w:rPr>
          <w:sz w:val="20"/>
        </w:rPr>
      </w:pPr>
      <w:r w:rsidRPr="00B60DE9">
        <w:rPr>
          <w:sz w:val="20"/>
        </w:rPr>
        <w:t>CONNECTIONS</w:t>
      </w:r>
    </w:p>
    <w:p w:rsidR="0045725B" w:rsidRPr="00B60DE9" w:rsidRDefault="0045725B" w:rsidP="00DE3DF2">
      <w:pPr>
        <w:pStyle w:val="PR1"/>
        <w:numPr>
          <w:ilvl w:val="4"/>
          <w:numId w:val="8"/>
        </w:numPr>
        <w:tabs>
          <w:tab w:val="clear" w:pos="864"/>
          <w:tab w:val="clear" w:pos="936"/>
          <w:tab w:val="left" w:pos="720"/>
        </w:tabs>
        <w:spacing w:before="0"/>
        <w:ind w:left="734" w:hanging="547"/>
        <w:rPr>
          <w:sz w:val="20"/>
        </w:rPr>
      </w:pPr>
      <w:r w:rsidRPr="00B60DE9">
        <w:rPr>
          <w:sz w:val="20"/>
        </w:rPr>
        <w:t>Piping installation requirements are specified in other Division </w:t>
      </w:r>
      <w:r w:rsidR="00F906DC">
        <w:rPr>
          <w:sz w:val="20"/>
        </w:rPr>
        <w:t>15</w:t>
      </w:r>
      <w:r w:rsidR="00F906DC" w:rsidRPr="00B60DE9">
        <w:rPr>
          <w:sz w:val="20"/>
        </w:rPr>
        <w:t xml:space="preserve"> </w:t>
      </w:r>
      <w:r w:rsidRPr="00B60DE9">
        <w:rPr>
          <w:sz w:val="20"/>
        </w:rPr>
        <w:t>Sections.  Drawings indicate general arrangement of piping, fittings, and specialties.</w:t>
      </w:r>
    </w:p>
    <w:p w:rsidR="0045725B" w:rsidRPr="00B60DE9" w:rsidRDefault="0045725B" w:rsidP="00DE3DF2">
      <w:pPr>
        <w:pStyle w:val="PR1"/>
        <w:numPr>
          <w:ilvl w:val="4"/>
          <w:numId w:val="8"/>
        </w:numPr>
        <w:tabs>
          <w:tab w:val="clear" w:pos="864"/>
          <w:tab w:val="clear" w:pos="936"/>
          <w:tab w:val="left" w:pos="720"/>
        </w:tabs>
        <w:spacing w:before="0"/>
        <w:ind w:left="734" w:hanging="547"/>
        <w:rPr>
          <w:sz w:val="20"/>
        </w:rPr>
      </w:pPr>
      <w:r w:rsidRPr="00B60DE9">
        <w:rPr>
          <w:sz w:val="20"/>
        </w:rPr>
        <w:t>See Division </w:t>
      </w:r>
      <w:r w:rsidR="00F906DC">
        <w:rPr>
          <w:sz w:val="20"/>
        </w:rPr>
        <w:t>15</w:t>
      </w:r>
      <w:r w:rsidR="00F906DC" w:rsidRPr="00B60DE9">
        <w:rPr>
          <w:sz w:val="20"/>
        </w:rPr>
        <w:t xml:space="preserve"> </w:t>
      </w:r>
      <w:r w:rsidRPr="00B60DE9">
        <w:rPr>
          <w:sz w:val="20"/>
        </w:rPr>
        <w:t>Section "</w:t>
      </w:r>
      <w:r w:rsidR="0002238F">
        <w:rPr>
          <w:sz w:val="20"/>
        </w:rPr>
        <w:t xml:space="preserve">Basic </w:t>
      </w:r>
      <w:r w:rsidR="004C7210">
        <w:rPr>
          <w:sz w:val="20"/>
        </w:rPr>
        <w:t xml:space="preserve">Mechanical </w:t>
      </w:r>
      <w:r w:rsidR="0002238F">
        <w:rPr>
          <w:sz w:val="20"/>
        </w:rPr>
        <w:t>Materials and Methods</w:t>
      </w:r>
      <w:r w:rsidRPr="00B60DE9">
        <w:rPr>
          <w:sz w:val="20"/>
        </w:rPr>
        <w:t>" for piping connections to valves and equipment.</w:t>
      </w:r>
    </w:p>
    <w:p w:rsidR="0045725B" w:rsidRPr="00B60DE9" w:rsidRDefault="0045725B" w:rsidP="00DE3DF2">
      <w:pPr>
        <w:pStyle w:val="ART"/>
        <w:numPr>
          <w:ilvl w:val="3"/>
          <w:numId w:val="8"/>
        </w:numPr>
        <w:tabs>
          <w:tab w:val="clear" w:pos="864"/>
          <w:tab w:val="num" w:pos="720"/>
        </w:tabs>
        <w:spacing w:before="240"/>
        <w:ind w:left="720" w:hanging="720"/>
        <w:rPr>
          <w:sz w:val="20"/>
        </w:rPr>
      </w:pPr>
      <w:r w:rsidRPr="00B60DE9">
        <w:rPr>
          <w:sz w:val="20"/>
        </w:rPr>
        <w:t>FIELD QUALITY CONTROL</w:t>
      </w:r>
    </w:p>
    <w:p w:rsidR="0045725B" w:rsidRPr="00B60DE9" w:rsidRDefault="0045725B" w:rsidP="00DE3DF2">
      <w:pPr>
        <w:pStyle w:val="PR1"/>
        <w:numPr>
          <w:ilvl w:val="4"/>
          <w:numId w:val="8"/>
        </w:numPr>
        <w:tabs>
          <w:tab w:val="clear" w:pos="864"/>
          <w:tab w:val="clear" w:pos="936"/>
          <w:tab w:val="left" w:pos="720"/>
        </w:tabs>
        <w:spacing w:before="0"/>
        <w:ind w:left="720" w:hanging="540"/>
        <w:rPr>
          <w:sz w:val="20"/>
        </w:rPr>
      </w:pPr>
      <w:r w:rsidRPr="00B60DE9">
        <w:rPr>
          <w:sz w:val="20"/>
        </w:rPr>
        <w:t>Piping Tests:  Conduct piping tests before joints are covered and after concrete thrust blocks have hardened sufficiently.  Fill pipeline 24 hours before testing and apply test pressure to stabilize system.  Use only potable water.</w:t>
      </w:r>
    </w:p>
    <w:p w:rsidR="0045725B" w:rsidRPr="00B60DE9" w:rsidRDefault="0045725B" w:rsidP="00DE3DF2">
      <w:pPr>
        <w:pStyle w:val="PR1"/>
        <w:numPr>
          <w:ilvl w:val="4"/>
          <w:numId w:val="8"/>
        </w:numPr>
        <w:tabs>
          <w:tab w:val="clear" w:pos="864"/>
          <w:tab w:val="clear" w:pos="936"/>
          <w:tab w:val="left" w:pos="720"/>
        </w:tabs>
        <w:spacing w:before="0"/>
        <w:ind w:left="720" w:hanging="540"/>
        <w:rPr>
          <w:sz w:val="20"/>
        </w:rPr>
      </w:pPr>
      <w:r w:rsidRPr="00B60DE9">
        <w:rPr>
          <w:sz w:val="20"/>
        </w:rPr>
        <w:t>Hydrostatic Tests:  Test at not less than one-and-one-half times working pressure for two hours.</w:t>
      </w:r>
    </w:p>
    <w:p w:rsidR="00D06414" w:rsidRPr="00B60DE9" w:rsidRDefault="00D06414" w:rsidP="00DE3DF2">
      <w:pPr>
        <w:pStyle w:val="PR2"/>
        <w:numPr>
          <w:ilvl w:val="5"/>
          <w:numId w:val="8"/>
        </w:numPr>
        <w:tabs>
          <w:tab w:val="clear" w:pos="1440"/>
          <w:tab w:val="num" w:pos="1080"/>
        </w:tabs>
        <w:ind w:left="1080" w:hanging="360"/>
        <w:rPr>
          <w:sz w:val="20"/>
        </w:rPr>
      </w:pPr>
      <w:r w:rsidRPr="00B60DE9">
        <w:rPr>
          <w:sz w:val="20"/>
        </w:rPr>
        <w:t>The Contractor shall test all pipe lines and appurtenances with water at test pressure of 200 psi or 50 psi in excess of the system working pressure, whichever is greater. Test pressure must be maintained for at least 2 hours. All leakage apparent after testing must be repaired immediately. The work will not be finally accepted until leakage shall be as follows:</w:t>
      </w:r>
    </w:p>
    <w:p w:rsidR="00D06414" w:rsidRPr="00B60DE9" w:rsidRDefault="00D06414" w:rsidP="00DE3DF2">
      <w:pPr>
        <w:pStyle w:val="PR3"/>
        <w:numPr>
          <w:ilvl w:val="6"/>
          <w:numId w:val="8"/>
        </w:numPr>
        <w:tabs>
          <w:tab w:val="clear" w:pos="2016"/>
          <w:tab w:val="num" w:pos="1440"/>
        </w:tabs>
        <w:ind w:left="1440" w:hanging="360"/>
        <w:rPr>
          <w:sz w:val="20"/>
        </w:rPr>
      </w:pPr>
      <w:r w:rsidRPr="00B60DE9">
        <w:rPr>
          <w:sz w:val="20"/>
        </w:rPr>
        <w:t>The amount of leakage at the joints shall not exceed 2 quarts per hour per 100 gaskets or joints, irrespective of pipe diameter.</w:t>
      </w:r>
    </w:p>
    <w:p w:rsidR="00D06414" w:rsidRPr="00B60DE9" w:rsidRDefault="00D06414" w:rsidP="00DE3DF2">
      <w:pPr>
        <w:pStyle w:val="PR3"/>
        <w:numPr>
          <w:ilvl w:val="6"/>
          <w:numId w:val="8"/>
        </w:numPr>
        <w:tabs>
          <w:tab w:val="clear" w:pos="2016"/>
          <w:tab w:val="num" w:pos="1440"/>
        </w:tabs>
        <w:ind w:left="1440" w:hanging="360"/>
        <w:rPr>
          <w:sz w:val="20"/>
        </w:rPr>
      </w:pPr>
      <w:r w:rsidRPr="00B60DE9">
        <w:rPr>
          <w:sz w:val="20"/>
        </w:rPr>
        <w:t>The amount of leakage specified above shall be permitted to be increased by 1 fluid ounce per inch valve diameter per hour for each metal seated valve isolating the test section.</w:t>
      </w:r>
    </w:p>
    <w:p w:rsidR="00D06414" w:rsidRPr="00B60DE9" w:rsidRDefault="00D06414" w:rsidP="00DE3DF2">
      <w:pPr>
        <w:pStyle w:val="PR3"/>
        <w:numPr>
          <w:ilvl w:val="6"/>
          <w:numId w:val="8"/>
        </w:numPr>
        <w:tabs>
          <w:tab w:val="clear" w:pos="2016"/>
          <w:tab w:val="num" w:pos="1440"/>
        </w:tabs>
        <w:ind w:left="1440" w:hanging="360"/>
        <w:rPr>
          <w:sz w:val="20"/>
        </w:rPr>
      </w:pPr>
      <w:r w:rsidRPr="00B60DE9">
        <w:rPr>
          <w:sz w:val="20"/>
        </w:rPr>
        <w:t>If dry barrel hydrants are tested with the main valve open so the hydrants are under pressure, an additional 5 fluid ounces per minute shall be permitted for each hydrant.</w:t>
      </w:r>
    </w:p>
    <w:p w:rsidR="00D06414" w:rsidRPr="00B60DE9" w:rsidRDefault="00D06414" w:rsidP="00DE3DF2">
      <w:pPr>
        <w:pStyle w:val="PR3"/>
        <w:numPr>
          <w:ilvl w:val="6"/>
          <w:numId w:val="8"/>
        </w:numPr>
        <w:tabs>
          <w:tab w:val="clear" w:pos="2016"/>
          <w:tab w:val="num" w:pos="1440"/>
        </w:tabs>
        <w:spacing w:after="120"/>
        <w:ind w:left="1440" w:hanging="360"/>
        <w:rPr>
          <w:sz w:val="20"/>
        </w:rPr>
      </w:pPr>
      <w:r w:rsidRPr="00B60DE9">
        <w:rPr>
          <w:sz w:val="20"/>
        </w:rPr>
        <w:t>The amount of leakage in buried piping shall be measured at the specified test pressure by pumping from a calibrated container.</w:t>
      </w:r>
    </w:p>
    <w:p w:rsidR="00D06414" w:rsidRPr="00B60DE9" w:rsidRDefault="00D06414" w:rsidP="00DE3DF2">
      <w:pPr>
        <w:pStyle w:val="PR2"/>
        <w:numPr>
          <w:ilvl w:val="5"/>
          <w:numId w:val="8"/>
        </w:numPr>
        <w:tabs>
          <w:tab w:val="clear" w:pos="1440"/>
          <w:tab w:val="num" w:pos="1080"/>
        </w:tabs>
        <w:ind w:left="1080" w:hanging="360"/>
        <w:rPr>
          <w:sz w:val="20"/>
        </w:rPr>
      </w:pPr>
      <w:r w:rsidRPr="00B60DE9">
        <w:rPr>
          <w:sz w:val="20"/>
        </w:rPr>
        <w:t>Fire Water System tests shall be in full conformity with the requirements of all applicable codes, NFPA standards, and other authorities having jurisdiction.</w:t>
      </w:r>
    </w:p>
    <w:p w:rsidR="00D06414" w:rsidRPr="00B60DE9" w:rsidRDefault="00D06414" w:rsidP="00DE3DF2">
      <w:pPr>
        <w:pStyle w:val="PR3"/>
        <w:numPr>
          <w:ilvl w:val="6"/>
          <w:numId w:val="8"/>
        </w:numPr>
        <w:tabs>
          <w:tab w:val="clear" w:pos="2016"/>
          <w:tab w:val="num" w:pos="1440"/>
        </w:tabs>
        <w:ind w:left="1440" w:hanging="360"/>
        <w:rPr>
          <w:sz w:val="20"/>
        </w:rPr>
      </w:pPr>
      <w:r w:rsidRPr="00B60DE9">
        <w:rPr>
          <w:sz w:val="20"/>
        </w:rPr>
        <w:t>All new underground mains and lead-ins shall be flushed thoroughly before connection is made to internal system piping.  The site utility subcontractor shall be responsible for disposal of the test water drained from the test outlets.</w:t>
      </w:r>
    </w:p>
    <w:p w:rsidR="00D06414" w:rsidRPr="00B60DE9" w:rsidRDefault="00D06414" w:rsidP="00DE3DF2">
      <w:pPr>
        <w:pStyle w:val="PR3"/>
        <w:numPr>
          <w:ilvl w:val="6"/>
          <w:numId w:val="8"/>
        </w:numPr>
        <w:tabs>
          <w:tab w:val="clear" w:pos="2016"/>
          <w:tab w:val="num" w:pos="1440"/>
        </w:tabs>
        <w:ind w:left="1440" w:hanging="360"/>
        <w:rPr>
          <w:sz w:val="20"/>
        </w:rPr>
      </w:pPr>
      <w:r w:rsidRPr="00B60DE9">
        <w:rPr>
          <w:sz w:val="20"/>
        </w:rPr>
        <w:t>The trench shall be backfilled between joints before testing to prevent movement of pipe.</w:t>
      </w:r>
    </w:p>
    <w:p w:rsidR="00D06414" w:rsidRPr="00B60DE9" w:rsidRDefault="00D06414" w:rsidP="00DE3DF2">
      <w:pPr>
        <w:pStyle w:val="PR3"/>
        <w:numPr>
          <w:ilvl w:val="6"/>
          <w:numId w:val="8"/>
        </w:numPr>
        <w:tabs>
          <w:tab w:val="clear" w:pos="2016"/>
          <w:tab w:val="num" w:pos="1440"/>
        </w:tabs>
        <w:ind w:left="1440" w:hanging="360"/>
        <w:rPr>
          <w:sz w:val="20"/>
        </w:rPr>
      </w:pPr>
      <w:r w:rsidRPr="00B60DE9">
        <w:rPr>
          <w:sz w:val="20"/>
        </w:rPr>
        <w:t xml:space="preserve">Test shall be made by the site utility subcontractor in the presence of the regulatory authority having jurisdiction and/or the Owner’s representative. </w:t>
      </w:r>
    </w:p>
    <w:p w:rsidR="00D06414" w:rsidRPr="00B60DE9" w:rsidRDefault="00D06414" w:rsidP="00DE3DF2">
      <w:pPr>
        <w:pStyle w:val="PR3"/>
        <w:numPr>
          <w:ilvl w:val="6"/>
          <w:numId w:val="8"/>
        </w:numPr>
        <w:tabs>
          <w:tab w:val="clear" w:pos="2016"/>
          <w:tab w:val="num" w:pos="1440"/>
        </w:tabs>
        <w:ind w:left="1440" w:hanging="360"/>
        <w:rPr>
          <w:sz w:val="20"/>
        </w:rPr>
      </w:pPr>
      <w:r w:rsidRPr="00B60DE9">
        <w:rPr>
          <w:sz w:val="20"/>
        </w:rPr>
        <w:t>After the fire service underground main and lead-in have been installed by the site utility subcontractor and are ready for use, the site utility subcontractor shall furnish 2 completed copies of the “Contractor’s Material and Test Certificate for Private Fire Service Mains” form to the General Contractor.  Prior to attachment of any pipe or equipment to the lead-in located in the sprinkler room, the sprinkler subcontractor shall obtain a copy of the completed form from the General Contractor.</w:t>
      </w:r>
    </w:p>
    <w:p w:rsidR="00D06414" w:rsidRPr="00B60DE9" w:rsidRDefault="00D06414" w:rsidP="00DE3DF2">
      <w:pPr>
        <w:pStyle w:val="PR3"/>
        <w:numPr>
          <w:ilvl w:val="6"/>
          <w:numId w:val="8"/>
        </w:numPr>
        <w:tabs>
          <w:tab w:val="clear" w:pos="2016"/>
          <w:tab w:val="num" w:pos="1440"/>
        </w:tabs>
        <w:ind w:left="1440" w:hanging="360"/>
        <w:rPr>
          <w:sz w:val="20"/>
        </w:rPr>
      </w:pPr>
      <w:r w:rsidRPr="00B60DE9">
        <w:rPr>
          <w:sz w:val="20"/>
        </w:rPr>
        <w:t>The site utility subcontractor shall prepare reports of testing activities and submit 2 copies to the General Contractor.</w:t>
      </w:r>
    </w:p>
    <w:p w:rsidR="0045725B" w:rsidRPr="00B60DE9" w:rsidRDefault="0045725B" w:rsidP="00DE3DF2">
      <w:pPr>
        <w:pStyle w:val="PR1"/>
        <w:numPr>
          <w:ilvl w:val="4"/>
          <w:numId w:val="8"/>
        </w:numPr>
        <w:tabs>
          <w:tab w:val="clear" w:pos="864"/>
          <w:tab w:val="clear" w:pos="936"/>
          <w:tab w:val="left" w:pos="720"/>
        </w:tabs>
        <w:spacing w:before="0"/>
        <w:ind w:left="720" w:hanging="540"/>
        <w:rPr>
          <w:sz w:val="20"/>
        </w:rPr>
      </w:pPr>
      <w:r w:rsidRPr="00B60DE9">
        <w:rPr>
          <w:sz w:val="20"/>
        </w:rPr>
        <w:t>Prepare reports of testing activities.</w:t>
      </w:r>
    </w:p>
    <w:p w:rsidR="0045725B" w:rsidRPr="00B60DE9" w:rsidRDefault="0045725B" w:rsidP="00DE3DF2">
      <w:pPr>
        <w:pStyle w:val="ART"/>
        <w:numPr>
          <w:ilvl w:val="3"/>
          <w:numId w:val="8"/>
        </w:numPr>
        <w:tabs>
          <w:tab w:val="clear" w:pos="864"/>
          <w:tab w:val="num" w:pos="720"/>
        </w:tabs>
        <w:spacing w:before="240"/>
        <w:ind w:left="720" w:hanging="720"/>
        <w:rPr>
          <w:sz w:val="20"/>
        </w:rPr>
      </w:pPr>
      <w:r w:rsidRPr="00B60DE9">
        <w:rPr>
          <w:sz w:val="20"/>
        </w:rPr>
        <w:t>IDENTIFICATION</w:t>
      </w:r>
    </w:p>
    <w:p w:rsidR="0045725B" w:rsidRPr="00B60DE9" w:rsidRDefault="0045725B" w:rsidP="00DE3DF2">
      <w:pPr>
        <w:pStyle w:val="PR1"/>
        <w:numPr>
          <w:ilvl w:val="4"/>
          <w:numId w:val="8"/>
        </w:numPr>
        <w:tabs>
          <w:tab w:val="clear" w:pos="864"/>
          <w:tab w:val="clear" w:pos="936"/>
          <w:tab w:val="left" w:pos="720"/>
        </w:tabs>
        <w:spacing w:before="0"/>
        <w:ind w:left="734" w:hanging="547"/>
        <w:rPr>
          <w:sz w:val="20"/>
        </w:rPr>
      </w:pPr>
      <w:r w:rsidRPr="00B60DE9">
        <w:rPr>
          <w:sz w:val="20"/>
        </w:rPr>
        <w:t>Install continuous underground</w:t>
      </w:r>
      <w:r w:rsidRPr="00B60DE9">
        <w:rPr>
          <w:b/>
          <w:sz w:val="20"/>
        </w:rPr>
        <w:t> </w:t>
      </w:r>
      <w:r w:rsidRPr="00B60DE9">
        <w:rPr>
          <w:sz w:val="20"/>
        </w:rPr>
        <w:t>detectable warning tape during backfilling of trench for underground water-distribution piping.  Locate below finished grade, directly over piping.  Underground warning tapes are specified in Division </w:t>
      </w:r>
      <w:r w:rsidR="00B60DE9" w:rsidRPr="00B60DE9">
        <w:rPr>
          <w:sz w:val="20"/>
        </w:rPr>
        <w:t xml:space="preserve">2 </w:t>
      </w:r>
      <w:r w:rsidRPr="00B60DE9">
        <w:rPr>
          <w:sz w:val="20"/>
        </w:rPr>
        <w:t xml:space="preserve">Section </w:t>
      </w:r>
      <w:r w:rsidR="00B60DE9" w:rsidRPr="00B60DE9">
        <w:rPr>
          <w:sz w:val="20"/>
        </w:rPr>
        <w:t>0230</w:t>
      </w:r>
      <w:r w:rsidR="00F906DC">
        <w:rPr>
          <w:sz w:val="20"/>
        </w:rPr>
        <w:t>0</w:t>
      </w:r>
      <w:r w:rsidR="00B60DE9" w:rsidRPr="00B60DE9">
        <w:rPr>
          <w:sz w:val="20"/>
        </w:rPr>
        <w:t xml:space="preserve"> “</w:t>
      </w:r>
      <w:r w:rsidR="00F906DC">
        <w:rPr>
          <w:sz w:val="20"/>
        </w:rPr>
        <w:t>Earth Work</w:t>
      </w:r>
      <w:r w:rsidR="00B60DE9" w:rsidRPr="00B60DE9">
        <w:rPr>
          <w:sz w:val="20"/>
        </w:rPr>
        <w:t xml:space="preserve">” </w:t>
      </w:r>
    </w:p>
    <w:p w:rsidR="0045725B" w:rsidRPr="00B60DE9" w:rsidRDefault="0045725B" w:rsidP="00DE3DF2">
      <w:pPr>
        <w:pStyle w:val="ART"/>
        <w:numPr>
          <w:ilvl w:val="3"/>
          <w:numId w:val="8"/>
        </w:numPr>
        <w:tabs>
          <w:tab w:val="clear" w:pos="864"/>
          <w:tab w:val="num" w:pos="720"/>
        </w:tabs>
        <w:spacing w:before="240"/>
        <w:ind w:left="720" w:hanging="720"/>
        <w:rPr>
          <w:sz w:val="20"/>
        </w:rPr>
      </w:pPr>
      <w:r w:rsidRPr="00B60DE9">
        <w:rPr>
          <w:sz w:val="20"/>
        </w:rPr>
        <w:t>CLEANING</w:t>
      </w:r>
    </w:p>
    <w:p w:rsidR="0045725B" w:rsidRPr="00B60DE9" w:rsidRDefault="0045725B" w:rsidP="00DE3DF2">
      <w:pPr>
        <w:pStyle w:val="PR1"/>
        <w:numPr>
          <w:ilvl w:val="4"/>
          <w:numId w:val="8"/>
        </w:numPr>
        <w:tabs>
          <w:tab w:val="clear" w:pos="864"/>
          <w:tab w:val="clear" w:pos="936"/>
          <w:tab w:val="left" w:pos="720"/>
        </w:tabs>
        <w:spacing w:before="0"/>
        <w:ind w:left="720" w:hanging="540"/>
        <w:rPr>
          <w:sz w:val="20"/>
        </w:rPr>
      </w:pPr>
      <w:r w:rsidRPr="00B60DE9">
        <w:rPr>
          <w:sz w:val="20"/>
        </w:rPr>
        <w:t>Clean and disinfect water-distribution piping as follows:</w:t>
      </w:r>
    </w:p>
    <w:p w:rsidR="0045725B" w:rsidRPr="00B60DE9" w:rsidRDefault="0045725B" w:rsidP="00DE3DF2">
      <w:pPr>
        <w:pStyle w:val="PR2"/>
        <w:numPr>
          <w:ilvl w:val="5"/>
          <w:numId w:val="8"/>
        </w:numPr>
        <w:tabs>
          <w:tab w:val="clear" w:pos="1440"/>
          <w:tab w:val="num" w:pos="1080"/>
        </w:tabs>
        <w:ind w:left="1080" w:hanging="360"/>
        <w:rPr>
          <w:sz w:val="20"/>
        </w:rPr>
      </w:pPr>
      <w:r w:rsidRPr="00B60DE9">
        <w:rPr>
          <w:sz w:val="20"/>
        </w:rPr>
        <w:t>Purge new water-distribution piping systems and parts of existing systems that have been altered, extended, or repaired before use.</w:t>
      </w:r>
    </w:p>
    <w:p w:rsidR="0045725B" w:rsidRPr="00B60DE9" w:rsidRDefault="0045725B" w:rsidP="00DE3DF2">
      <w:pPr>
        <w:pStyle w:val="PR2"/>
        <w:numPr>
          <w:ilvl w:val="5"/>
          <w:numId w:val="8"/>
        </w:numPr>
        <w:tabs>
          <w:tab w:val="clear" w:pos="1440"/>
          <w:tab w:val="num" w:pos="1080"/>
        </w:tabs>
        <w:ind w:left="1080" w:hanging="360"/>
        <w:rPr>
          <w:sz w:val="20"/>
        </w:rPr>
      </w:pPr>
      <w:r w:rsidRPr="00B60DE9">
        <w:rPr>
          <w:sz w:val="20"/>
        </w:rPr>
        <w:t>Use purging and disinfecting procedure prescribed by authorities having jurisdiction or, if method is not prescribed by authorities having jurisdiction, use procedure described in NFPA 24 for flushing of piping.  Flush piping system with clean, potable water until dirty water does not appear at points of outlet.</w:t>
      </w:r>
    </w:p>
    <w:p w:rsidR="0045725B" w:rsidRPr="00B60DE9" w:rsidRDefault="0045725B" w:rsidP="00DE3DF2">
      <w:pPr>
        <w:pStyle w:val="PR2"/>
        <w:numPr>
          <w:ilvl w:val="5"/>
          <w:numId w:val="8"/>
        </w:numPr>
        <w:tabs>
          <w:tab w:val="clear" w:pos="1440"/>
          <w:tab w:val="num" w:pos="1080"/>
        </w:tabs>
        <w:ind w:left="1080" w:hanging="360"/>
        <w:rPr>
          <w:sz w:val="20"/>
        </w:rPr>
      </w:pPr>
      <w:r w:rsidRPr="00B60DE9">
        <w:rPr>
          <w:sz w:val="20"/>
        </w:rPr>
        <w:t>Use purging and disinfecting procedure prescribed by authorities having jurisdiction or, if method is not prescribed by authorities having jurisdiction, use procedure described in AWWA C651 or do as follows:</w:t>
      </w:r>
    </w:p>
    <w:p w:rsidR="0045725B" w:rsidRPr="00B60DE9" w:rsidRDefault="0045725B" w:rsidP="00DE3DF2">
      <w:pPr>
        <w:pStyle w:val="PR3"/>
        <w:numPr>
          <w:ilvl w:val="6"/>
          <w:numId w:val="8"/>
        </w:numPr>
        <w:tabs>
          <w:tab w:val="clear" w:pos="2016"/>
          <w:tab w:val="num" w:pos="1440"/>
        </w:tabs>
        <w:ind w:left="1440" w:hanging="360"/>
        <w:rPr>
          <w:sz w:val="20"/>
        </w:rPr>
      </w:pPr>
      <w:r w:rsidRPr="00B60DE9">
        <w:rPr>
          <w:sz w:val="20"/>
        </w:rPr>
        <w:t>Fill system or part of system with water/chlorine solution containing at least 50 ppm of chlorine; isolate and allow to stand for 24 hours.</w:t>
      </w:r>
    </w:p>
    <w:p w:rsidR="0045725B" w:rsidRPr="00B60DE9" w:rsidRDefault="0045725B" w:rsidP="00DE3DF2">
      <w:pPr>
        <w:pStyle w:val="PR3"/>
        <w:numPr>
          <w:ilvl w:val="6"/>
          <w:numId w:val="8"/>
        </w:numPr>
        <w:tabs>
          <w:tab w:val="clear" w:pos="2016"/>
          <w:tab w:val="num" w:pos="1440"/>
        </w:tabs>
        <w:ind w:left="1440" w:hanging="360"/>
        <w:rPr>
          <w:sz w:val="20"/>
        </w:rPr>
      </w:pPr>
      <w:r w:rsidRPr="00B60DE9">
        <w:rPr>
          <w:sz w:val="20"/>
        </w:rPr>
        <w:t>Drain system or part of system of previous solution and refill with water/chlorine solution containing at least 200 ppm of chlorine; isolate and allow to stand for 3 hours.</w:t>
      </w:r>
    </w:p>
    <w:p w:rsidR="0045725B" w:rsidRPr="00B60DE9" w:rsidRDefault="0045725B" w:rsidP="00DE3DF2">
      <w:pPr>
        <w:pStyle w:val="PR3"/>
        <w:numPr>
          <w:ilvl w:val="6"/>
          <w:numId w:val="8"/>
        </w:numPr>
        <w:tabs>
          <w:tab w:val="clear" w:pos="2016"/>
          <w:tab w:val="num" w:pos="1440"/>
        </w:tabs>
        <w:ind w:left="1440" w:hanging="360"/>
        <w:rPr>
          <w:sz w:val="20"/>
        </w:rPr>
      </w:pPr>
      <w:r w:rsidRPr="00B60DE9">
        <w:rPr>
          <w:sz w:val="20"/>
        </w:rPr>
        <w:t>After standing time, flush system with clean, potable water until no chlorine remains in water coming from system.</w:t>
      </w:r>
    </w:p>
    <w:p w:rsidR="0045725B" w:rsidRPr="00B60DE9" w:rsidRDefault="0045725B" w:rsidP="00DE3DF2">
      <w:pPr>
        <w:pStyle w:val="PR3"/>
        <w:numPr>
          <w:ilvl w:val="6"/>
          <w:numId w:val="8"/>
        </w:numPr>
        <w:tabs>
          <w:tab w:val="clear" w:pos="2016"/>
          <w:tab w:val="num" w:pos="1440"/>
        </w:tabs>
        <w:ind w:left="1440" w:hanging="360"/>
        <w:rPr>
          <w:sz w:val="20"/>
        </w:rPr>
      </w:pPr>
      <w:r w:rsidRPr="00B60DE9">
        <w:rPr>
          <w:sz w:val="20"/>
        </w:rPr>
        <w:t>Submit water samples in sterile bottles to authorities having jurisdiction.  Repeat procedure if biological examination shows evidence of contamination.</w:t>
      </w:r>
    </w:p>
    <w:p w:rsidR="005C270C" w:rsidRPr="00B60DE9" w:rsidRDefault="005C270C" w:rsidP="00DE3DF2">
      <w:pPr>
        <w:pStyle w:val="PR1"/>
        <w:numPr>
          <w:ilvl w:val="4"/>
          <w:numId w:val="8"/>
        </w:numPr>
        <w:tabs>
          <w:tab w:val="clear" w:pos="864"/>
          <w:tab w:val="clear" w:pos="936"/>
          <w:tab w:val="left" w:pos="720"/>
        </w:tabs>
        <w:spacing w:before="0"/>
        <w:ind w:left="720" w:hanging="540"/>
        <w:rPr>
          <w:sz w:val="20"/>
        </w:rPr>
      </w:pPr>
      <w:r w:rsidRPr="00B60DE9">
        <w:rPr>
          <w:sz w:val="20"/>
        </w:rPr>
        <w:t>The site utility subcontractor shall prepare reports of purging and disinfecting activities and submit two (2) copies to the General Contractor.</w:t>
      </w:r>
    </w:p>
    <w:p w:rsidR="005C270C" w:rsidRPr="00B60DE9" w:rsidRDefault="005C270C" w:rsidP="00DE3DF2">
      <w:pPr>
        <w:pStyle w:val="PR1"/>
        <w:numPr>
          <w:ilvl w:val="4"/>
          <w:numId w:val="8"/>
        </w:numPr>
        <w:tabs>
          <w:tab w:val="clear" w:pos="864"/>
          <w:tab w:val="clear" w:pos="936"/>
          <w:tab w:val="left" w:pos="720"/>
        </w:tabs>
        <w:spacing w:before="0"/>
        <w:ind w:left="720" w:hanging="540"/>
        <w:rPr>
          <w:sz w:val="20"/>
        </w:rPr>
      </w:pPr>
      <w:r w:rsidRPr="00B60DE9">
        <w:rPr>
          <w:sz w:val="20"/>
        </w:rPr>
        <w:t>All fire protection underground mains shall be flushed per the flow rates listed below:</w:t>
      </w:r>
    </w:p>
    <w:p w:rsidR="005C270C" w:rsidRPr="00B60DE9" w:rsidRDefault="005C270C" w:rsidP="00DE3DF2">
      <w:pPr>
        <w:pStyle w:val="PR2"/>
        <w:numPr>
          <w:ilvl w:val="0"/>
          <w:numId w:val="0"/>
        </w:numPr>
        <w:tabs>
          <w:tab w:val="left" w:pos="6120"/>
        </w:tabs>
        <w:ind w:left="720"/>
        <w:rPr>
          <w:sz w:val="20"/>
        </w:rPr>
      </w:pPr>
      <w:r w:rsidRPr="00B60DE9">
        <w:rPr>
          <w:sz w:val="20"/>
        </w:rPr>
        <w:t>Fire Pump and/or Water Storage Tank Installed</w:t>
      </w:r>
      <w:r w:rsidRPr="00B60DE9">
        <w:rPr>
          <w:sz w:val="20"/>
        </w:rPr>
        <w:tab/>
        <w:t>No Fire Pump or Water Storage Tank</w:t>
      </w:r>
    </w:p>
    <w:p w:rsidR="005C270C" w:rsidRPr="00B60DE9" w:rsidRDefault="005C270C" w:rsidP="00DE3DF2">
      <w:pPr>
        <w:pStyle w:val="PR2"/>
        <w:numPr>
          <w:ilvl w:val="0"/>
          <w:numId w:val="0"/>
        </w:numPr>
        <w:tabs>
          <w:tab w:val="left" w:pos="2880"/>
          <w:tab w:val="left" w:pos="6120"/>
          <w:tab w:val="left" w:pos="7920"/>
        </w:tabs>
        <w:ind w:left="720"/>
        <w:outlineLvl w:val="9"/>
        <w:rPr>
          <w:sz w:val="20"/>
        </w:rPr>
      </w:pPr>
      <w:r w:rsidRPr="00B60DE9">
        <w:rPr>
          <w:sz w:val="20"/>
        </w:rPr>
        <w:t>8” pipe</w:t>
      </w:r>
      <w:r w:rsidRPr="00B60DE9">
        <w:rPr>
          <w:sz w:val="20"/>
        </w:rPr>
        <w:tab/>
        <w:t>2,350 gpm</w:t>
      </w:r>
      <w:r w:rsidRPr="00B60DE9">
        <w:rPr>
          <w:sz w:val="20"/>
        </w:rPr>
        <w:tab/>
        <w:t>8” pipe</w:t>
      </w:r>
      <w:r w:rsidRPr="00B60DE9">
        <w:rPr>
          <w:sz w:val="20"/>
        </w:rPr>
        <w:tab/>
        <w:t>1,560 gpm</w:t>
      </w:r>
    </w:p>
    <w:p w:rsidR="005C270C" w:rsidRPr="00B60DE9" w:rsidRDefault="005C270C" w:rsidP="00DE3DF2">
      <w:pPr>
        <w:pStyle w:val="PR2"/>
        <w:numPr>
          <w:ilvl w:val="0"/>
          <w:numId w:val="0"/>
        </w:numPr>
        <w:tabs>
          <w:tab w:val="left" w:pos="2880"/>
          <w:tab w:val="left" w:pos="6120"/>
          <w:tab w:val="left" w:pos="7920"/>
        </w:tabs>
        <w:ind w:left="720"/>
        <w:outlineLvl w:val="9"/>
        <w:rPr>
          <w:sz w:val="20"/>
        </w:rPr>
      </w:pPr>
      <w:r w:rsidRPr="00B60DE9">
        <w:rPr>
          <w:sz w:val="20"/>
        </w:rPr>
        <w:t>10” pipe</w:t>
      </w:r>
      <w:r w:rsidRPr="00B60DE9">
        <w:rPr>
          <w:sz w:val="20"/>
        </w:rPr>
        <w:tab/>
        <w:t>3,670 gpm</w:t>
      </w:r>
      <w:r w:rsidRPr="00B60DE9">
        <w:rPr>
          <w:sz w:val="20"/>
        </w:rPr>
        <w:tab/>
        <w:t>10” pipe</w:t>
      </w:r>
      <w:r w:rsidRPr="00B60DE9">
        <w:rPr>
          <w:sz w:val="20"/>
        </w:rPr>
        <w:tab/>
        <w:t>2,440 gpm</w:t>
      </w:r>
    </w:p>
    <w:p w:rsidR="005C270C" w:rsidRPr="00B60DE9" w:rsidRDefault="005C270C" w:rsidP="00DE3DF2">
      <w:pPr>
        <w:pStyle w:val="PR2"/>
        <w:numPr>
          <w:ilvl w:val="0"/>
          <w:numId w:val="0"/>
        </w:numPr>
        <w:tabs>
          <w:tab w:val="left" w:pos="2880"/>
          <w:tab w:val="left" w:pos="6120"/>
          <w:tab w:val="left" w:pos="7920"/>
        </w:tabs>
        <w:ind w:left="720"/>
        <w:outlineLvl w:val="9"/>
        <w:rPr>
          <w:sz w:val="20"/>
        </w:rPr>
      </w:pPr>
      <w:r w:rsidRPr="00B60DE9">
        <w:rPr>
          <w:sz w:val="20"/>
        </w:rPr>
        <w:t>12” pipe</w:t>
      </w:r>
      <w:r w:rsidRPr="00B60DE9">
        <w:rPr>
          <w:sz w:val="20"/>
        </w:rPr>
        <w:tab/>
        <w:t>5,290 gpm</w:t>
      </w:r>
      <w:r w:rsidRPr="00B60DE9">
        <w:rPr>
          <w:sz w:val="20"/>
        </w:rPr>
        <w:tab/>
        <w:t>12” pipe</w:t>
      </w:r>
      <w:r w:rsidRPr="00B60DE9">
        <w:rPr>
          <w:sz w:val="20"/>
        </w:rPr>
        <w:tab/>
        <w:t>3,520 gpm</w:t>
      </w:r>
    </w:p>
    <w:p w:rsidR="005C270C" w:rsidRPr="00B60DE9" w:rsidRDefault="005C270C" w:rsidP="00DE3DF2">
      <w:pPr>
        <w:pStyle w:val="PR2"/>
        <w:numPr>
          <w:ilvl w:val="0"/>
          <w:numId w:val="0"/>
        </w:numPr>
        <w:tabs>
          <w:tab w:val="left" w:pos="2880"/>
          <w:tab w:val="left" w:pos="6120"/>
          <w:tab w:val="left" w:pos="7920"/>
        </w:tabs>
        <w:ind w:left="720"/>
        <w:outlineLvl w:val="9"/>
        <w:rPr>
          <w:sz w:val="20"/>
        </w:rPr>
      </w:pPr>
      <w:r w:rsidRPr="00B60DE9">
        <w:rPr>
          <w:sz w:val="20"/>
        </w:rPr>
        <w:t>14” pipe</w:t>
      </w:r>
      <w:r w:rsidRPr="00B60DE9">
        <w:rPr>
          <w:sz w:val="20"/>
        </w:rPr>
        <w:tab/>
        <w:t>7,188 gpm</w:t>
      </w:r>
      <w:r w:rsidRPr="00B60DE9">
        <w:rPr>
          <w:sz w:val="20"/>
        </w:rPr>
        <w:tab/>
      </w:r>
    </w:p>
    <w:p w:rsidR="005C270C" w:rsidRPr="00B60DE9" w:rsidRDefault="005C270C" w:rsidP="00DE3DF2">
      <w:pPr>
        <w:pStyle w:val="PR2"/>
        <w:numPr>
          <w:ilvl w:val="0"/>
          <w:numId w:val="0"/>
        </w:numPr>
        <w:tabs>
          <w:tab w:val="left" w:pos="2880"/>
          <w:tab w:val="left" w:pos="6120"/>
          <w:tab w:val="left" w:pos="7920"/>
        </w:tabs>
        <w:ind w:left="720"/>
        <w:outlineLvl w:val="9"/>
        <w:rPr>
          <w:sz w:val="20"/>
        </w:rPr>
      </w:pPr>
      <w:r w:rsidRPr="00B60DE9">
        <w:rPr>
          <w:sz w:val="20"/>
        </w:rPr>
        <w:t>16” pipe</w:t>
      </w:r>
      <w:r w:rsidRPr="00B60DE9">
        <w:rPr>
          <w:sz w:val="20"/>
        </w:rPr>
        <w:tab/>
        <w:t>9,388 gpm</w:t>
      </w:r>
    </w:p>
    <w:p w:rsidR="005C270C" w:rsidRPr="00B60DE9" w:rsidRDefault="005C270C" w:rsidP="00DE3DF2">
      <w:pPr>
        <w:pStyle w:val="PR2"/>
        <w:numPr>
          <w:ilvl w:val="0"/>
          <w:numId w:val="0"/>
        </w:numPr>
        <w:tabs>
          <w:tab w:val="left" w:pos="2880"/>
          <w:tab w:val="left" w:pos="6120"/>
          <w:tab w:val="left" w:pos="7920"/>
        </w:tabs>
        <w:ind w:left="720"/>
        <w:outlineLvl w:val="9"/>
        <w:rPr>
          <w:sz w:val="20"/>
        </w:rPr>
      </w:pPr>
      <w:r w:rsidRPr="00B60DE9">
        <w:rPr>
          <w:sz w:val="20"/>
        </w:rPr>
        <w:t xml:space="preserve">Underground and lead-in fire protection mains shall be flushed through fire hydrants at dead ends of the underground piping system or through aboveground flushing outlets which are </w:t>
      </w:r>
      <w:r w:rsidR="00301FB6" w:rsidRPr="00B60DE9">
        <w:rPr>
          <w:sz w:val="20"/>
        </w:rPr>
        <w:t>accessible</w:t>
      </w:r>
      <w:r w:rsidRPr="00B60DE9">
        <w:rPr>
          <w:sz w:val="20"/>
        </w:rPr>
        <w:t xml:space="preserve"> will allow water to drain to a safe location and will provide the required flow listed above.  Flush underground mains until water is clear.  Continue to flush for five minutes after water is clear.  Utilize approved </w:t>
      </w:r>
      <w:r w:rsidR="0017747C" w:rsidRPr="00B60DE9">
        <w:rPr>
          <w:sz w:val="20"/>
        </w:rPr>
        <w:t>water flow</w:t>
      </w:r>
      <w:r w:rsidRPr="00B60DE9">
        <w:rPr>
          <w:sz w:val="20"/>
        </w:rPr>
        <w:t xml:space="preserve"> measuring devices to verify that the required </w:t>
      </w:r>
      <w:r w:rsidR="0017747C" w:rsidRPr="00B60DE9">
        <w:rPr>
          <w:sz w:val="20"/>
        </w:rPr>
        <w:t>water flow</w:t>
      </w:r>
      <w:r w:rsidRPr="00B60DE9">
        <w:rPr>
          <w:sz w:val="20"/>
        </w:rPr>
        <w:t xml:space="preserve"> is achieved.</w:t>
      </w:r>
    </w:p>
    <w:p w:rsidR="0045725B" w:rsidRPr="00B60DE9" w:rsidRDefault="0045725B" w:rsidP="00DE3DF2">
      <w:pPr>
        <w:pStyle w:val="EOS"/>
        <w:spacing w:before="240"/>
        <w:jc w:val="center"/>
        <w:rPr>
          <w:sz w:val="20"/>
        </w:rPr>
      </w:pPr>
      <w:r w:rsidRPr="00B60DE9">
        <w:rPr>
          <w:sz w:val="20"/>
        </w:rPr>
        <w:t xml:space="preserve">END OF SECTION </w:t>
      </w:r>
      <w:r w:rsidR="00DE3DF2">
        <w:rPr>
          <w:sz w:val="20"/>
        </w:rPr>
        <w:t>02510</w:t>
      </w:r>
    </w:p>
    <w:p w:rsidR="0036213D" w:rsidRPr="00B60DE9" w:rsidRDefault="00DE3DF2" w:rsidP="00DE3DF2">
      <w:pPr>
        <w:pStyle w:val="EOS"/>
        <w:spacing w:before="240"/>
        <w:jc w:val="center"/>
        <w:rPr>
          <w:sz w:val="20"/>
        </w:rPr>
      </w:pPr>
      <w:r>
        <w:rPr>
          <w:sz w:val="20"/>
        </w:rPr>
        <w:br w:type="page"/>
      </w:r>
      <w:r w:rsidR="009510E6">
        <w:rPr>
          <w:noProof/>
          <w:sz w:val="20"/>
        </w:rPr>
        <w:drawing>
          <wp:inline distT="0" distB="0" distL="0" distR="0" wp14:anchorId="7A4E18A3" wp14:editId="21142F9C">
            <wp:extent cx="1143000" cy="525780"/>
            <wp:effectExtent l="19050" t="0" r="0" b="0"/>
            <wp:docPr id="5" name="Picture 5" descr="Lowes_3C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wes_3C_trans"/>
                    <pic:cNvPicPr>
                      <a:picLocks noChangeAspect="1" noChangeArrowheads="1"/>
                    </pic:cNvPicPr>
                  </pic:nvPicPr>
                  <pic:blipFill>
                    <a:blip r:embed="rId8" cstate="print"/>
                    <a:srcRect/>
                    <a:stretch>
                      <a:fillRect/>
                    </a:stretch>
                  </pic:blipFill>
                  <pic:spPr bwMode="auto">
                    <a:xfrm>
                      <a:off x="0" y="0"/>
                      <a:ext cx="1143000" cy="525780"/>
                    </a:xfrm>
                    <a:prstGeom prst="rect">
                      <a:avLst/>
                    </a:prstGeom>
                    <a:noFill/>
                  </pic:spPr>
                </pic:pic>
              </a:graphicData>
            </a:graphic>
          </wp:inline>
        </w:drawing>
      </w:r>
    </w:p>
    <w:p w:rsidR="0036213D" w:rsidRPr="00B60DE9" w:rsidRDefault="0036213D" w:rsidP="00DE3DF2">
      <w:pPr>
        <w:pStyle w:val="Title"/>
        <w:spacing w:before="240"/>
        <w:rPr>
          <w:sz w:val="20"/>
          <w:u w:val="none"/>
        </w:rPr>
      </w:pPr>
      <w:r w:rsidRPr="00B60DE9">
        <w:rPr>
          <w:sz w:val="20"/>
          <w:u w:val="none"/>
        </w:rPr>
        <w:t xml:space="preserve">CONFORMANCE SUBMITTAL               </w:t>
      </w:r>
    </w:p>
    <w:p w:rsidR="0036213D" w:rsidRPr="00B60DE9" w:rsidRDefault="0036213D" w:rsidP="00DE3DF2">
      <w:pPr>
        <w:pStyle w:val="Title"/>
        <w:spacing w:before="240"/>
        <w:rPr>
          <w:sz w:val="20"/>
          <w:u w:val="none"/>
        </w:rPr>
      </w:pPr>
      <w:r w:rsidRPr="00B60DE9">
        <w:rPr>
          <w:sz w:val="20"/>
          <w:u w:val="none"/>
        </w:rPr>
        <w:t>SECTION 02510 – WATER DISTRIBUTION</w:t>
      </w:r>
    </w:p>
    <w:p w:rsidR="0036213D" w:rsidRPr="00B60DE9" w:rsidRDefault="0036213D" w:rsidP="00DE3DF2">
      <w:pPr>
        <w:spacing w:before="240"/>
        <w:rPr>
          <w:sz w:val="20"/>
        </w:rPr>
      </w:pPr>
    </w:p>
    <w:p w:rsidR="0036213D" w:rsidRPr="00B60DE9" w:rsidRDefault="0036213D" w:rsidP="00DE3DF2">
      <w:pPr>
        <w:spacing w:before="240"/>
        <w:rPr>
          <w:sz w:val="20"/>
        </w:rPr>
      </w:pPr>
      <w:r w:rsidRPr="00B60DE9">
        <w:rPr>
          <w:sz w:val="20"/>
        </w:rPr>
        <w:t>Lowe’s of ________________________________________________________________________</w:t>
      </w:r>
    </w:p>
    <w:p w:rsidR="0036213D" w:rsidRPr="00B60DE9" w:rsidRDefault="0036213D" w:rsidP="00DE3DF2">
      <w:pPr>
        <w:tabs>
          <w:tab w:val="left" w:pos="1800"/>
        </w:tabs>
        <w:spacing w:before="240"/>
        <w:rPr>
          <w:sz w:val="20"/>
        </w:rPr>
      </w:pPr>
      <w:r w:rsidRPr="00B60DE9">
        <w:rPr>
          <w:sz w:val="20"/>
        </w:rPr>
        <w:tab/>
        <w:t>(</w:t>
      </w:r>
      <w:r w:rsidRPr="00B60DE9">
        <w:rPr>
          <w:i/>
          <w:sz w:val="20"/>
        </w:rPr>
        <w:t>City, State</w:t>
      </w:r>
      <w:r w:rsidRPr="00B60DE9">
        <w:rPr>
          <w:sz w:val="20"/>
        </w:rPr>
        <w:t>)</w:t>
      </w:r>
    </w:p>
    <w:p w:rsidR="0036213D" w:rsidRPr="00B60DE9" w:rsidRDefault="0036213D" w:rsidP="00DE3DF2">
      <w:pPr>
        <w:pStyle w:val="Footer"/>
        <w:tabs>
          <w:tab w:val="clear" w:pos="4320"/>
          <w:tab w:val="clear" w:pos="8640"/>
          <w:tab w:val="left" w:pos="1800"/>
        </w:tabs>
        <w:spacing w:before="240"/>
        <w:rPr>
          <w:sz w:val="20"/>
        </w:rPr>
      </w:pPr>
    </w:p>
    <w:p w:rsidR="0036213D" w:rsidRPr="00B60DE9" w:rsidRDefault="0036213D" w:rsidP="00DE3DF2">
      <w:pPr>
        <w:pStyle w:val="Footer"/>
        <w:tabs>
          <w:tab w:val="clear" w:pos="4320"/>
          <w:tab w:val="clear" w:pos="8640"/>
          <w:tab w:val="left" w:pos="1800"/>
        </w:tabs>
        <w:spacing w:before="240"/>
        <w:rPr>
          <w:sz w:val="20"/>
        </w:rPr>
      </w:pPr>
      <w:r w:rsidRPr="00B60DE9">
        <w:rPr>
          <w:sz w:val="20"/>
        </w:rPr>
        <w:t>General Contractor:</w:t>
      </w:r>
      <w:r w:rsidRPr="00B60DE9">
        <w:rPr>
          <w:sz w:val="20"/>
        </w:rPr>
        <w:tab/>
        <w:t>________________________________________________________________</w:t>
      </w:r>
    </w:p>
    <w:p w:rsidR="0036213D" w:rsidRPr="00B60DE9" w:rsidRDefault="0036213D" w:rsidP="00DE3DF2">
      <w:pPr>
        <w:tabs>
          <w:tab w:val="left" w:pos="1800"/>
        </w:tabs>
        <w:spacing w:before="240"/>
        <w:rPr>
          <w:sz w:val="20"/>
        </w:rPr>
      </w:pPr>
      <w:r w:rsidRPr="00B60DE9">
        <w:rPr>
          <w:sz w:val="20"/>
        </w:rPr>
        <w:tab/>
        <w:t>(</w:t>
      </w:r>
      <w:r w:rsidRPr="00B60DE9">
        <w:rPr>
          <w:i/>
          <w:sz w:val="20"/>
        </w:rPr>
        <w:t>Company Name, Phone Number</w:t>
      </w:r>
      <w:r w:rsidRPr="00B60DE9">
        <w:rPr>
          <w:sz w:val="20"/>
        </w:rPr>
        <w:t>)</w:t>
      </w:r>
      <w:r w:rsidRPr="00B60DE9">
        <w:rPr>
          <w:sz w:val="20"/>
        </w:rPr>
        <w:tab/>
      </w:r>
      <w:r w:rsidRPr="00B60DE9">
        <w:rPr>
          <w:sz w:val="20"/>
        </w:rPr>
        <w:tab/>
      </w:r>
      <w:r w:rsidRPr="00B60DE9">
        <w:rPr>
          <w:sz w:val="20"/>
        </w:rPr>
        <w:tab/>
      </w:r>
      <w:r w:rsidRPr="00B60DE9">
        <w:rPr>
          <w:sz w:val="20"/>
        </w:rPr>
        <w:tab/>
      </w:r>
      <w:r w:rsidRPr="00B60DE9">
        <w:rPr>
          <w:sz w:val="20"/>
        </w:rPr>
        <w:tab/>
      </w:r>
      <w:r w:rsidRPr="00B60DE9">
        <w:rPr>
          <w:sz w:val="20"/>
        </w:rPr>
        <w:tab/>
      </w:r>
      <w:r w:rsidRPr="00B60DE9">
        <w:rPr>
          <w:sz w:val="20"/>
        </w:rPr>
        <w:tab/>
        <w:t>________________________________________________________________</w:t>
      </w:r>
    </w:p>
    <w:p w:rsidR="0036213D" w:rsidRPr="00B60DE9" w:rsidRDefault="0036213D" w:rsidP="00DE3DF2">
      <w:pPr>
        <w:tabs>
          <w:tab w:val="left" w:pos="1800"/>
        </w:tabs>
        <w:spacing w:before="240"/>
        <w:rPr>
          <w:i/>
          <w:sz w:val="20"/>
        </w:rPr>
      </w:pPr>
      <w:r w:rsidRPr="00B60DE9">
        <w:rPr>
          <w:sz w:val="20"/>
        </w:rPr>
        <w:tab/>
        <w:t>(</w:t>
      </w:r>
      <w:r w:rsidRPr="00B60DE9">
        <w:rPr>
          <w:i/>
          <w:sz w:val="20"/>
        </w:rPr>
        <w:t>Address</w:t>
      </w:r>
      <w:r w:rsidRPr="00B60DE9">
        <w:rPr>
          <w:sz w:val="20"/>
        </w:rPr>
        <w:t>)</w:t>
      </w:r>
    </w:p>
    <w:p w:rsidR="0036213D" w:rsidRPr="00B60DE9" w:rsidRDefault="0036213D" w:rsidP="00DE3DF2">
      <w:pPr>
        <w:spacing w:before="240"/>
        <w:rPr>
          <w:sz w:val="20"/>
        </w:rPr>
      </w:pPr>
    </w:p>
    <w:p w:rsidR="0036213D" w:rsidRPr="00B60DE9" w:rsidRDefault="0036213D" w:rsidP="00DE3DF2">
      <w:pPr>
        <w:pStyle w:val="Footer"/>
        <w:tabs>
          <w:tab w:val="clear" w:pos="4320"/>
          <w:tab w:val="clear" w:pos="8640"/>
          <w:tab w:val="left" w:pos="1800"/>
        </w:tabs>
        <w:spacing w:before="240"/>
        <w:rPr>
          <w:sz w:val="20"/>
        </w:rPr>
      </w:pPr>
      <w:r w:rsidRPr="00B60DE9">
        <w:rPr>
          <w:sz w:val="20"/>
        </w:rPr>
        <w:t>Sub-Contractor:</w:t>
      </w:r>
      <w:r w:rsidRPr="00B60DE9">
        <w:rPr>
          <w:sz w:val="20"/>
        </w:rPr>
        <w:tab/>
        <w:t>________________________________________________________________</w:t>
      </w:r>
    </w:p>
    <w:p w:rsidR="0036213D" w:rsidRPr="00B60DE9" w:rsidRDefault="0036213D" w:rsidP="00DE3DF2">
      <w:pPr>
        <w:tabs>
          <w:tab w:val="left" w:pos="1800"/>
        </w:tabs>
        <w:spacing w:before="240"/>
        <w:rPr>
          <w:sz w:val="20"/>
        </w:rPr>
      </w:pPr>
      <w:r w:rsidRPr="00B60DE9">
        <w:rPr>
          <w:sz w:val="20"/>
        </w:rPr>
        <w:tab/>
        <w:t>(</w:t>
      </w:r>
      <w:r w:rsidRPr="00B60DE9">
        <w:rPr>
          <w:i/>
          <w:sz w:val="20"/>
        </w:rPr>
        <w:t>Company Name, Phone Number</w:t>
      </w:r>
      <w:r w:rsidRPr="00B60DE9">
        <w:rPr>
          <w:sz w:val="20"/>
        </w:rPr>
        <w:t>)</w:t>
      </w:r>
      <w:r w:rsidRPr="00B60DE9">
        <w:rPr>
          <w:sz w:val="20"/>
        </w:rPr>
        <w:tab/>
      </w:r>
      <w:r w:rsidRPr="00B60DE9">
        <w:rPr>
          <w:sz w:val="20"/>
        </w:rPr>
        <w:tab/>
      </w:r>
      <w:r w:rsidRPr="00B60DE9">
        <w:rPr>
          <w:sz w:val="20"/>
        </w:rPr>
        <w:tab/>
      </w:r>
      <w:r w:rsidRPr="00B60DE9">
        <w:rPr>
          <w:sz w:val="20"/>
        </w:rPr>
        <w:tab/>
        <w:t>________________________________________________________________</w:t>
      </w:r>
    </w:p>
    <w:p w:rsidR="0036213D" w:rsidRPr="00B60DE9" w:rsidRDefault="0036213D" w:rsidP="00DE3DF2">
      <w:pPr>
        <w:tabs>
          <w:tab w:val="left" w:pos="1800"/>
        </w:tabs>
        <w:spacing w:before="240"/>
        <w:rPr>
          <w:i/>
          <w:sz w:val="20"/>
        </w:rPr>
      </w:pPr>
      <w:r w:rsidRPr="00B60DE9">
        <w:rPr>
          <w:sz w:val="20"/>
        </w:rPr>
        <w:tab/>
        <w:t>(</w:t>
      </w:r>
      <w:r w:rsidRPr="00B60DE9">
        <w:rPr>
          <w:i/>
          <w:sz w:val="20"/>
        </w:rPr>
        <w:t>Address</w:t>
      </w:r>
      <w:r w:rsidRPr="00B60DE9">
        <w:rPr>
          <w:sz w:val="20"/>
        </w:rPr>
        <w:t>)</w:t>
      </w:r>
    </w:p>
    <w:p w:rsidR="0036213D" w:rsidRPr="00B60DE9" w:rsidRDefault="0036213D" w:rsidP="00DE3DF2">
      <w:pPr>
        <w:spacing w:before="240"/>
        <w:rPr>
          <w:sz w:val="20"/>
        </w:rPr>
      </w:pPr>
      <w:r w:rsidRPr="00B60DE9">
        <w:rPr>
          <w:sz w:val="20"/>
        </w:rPr>
        <w:t>The following products have been selected (check one box) for use in this project from the list of acceptable products specified:</w:t>
      </w:r>
    </w:p>
    <w:p w:rsidR="0036213D" w:rsidRPr="00B60DE9" w:rsidRDefault="0036213D" w:rsidP="00DE3DF2">
      <w:pPr>
        <w:spacing w:before="240"/>
        <w:rPr>
          <w:sz w:val="20"/>
        </w:rPr>
      </w:pPr>
    </w:p>
    <w:p w:rsidR="0036213D" w:rsidRPr="00B60DE9" w:rsidRDefault="0036213D" w:rsidP="00DE3DF2">
      <w:pPr>
        <w:spacing w:before="240"/>
        <w:rPr>
          <w:sz w:val="20"/>
        </w:rPr>
      </w:pPr>
      <w:r w:rsidRPr="00B60DE9">
        <w:rPr>
          <w:sz w:val="20"/>
          <w:u w:val="single"/>
        </w:rPr>
        <w:t>Domestic and Fire Mains</w:t>
      </w:r>
      <w:r w:rsidRPr="00B60DE9">
        <w:rPr>
          <w:sz w:val="20"/>
        </w:rPr>
        <w:t>:</w:t>
      </w:r>
    </w:p>
    <w:p w:rsidR="0036213D" w:rsidRPr="00B60DE9" w:rsidRDefault="004E7E20" w:rsidP="00DE3DF2">
      <w:pPr>
        <w:spacing w:before="240"/>
        <w:rPr>
          <w:sz w:val="20"/>
        </w:rPr>
      </w:pPr>
      <w:r w:rsidRPr="00B60DE9">
        <w:rPr>
          <w:sz w:val="20"/>
        </w:rPr>
        <w:fldChar w:fldCharType="begin">
          <w:ffData>
            <w:name w:val="Check1"/>
            <w:enabled/>
            <w:calcOnExit w:val="0"/>
            <w:checkBox>
              <w:sizeAuto/>
              <w:default w:val="0"/>
            </w:checkBox>
          </w:ffData>
        </w:fldChar>
      </w:r>
      <w:r w:rsidR="0036213D" w:rsidRPr="00B60DE9">
        <w:rPr>
          <w:sz w:val="20"/>
        </w:rPr>
        <w:instrText xml:space="preserve"> FORMCHECKBOX </w:instrText>
      </w:r>
      <w:r w:rsidR="00DE49F5">
        <w:rPr>
          <w:sz w:val="20"/>
        </w:rPr>
      </w:r>
      <w:r w:rsidR="00DE49F5">
        <w:rPr>
          <w:sz w:val="20"/>
        </w:rPr>
        <w:fldChar w:fldCharType="separate"/>
      </w:r>
      <w:r w:rsidRPr="00B60DE9">
        <w:rPr>
          <w:sz w:val="20"/>
        </w:rPr>
        <w:fldChar w:fldCharType="end"/>
      </w:r>
      <w:r w:rsidR="0036213D" w:rsidRPr="00B60DE9">
        <w:rPr>
          <w:sz w:val="20"/>
        </w:rPr>
        <w:t xml:space="preserve">  </w:t>
      </w:r>
      <w:r w:rsidR="0036213D" w:rsidRPr="00B60DE9">
        <w:rPr>
          <w:sz w:val="20"/>
        </w:rPr>
        <w:tab/>
        <w:t>Ductile-Iron Pipe, AWWA C151 Class 350, MJ DI Compact Fittings</w:t>
      </w:r>
    </w:p>
    <w:p w:rsidR="0036213D" w:rsidRPr="00B60DE9" w:rsidRDefault="004E7E20" w:rsidP="00DE3DF2">
      <w:pPr>
        <w:spacing w:before="240"/>
        <w:rPr>
          <w:sz w:val="20"/>
        </w:rPr>
      </w:pPr>
      <w:r w:rsidRPr="00B60DE9">
        <w:rPr>
          <w:sz w:val="20"/>
        </w:rPr>
        <w:fldChar w:fldCharType="begin">
          <w:ffData>
            <w:name w:val="Check2"/>
            <w:enabled/>
            <w:calcOnExit w:val="0"/>
            <w:checkBox>
              <w:sizeAuto/>
              <w:default w:val="0"/>
            </w:checkBox>
          </w:ffData>
        </w:fldChar>
      </w:r>
      <w:r w:rsidR="0036213D" w:rsidRPr="00B60DE9">
        <w:rPr>
          <w:sz w:val="20"/>
        </w:rPr>
        <w:instrText xml:space="preserve"> FORMCHECKBOX </w:instrText>
      </w:r>
      <w:r w:rsidR="00DE49F5">
        <w:rPr>
          <w:sz w:val="20"/>
        </w:rPr>
      </w:r>
      <w:r w:rsidR="00DE49F5">
        <w:rPr>
          <w:sz w:val="20"/>
        </w:rPr>
        <w:fldChar w:fldCharType="separate"/>
      </w:r>
      <w:r w:rsidRPr="00B60DE9">
        <w:rPr>
          <w:sz w:val="20"/>
        </w:rPr>
        <w:fldChar w:fldCharType="end"/>
      </w:r>
      <w:r w:rsidR="0036213D" w:rsidRPr="00B60DE9">
        <w:rPr>
          <w:sz w:val="20"/>
        </w:rPr>
        <w:tab/>
        <w:t>Polyvinyl Chloride (PVC) Pipe, AWWA C900, Class _______, MJ DI Compact Fittings</w:t>
      </w:r>
    </w:p>
    <w:p w:rsidR="0036213D" w:rsidRPr="00B60DE9" w:rsidRDefault="004E7E20" w:rsidP="00DE3DF2">
      <w:pPr>
        <w:spacing w:before="240"/>
        <w:rPr>
          <w:sz w:val="20"/>
          <w:u w:val="single"/>
        </w:rPr>
      </w:pPr>
      <w:r w:rsidRPr="00B60DE9">
        <w:rPr>
          <w:sz w:val="20"/>
        </w:rPr>
        <w:fldChar w:fldCharType="begin">
          <w:ffData>
            <w:name w:val="Check2"/>
            <w:enabled/>
            <w:calcOnExit w:val="0"/>
            <w:checkBox>
              <w:sizeAuto/>
              <w:default w:val="0"/>
            </w:checkBox>
          </w:ffData>
        </w:fldChar>
      </w:r>
      <w:r w:rsidR="0036213D" w:rsidRPr="00B60DE9">
        <w:rPr>
          <w:sz w:val="20"/>
        </w:rPr>
        <w:instrText xml:space="preserve"> FORMCHECKBOX </w:instrText>
      </w:r>
      <w:r w:rsidR="00DE49F5">
        <w:rPr>
          <w:sz w:val="20"/>
        </w:rPr>
      </w:r>
      <w:r w:rsidR="00DE49F5">
        <w:rPr>
          <w:sz w:val="20"/>
        </w:rPr>
        <w:fldChar w:fldCharType="separate"/>
      </w:r>
      <w:r w:rsidRPr="00B60DE9">
        <w:rPr>
          <w:sz w:val="20"/>
        </w:rPr>
        <w:fldChar w:fldCharType="end"/>
      </w:r>
      <w:r w:rsidR="0036213D" w:rsidRPr="00B60DE9">
        <w:rPr>
          <w:sz w:val="20"/>
        </w:rPr>
        <w:tab/>
        <w:t xml:space="preserve">Other per AHJ: </w:t>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p>
    <w:p w:rsidR="0036213D" w:rsidRPr="00B60DE9" w:rsidRDefault="0036213D" w:rsidP="00DE3DF2">
      <w:pPr>
        <w:spacing w:before="240"/>
        <w:rPr>
          <w:sz w:val="20"/>
          <w:u w:val="single"/>
        </w:rPr>
      </w:pPr>
    </w:p>
    <w:p w:rsidR="0036213D" w:rsidRPr="00B60DE9" w:rsidRDefault="0036213D" w:rsidP="00DE3DF2">
      <w:pPr>
        <w:spacing w:before="240"/>
        <w:rPr>
          <w:sz w:val="20"/>
        </w:rPr>
      </w:pPr>
      <w:r w:rsidRPr="00B60DE9">
        <w:rPr>
          <w:sz w:val="20"/>
          <w:u w:val="single"/>
        </w:rPr>
        <w:t>Domestic and Irrigation Supply Lines</w:t>
      </w:r>
      <w:r w:rsidRPr="00B60DE9">
        <w:rPr>
          <w:sz w:val="20"/>
        </w:rPr>
        <w:t>:</w:t>
      </w:r>
    </w:p>
    <w:p w:rsidR="0036213D" w:rsidRPr="00B60DE9" w:rsidRDefault="004E7E20" w:rsidP="00DE3DF2">
      <w:pPr>
        <w:spacing w:before="240"/>
        <w:rPr>
          <w:sz w:val="20"/>
        </w:rPr>
      </w:pPr>
      <w:r w:rsidRPr="00B60DE9">
        <w:rPr>
          <w:sz w:val="20"/>
        </w:rPr>
        <w:fldChar w:fldCharType="begin">
          <w:ffData>
            <w:name w:val="Check1"/>
            <w:enabled/>
            <w:calcOnExit w:val="0"/>
            <w:checkBox>
              <w:sizeAuto/>
              <w:default w:val="0"/>
            </w:checkBox>
          </w:ffData>
        </w:fldChar>
      </w:r>
      <w:r w:rsidR="0036213D" w:rsidRPr="00B60DE9">
        <w:rPr>
          <w:sz w:val="20"/>
        </w:rPr>
        <w:instrText xml:space="preserve"> FORMCHECKBOX </w:instrText>
      </w:r>
      <w:r w:rsidR="00DE49F5">
        <w:rPr>
          <w:sz w:val="20"/>
        </w:rPr>
      </w:r>
      <w:r w:rsidR="00DE49F5">
        <w:rPr>
          <w:sz w:val="20"/>
        </w:rPr>
        <w:fldChar w:fldCharType="separate"/>
      </w:r>
      <w:r w:rsidRPr="00B60DE9">
        <w:rPr>
          <w:sz w:val="20"/>
        </w:rPr>
        <w:fldChar w:fldCharType="end"/>
      </w:r>
      <w:r w:rsidR="0036213D" w:rsidRPr="00B60DE9">
        <w:rPr>
          <w:sz w:val="20"/>
        </w:rPr>
        <w:t xml:space="preserve">  </w:t>
      </w:r>
      <w:r w:rsidR="0036213D" w:rsidRPr="00B60DE9">
        <w:rPr>
          <w:sz w:val="20"/>
        </w:rPr>
        <w:tab/>
        <w:t>Copper Tubing, ASTM B88, Type K, Annealed Temper, Copper Fittings</w:t>
      </w:r>
    </w:p>
    <w:p w:rsidR="0036213D" w:rsidRPr="00B60DE9" w:rsidRDefault="004E7E20" w:rsidP="00DE3DF2">
      <w:pPr>
        <w:spacing w:before="240"/>
        <w:rPr>
          <w:sz w:val="20"/>
        </w:rPr>
      </w:pPr>
      <w:r w:rsidRPr="00B60DE9">
        <w:rPr>
          <w:sz w:val="20"/>
        </w:rPr>
        <w:fldChar w:fldCharType="begin">
          <w:ffData>
            <w:name w:val="Check2"/>
            <w:enabled/>
            <w:calcOnExit w:val="0"/>
            <w:checkBox>
              <w:sizeAuto/>
              <w:default w:val="0"/>
            </w:checkBox>
          </w:ffData>
        </w:fldChar>
      </w:r>
      <w:r w:rsidR="0036213D" w:rsidRPr="00B60DE9">
        <w:rPr>
          <w:sz w:val="20"/>
        </w:rPr>
        <w:instrText xml:space="preserve"> FORMCHECKBOX </w:instrText>
      </w:r>
      <w:r w:rsidR="00DE49F5">
        <w:rPr>
          <w:sz w:val="20"/>
        </w:rPr>
      </w:r>
      <w:r w:rsidR="00DE49F5">
        <w:rPr>
          <w:sz w:val="20"/>
        </w:rPr>
        <w:fldChar w:fldCharType="separate"/>
      </w:r>
      <w:r w:rsidRPr="00B60DE9">
        <w:rPr>
          <w:sz w:val="20"/>
        </w:rPr>
        <w:fldChar w:fldCharType="end"/>
      </w:r>
      <w:r w:rsidR="0036213D" w:rsidRPr="00B60DE9">
        <w:rPr>
          <w:sz w:val="20"/>
        </w:rPr>
        <w:tab/>
        <w:t>Polyvinyl Chloride (PVC) Pipe, ASTM D2241, SDR 21</w:t>
      </w:r>
    </w:p>
    <w:p w:rsidR="0036213D" w:rsidRPr="00B60DE9" w:rsidRDefault="004E7E20" w:rsidP="00DE3DF2">
      <w:pPr>
        <w:spacing w:before="240"/>
        <w:rPr>
          <w:sz w:val="20"/>
        </w:rPr>
      </w:pPr>
      <w:r w:rsidRPr="00B60DE9">
        <w:rPr>
          <w:sz w:val="20"/>
        </w:rPr>
        <w:fldChar w:fldCharType="begin">
          <w:ffData>
            <w:name w:val="Check2"/>
            <w:enabled/>
            <w:calcOnExit w:val="0"/>
            <w:checkBox>
              <w:sizeAuto/>
              <w:default w:val="0"/>
            </w:checkBox>
          </w:ffData>
        </w:fldChar>
      </w:r>
      <w:r w:rsidR="0036213D" w:rsidRPr="00B60DE9">
        <w:rPr>
          <w:sz w:val="20"/>
        </w:rPr>
        <w:instrText xml:space="preserve"> FORMCHECKBOX </w:instrText>
      </w:r>
      <w:r w:rsidR="00DE49F5">
        <w:rPr>
          <w:sz w:val="20"/>
        </w:rPr>
      </w:r>
      <w:r w:rsidR="00DE49F5">
        <w:rPr>
          <w:sz w:val="20"/>
        </w:rPr>
        <w:fldChar w:fldCharType="separate"/>
      </w:r>
      <w:r w:rsidRPr="00B60DE9">
        <w:rPr>
          <w:sz w:val="20"/>
        </w:rPr>
        <w:fldChar w:fldCharType="end"/>
      </w:r>
      <w:r w:rsidR="0036213D" w:rsidRPr="00B60DE9">
        <w:rPr>
          <w:sz w:val="20"/>
        </w:rPr>
        <w:tab/>
        <w:t xml:space="preserve">Other per AHJ: </w:t>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r w:rsidR="0036213D" w:rsidRPr="00B60DE9">
        <w:rPr>
          <w:sz w:val="20"/>
          <w:u w:val="single"/>
        </w:rPr>
        <w:tab/>
      </w:r>
    </w:p>
    <w:p w:rsidR="0036213D" w:rsidRPr="00B60DE9" w:rsidRDefault="0036213D" w:rsidP="00DE3DF2">
      <w:pPr>
        <w:spacing w:before="240"/>
        <w:rPr>
          <w:sz w:val="20"/>
        </w:rPr>
      </w:pPr>
    </w:p>
    <w:p w:rsidR="0036213D" w:rsidRPr="00B60DE9" w:rsidRDefault="0036213D" w:rsidP="00DE3DF2">
      <w:pPr>
        <w:spacing w:before="240"/>
        <w:rPr>
          <w:sz w:val="20"/>
        </w:rPr>
      </w:pPr>
      <w:r w:rsidRPr="00B60DE9">
        <w:rPr>
          <w:sz w:val="20"/>
          <w:u w:val="single"/>
        </w:rPr>
        <w:t>Fire Hydrants, BFP’s, Valves, Meters, Fittings, Vaults, and all other Appurtenances</w:t>
      </w:r>
      <w:r w:rsidRPr="00B60DE9">
        <w:rPr>
          <w:sz w:val="20"/>
        </w:rPr>
        <w:t>:</w:t>
      </w:r>
    </w:p>
    <w:p w:rsidR="0036213D" w:rsidRPr="00B60DE9" w:rsidRDefault="004E7E20" w:rsidP="00DE3DF2">
      <w:pPr>
        <w:spacing w:before="240"/>
        <w:rPr>
          <w:sz w:val="20"/>
        </w:rPr>
      </w:pPr>
      <w:r w:rsidRPr="00B60DE9">
        <w:rPr>
          <w:sz w:val="20"/>
        </w:rPr>
        <w:fldChar w:fldCharType="begin">
          <w:ffData>
            <w:name w:val="Check1"/>
            <w:enabled/>
            <w:calcOnExit w:val="0"/>
            <w:checkBox>
              <w:sizeAuto/>
              <w:default w:val="0"/>
            </w:checkBox>
          </w:ffData>
        </w:fldChar>
      </w:r>
      <w:r w:rsidR="0036213D" w:rsidRPr="00B60DE9">
        <w:rPr>
          <w:sz w:val="20"/>
        </w:rPr>
        <w:instrText xml:space="preserve"> FORMCHECKBOX </w:instrText>
      </w:r>
      <w:r w:rsidR="00DE49F5">
        <w:rPr>
          <w:sz w:val="20"/>
        </w:rPr>
      </w:r>
      <w:r w:rsidR="00DE49F5">
        <w:rPr>
          <w:sz w:val="20"/>
        </w:rPr>
        <w:fldChar w:fldCharType="separate"/>
      </w:r>
      <w:r w:rsidRPr="00B60DE9">
        <w:rPr>
          <w:sz w:val="20"/>
        </w:rPr>
        <w:fldChar w:fldCharType="end"/>
      </w:r>
      <w:r w:rsidR="0036213D" w:rsidRPr="00B60DE9">
        <w:rPr>
          <w:sz w:val="20"/>
        </w:rPr>
        <w:t xml:space="preserve">  </w:t>
      </w:r>
      <w:r w:rsidR="0036213D" w:rsidRPr="00B60DE9">
        <w:rPr>
          <w:sz w:val="20"/>
        </w:rPr>
        <w:tab/>
        <w:t>Conform to Lowes Specifications and All Authorities Having Jurisdiction</w:t>
      </w:r>
    </w:p>
    <w:p w:rsidR="0036213D" w:rsidRPr="00B60DE9" w:rsidRDefault="0036213D" w:rsidP="00DE3DF2">
      <w:pPr>
        <w:spacing w:before="240"/>
        <w:rPr>
          <w:sz w:val="20"/>
        </w:rPr>
      </w:pPr>
      <w:r w:rsidRPr="00B60DE9">
        <w:rPr>
          <w:b/>
          <w:sz w:val="20"/>
          <w:u w:val="single"/>
        </w:rPr>
        <w:tab/>
      </w:r>
      <w:r w:rsidRPr="00B60DE9">
        <w:rPr>
          <w:b/>
          <w:sz w:val="20"/>
          <w:u w:val="single"/>
        </w:rPr>
        <w:tab/>
      </w:r>
      <w:r w:rsidRPr="00B60DE9">
        <w:rPr>
          <w:b/>
          <w:sz w:val="20"/>
          <w:u w:val="single"/>
        </w:rPr>
        <w:tab/>
      </w:r>
      <w:r w:rsidRPr="00B60DE9">
        <w:rPr>
          <w:b/>
          <w:sz w:val="20"/>
          <w:u w:val="single"/>
        </w:rPr>
        <w:tab/>
      </w:r>
      <w:r w:rsidRPr="00B60DE9">
        <w:rPr>
          <w:b/>
          <w:sz w:val="20"/>
          <w:u w:val="single"/>
        </w:rPr>
        <w:tab/>
      </w:r>
      <w:r w:rsidRPr="00B60DE9">
        <w:rPr>
          <w:b/>
          <w:sz w:val="20"/>
          <w:u w:val="single"/>
        </w:rPr>
        <w:tab/>
      </w:r>
      <w:r w:rsidRPr="00B60DE9">
        <w:rPr>
          <w:b/>
          <w:sz w:val="20"/>
          <w:u w:val="single"/>
        </w:rPr>
        <w:tab/>
      </w:r>
      <w:r w:rsidRPr="00B60DE9">
        <w:rPr>
          <w:b/>
          <w:sz w:val="20"/>
          <w:u w:val="single"/>
        </w:rPr>
        <w:tab/>
      </w:r>
      <w:r w:rsidRPr="00B60DE9">
        <w:rPr>
          <w:b/>
          <w:sz w:val="20"/>
          <w:u w:val="single"/>
        </w:rPr>
        <w:tab/>
      </w:r>
      <w:r w:rsidRPr="00B60DE9">
        <w:rPr>
          <w:b/>
          <w:sz w:val="20"/>
          <w:u w:val="single"/>
        </w:rPr>
        <w:tab/>
      </w:r>
      <w:r w:rsidRPr="00B60DE9">
        <w:rPr>
          <w:b/>
          <w:sz w:val="20"/>
          <w:u w:val="single"/>
        </w:rPr>
        <w:tab/>
      </w:r>
      <w:r w:rsidRPr="00B60DE9">
        <w:rPr>
          <w:b/>
          <w:sz w:val="20"/>
          <w:u w:val="single"/>
        </w:rPr>
        <w:tab/>
      </w:r>
      <w:r w:rsidRPr="00B60DE9">
        <w:rPr>
          <w:b/>
          <w:sz w:val="20"/>
          <w:u w:val="single"/>
        </w:rPr>
        <w:tab/>
      </w:r>
    </w:p>
    <w:p w:rsidR="0036213D" w:rsidRPr="00B60DE9" w:rsidRDefault="0036213D" w:rsidP="00DE3DF2">
      <w:pPr>
        <w:spacing w:before="240"/>
        <w:rPr>
          <w:sz w:val="20"/>
        </w:rPr>
      </w:pPr>
    </w:p>
    <w:p w:rsidR="0036213D" w:rsidRPr="00B60DE9" w:rsidRDefault="0036213D" w:rsidP="00DE3DF2">
      <w:pPr>
        <w:pStyle w:val="BodyText"/>
        <w:spacing w:before="240"/>
      </w:pPr>
      <w:r w:rsidRPr="00B60DE9">
        <w:t>I represent to Lowe’s that the product selected will be installed in compliance with the applicable codes for the authorities having jurisdiction and in accordance with the contract documents.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36213D" w:rsidRPr="00B60DE9" w:rsidRDefault="0036213D" w:rsidP="00DE3DF2">
      <w:pPr>
        <w:spacing w:before="240"/>
        <w:rPr>
          <w:sz w:val="20"/>
        </w:rPr>
      </w:pPr>
    </w:p>
    <w:p w:rsidR="0036213D" w:rsidRPr="00B60DE9" w:rsidRDefault="0036213D" w:rsidP="00DE3DF2">
      <w:pPr>
        <w:spacing w:before="240"/>
        <w:rPr>
          <w:sz w:val="20"/>
        </w:rPr>
      </w:pPr>
      <w:r w:rsidRPr="00B60DE9">
        <w:rPr>
          <w:sz w:val="20"/>
        </w:rPr>
        <w:t>Sub-Contractor:</w:t>
      </w:r>
      <w:r w:rsidRPr="00B60DE9">
        <w:rPr>
          <w:sz w:val="20"/>
        </w:rPr>
        <w:tab/>
      </w:r>
      <w:r w:rsidRPr="00B60DE9">
        <w:rPr>
          <w:sz w:val="20"/>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p>
    <w:p w:rsidR="0036213D" w:rsidRPr="00B60DE9" w:rsidRDefault="0036213D" w:rsidP="00DE3DF2">
      <w:pPr>
        <w:spacing w:before="240"/>
        <w:rPr>
          <w:sz w:val="20"/>
        </w:rPr>
      </w:pPr>
      <w:r w:rsidRPr="00B60DE9">
        <w:rPr>
          <w:sz w:val="20"/>
        </w:rPr>
        <w:tab/>
      </w:r>
      <w:r w:rsidRPr="00B60DE9">
        <w:rPr>
          <w:sz w:val="20"/>
        </w:rPr>
        <w:tab/>
      </w:r>
      <w:r w:rsidRPr="00B60DE9">
        <w:rPr>
          <w:sz w:val="20"/>
        </w:rPr>
        <w:tab/>
        <w:t>(</w:t>
      </w:r>
      <w:r w:rsidRPr="00B60DE9">
        <w:rPr>
          <w:i/>
          <w:sz w:val="20"/>
        </w:rPr>
        <w:t>Signature of the</w:t>
      </w:r>
      <w:r w:rsidRPr="00B60DE9">
        <w:rPr>
          <w:sz w:val="20"/>
        </w:rPr>
        <w:t xml:space="preserve"> </w:t>
      </w:r>
      <w:r w:rsidRPr="00B60DE9">
        <w:rPr>
          <w:i/>
          <w:sz w:val="20"/>
        </w:rPr>
        <w:t>Authorized Agent of the Sub-Contractor</w:t>
      </w:r>
      <w:r w:rsidRPr="00B60DE9">
        <w:rPr>
          <w:sz w:val="20"/>
        </w:rPr>
        <w:t>)</w:t>
      </w:r>
      <w:r w:rsidRPr="00B60DE9">
        <w:rPr>
          <w:sz w:val="20"/>
        </w:rPr>
        <w:tab/>
      </w:r>
      <w:r w:rsidRPr="00B60DE9">
        <w:rPr>
          <w:sz w:val="20"/>
        </w:rPr>
        <w:tab/>
      </w:r>
      <w:r w:rsidRPr="00B60DE9">
        <w:rPr>
          <w:sz w:val="20"/>
        </w:rPr>
        <w:tab/>
        <w:t>Date</w:t>
      </w:r>
    </w:p>
    <w:p w:rsidR="0036213D" w:rsidRPr="00B60DE9" w:rsidRDefault="0036213D" w:rsidP="00DE3DF2">
      <w:pPr>
        <w:spacing w:before="240"/>
        <w:rPr>
          <w:i/>
          <w:sz w:val="20"/>
        </w:rPr>
      </w:pPr>
    </w:p>
    <w:p w:rsidR="0036213D" w:rsidRPr="00B60DE9" w:rsidRDefault="0036213D" w:rsidP="00DE3DF2">
      <w:pPr>
        <w:tabs>
          <w:tab w:val="left" w:pos="1800"/>
        </w:tabs>
        <w:spacing w:before="240"/>
        <w:rPr>
          <w:sz w:val="20"/>
          <w:u w:val="single"/>
        </w:rPr>
      </w:pPr>
      <w:r w:rsidRPr="00B60DE9">
        <w:rPr>
          <w:sz w:val="20"/>
        </w:rPr>
        <w:tab/>
      </w:r>
      <w:r w:rsidRPr="00B60DE9">
        <w:rPr>
          <w:sz w:val="20"/>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p>
    <w:p w:rsidR="0036213D" w:rsidRPr="00B60DE9" w:rsidRDefault="0036213D" w:rsidP="00DE3DF2">
      <w:pPr>
        <w:spacing w:before="240"/>
        <w:rPr>
          <w:sz w:val="20"/>
        </w:rPr>
      </w:pPr>
      <w:r w:rsidRPr="00B60DE9">
        <w:rPr>
          <w:sz w:val="20"/>
        </w:rPr>
        <w:tab/>
      </w:r>
      <w:r w:rsidRPr="00B60DE9">
        <w:rPr>
          <w:sz w:val="20"/>
        </w:rPr>
        <w:tab/>
      </w:r>
      <w:r w:rsidRPr="00B60DE9">
        <w:rPr>
          <w:sz w:val="20"/>
        </w:rPr>
        <w:tab/>
        <w:t>(</w:t>
      </w:r>
      <w:r w:rsidRPr="00B60DE9">
        <w:rPr>
          <w:i/>
          <w:sz w:val="20"/>
        </w:rPr>
        <w:t>Print Name of the Authorized Agent of the Sub-Contractor</w:t>
      </w:r>
      <w:r w:rsidRPr="00B60DE9">
        <w:rPr>
          <w:sz w:val="20"/>
        </w:rPr>
        <w:t xml:space="preserve">) </w:t>
      </w:r>
    </w:p>
    <w:p w:rsidR="0036213D" w:rsidRPr="00B60DE9" w:rsidRDefault="0036213D" w:rsidP="00DE3DF2">
      <w:pPr>
        <w:spacing w:before="240"/>
        <w:rPr>
          <w:sz w:val="20"/>
        </w:rPr>
      </w:pPr>
    </w:p>
    <w:p w:rsidR="0036213D" w:rsidRPr="00B60DE9" w:rsidRDefault="0036213D" w:rsidP="00DE3DF2">
      <w:pPr>
        <w:spacing w:before="240"/>
        <w:rPr>
          <w:sz w:val="20"/>
          <w:u w:val="single"/>
        </w:rPr>
      </w:pPr>
      <w:r w:rsidRPr="00B60DE9">
        <w:rPr>
          <w:sz w:val="20"/>
        </w:rPr>
        <w:t>General Contractor:</w:t>
      </w:r>
      <w:r w:rsidRPr="00B60DE9">
        <w:rPr>
          <w:sz w:val="20"/>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p>
    <w:p w:rsidR="0036213D" w:rsidRPr="00B60DE9" w:rsidRDefault="0036213D" w:rsidP="00DE3DF2">
      <w:pPr>
        <w:spacing w:before="240"/>
        <w:rPr>
          <w:sz w:val="20"/>
        </w:rPr>
      </w:pPr>
      <w:r w:rsidRPr="00B60DE9">
        <w:rPr>
          <w:sz w:val="20"/>
        </w:rPr>
        <w:tab/>
      </w:r>
      <w:r w:rsidRPr="00B60DE9">
        <w:rPr>
          <w:sz w:val="20"/>
        </w:rPr>
        <w:tab/>
      </w:r>
      <w:r w:rsidRPr="00B60DE9">
        <w:rPr>
          <w:sz w:val="20"/>
        </w:rPr>
        <w:tab/>
        <w:t>(</w:t>
      </w:r>
      <w:r w:rsidRPr="00B60DE9">
        <w:rPr>
          <w:i/>
          <w:sz w:val="20"/>
        </w:rPr>
        <w:t>Signature of the</w:t>
      </w:r>
      <w:r w:rsidRPr="00B60DE9">
        <w:rPr>
          <w:sz w:val="20"/>
        </w:rPr>
        <w:t xml:space="preserve"> </w:t>
      </w:r>
      <w:r w:rsidRPr="00B60DE9">
        <w:rPr>
          <w:i/>
          <w:sz w:val="20"/>
        </w:rPr>
        <w:t>Authorized Agent of the General Contractor</w:t>
      </w:r>
      <w:r w:rsidRPr="00B60DE9">
        <w:rPr>
          <w:sz w:val="20"/>
        </w:rPr>
        <w:t>)</w:t>
      </w:r>
      <w:r w:rsidRPr="00B60DE9">
        <w:rPr>
          <w:sz w:val="20"/>
        </w:rPr>
        <w:tab/>
      </w:r>
      <w:r w:rsidRPr="00B60DE9">
        <w:rPr>
          <w:sz w:val="20"/>
        </w:rPr>
        <w:tab/>
      </w:r>
      <w:r w:rsidRPr="00B60DE9">
        <w:rPr>
          <w:sz w:val="20"/>
        </w:rPr>
        <w:tab/>
        <w:t>Date</w:t>
      </w:r>
    </w:p>
    <w:p w:rsidR="0036213D" w:rsidRPr="00B60DE9" w:rsidRDefault="0036213D" w:rsidP="00DE3DF2">
      <w:pPr>
        <w:spacing w:before="240"/>
        <w:rPr>
          <w:i/>
          <w:sz w:val="20"/>
        </w:rPr>
      </w:pPr>
    </w:p>
    <w:p w:rsidR="0036213D" w:rsidRPr="00B60DE9" w:rsidRDefault="0036213D" w:rsidP="00DE3DF2">
      <w:pPr>
        <w:spacing w:before="240"/>
        <w:rPr>
          <w:sz w:val="20"/>
        </w:rPr>
      </w:pPr>
      <w:r w:rsidRPr="00B60DE9">
        <w:rPr>
          <w:sz w:val="20"/>
        </w:rPr>
        <w:tab/>
      </w:r>
      <w:r w:rsidRPr="00B60DE9">
        <w:rPr>
          <w:sz w:val="20"/>
        </w:rPr>
        <w:tab/>
      </w:r>
      <w:r w:rsidRPr="00B60DE9">
        <w:rPr>
          <w:sz w:val="20"/>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p>
    <w:p w:rsidR="0036213D" w:rsidRPr="00B60DE9" w:rsidRDefault="0036213D" w:rsidP="00DE3DF2">
      <w:pPr>
        <w:spacing w:before="240"/>
        <w:rPr>
          <w:i/>
          <w:sz w:val="20"/>
        </w:rPr>
      </w:pPr>
      <w:r w:rsidRPr="00B60DE9">
        <w:rPr>
          <w:sz w:val="20"/>
        </w:rPr>
        <w:tab/>
      </w:r>
      <w:r w:rsidRPr="00B60DE9">
        <w:rPr>
          <w:sz w:val="20"/>
        </w:rPr>
        <w:tab/>
      </w:r>
      <w:r w:rsidRPr="00B60DE9">
        <w:rPr>
          <w:sz w:val="20"/>
        </w:rPr>
        <w:tab/>
      </w:r>
      <w:r w:rsidRPr="00B60DE9">
        <w:rPr>
          <w:i/>
          <w:sz w:val="20"/>
        </w:rPr>
        <w:t>(Print Name of the Authorized Agent of the General Contractor)</w:t>
      </w:r>
    </w:p>
    <w:p w:rsidR="0036213D" w:rsidRPr="00B60DE9" w:rsidRDefault="0036213D" w:rsidP="00DE3DF2">
      <w:pPr>
        <w:pStyle w:val="PR2"/>
        <w:numPr>
          <w:ilvl w:val="0"/>
          <w:numId w:val="0"/>
        </w:numPr>
        <w:spacing w:before="240"/>
        <w:ind w:left="864"/>
        <w:jc w:val="center"/>
        <w:rPr>
          <w:sz w:val="20"/>
        </w:rPr>
      </w:pPr>
      <w:r w:rsidRPr="00B60DE9">
        <w:rPr>
          <w:sz w:val="20"/>
        </w:rPr>
        <w:br w:type="page"/>
      </w:r>
      <w:r w:rsidR="009510E6">
        <w:rPr>
          <w:noProof/>
          <w:sz w:val="20"/>
        </w:rPr>
        <w:drawing>
          <wp:inline distT="0" distB="0" distL="0" distR="0" wp14:anchorId="1E733A08" wp14:editId="45860DE3">
            <wp:extent cx="1143000" cy="525780"/>
            <wp:effectExtent l="19050" t="0" r="0" b="0"/>
            <wp:docPr id="1" name="Picture 4" descr="Lowes_3C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wes_3C_trans"/>
                    <pic:cNvPicPr>
                      <a:picLocks noChangeAspect="1" noChangeArrowheads="1"/>
                    </pic:cNvPicPr>
                  </pic:nvPicPr>
                  <pic:blipFill>
                    <a:blip r:embed="rId8" cstate="print"/>
                    <a:srcRect/>
                    <a:stretch>
                      <a:fillRect/>
                    </a:stretch>
                  </pic:blipFill>
                  <pic:spPr bwMode="auto">
                    <a:xfrm>
                      <a:off x="0" y="0"/>
                      <a:ext cx="1143000" cy="525780"/>
                    </a:xfrm>
                    <a:prstGeom prst="rect">
                      <a:avLst/>
                    </a:prstGeom>
                    <a:noFill/>
                  </pic:spPr>
                </pic:pic>
              </a:graphicData>
            </a:graphic>
          </wp:inline>
        </w:drawing>
      </w:r>
    </w:p>
    <w:p w:rsidR="0036213D" w:rsidRPr="00B60DE9" w:rsidRDefault="0036213D" w:rsidP="00DE3DF2">
      <w:pPr>
        <w:tabs>
          <w:tab w:val="center" w:pos="4680"/>
        </w:tabs>
        <w:spacing w:before="240"/>
        <w:jc w:val="center"/>
        <w:rPr>
          <w:b/>
          <w:sz w:val="20"/>
        </w:rPr>
      </w:pPr>
      <w:r w:rsidRPr="00B60DE9">
        <w:rPr>
          <w:sz w:val="20"/>
        </w:rPr>
        <w:t>WATER DISTRIBUTION SYSTEM CERTIFICATION FORM</w:t>
      </w:r>
    </w:p>
    <w:p w:rsidR="0036213D" w:rsidRPr="00B60DE9" w:rsidRDefault="0036213D" w:rsidP="00DE3DF2">
      <w:pPr>
        <w:tabs>
          <w:tab w:val="center" w:pos="4680"/>
        </w:tabs>
        <w:spacing w:before="240"/>
        <w:jc w:val="both"/>
        <w:rPr>
          <w:b/>
          <w:sz w:val="20"/>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268"/>
        <w:gridCol w:w="6588"/>
      </w:tblGrid>
      <w:tr w:rsidR="0036213D" w:rsidRPr="00B60DE9" w:rsidTr="0036213D">
        <w:tc>
          <w:tcPr>
            <w:tcW w:w="2268" w:type="dxa"/>
          </w:tcPr>
          <w:p w:rsidR="0036213D" w:rsidRPr="00B60DE9" w:rsidRDefault="0036213D" w:rsidP="00DE3DF2">
            <w:pPr>
              <w:pStyle w:val="Heading2"/>
              <w:spacing w:before="240"/>
              <w:ind w:left="0"/>
              <w:jc w:val="right"/>
              <w:rPr>
                <w:sz w:val="20"/>
              </w:rPr>
            </w:pPr>
            <w:r w:rsidRPr="00B60DE9">
              <w:rPr>
                <w:sz w:val="20"/>
              </w:rPr>
              <w:t xml:space="preserve">Project </w:t>
            </w:r>
          </w:p>
        </w:tc>
        <w:tc>
          <w:tcPr>
            <w:tcW w:w="6588" w:type="dxa"/>
          </w:tcPr>
          <w:p w:rsidR="0036213D" w:rsidRPr="00B60DE9" w:rsidRDefault="0036213D" w:rsidP="00DE3DF2">
            <w:pPr>
              <w:spacing w:before="240"/>
              <w:rPr>
                <w:sz w:val="20"/>
              </w:rPr>
            </w:pPr>
          </w:p>
        </w:tc>
      </w:tr>
      <w:tr w:rsidR="0036213D" w:rsidRPr="00B60DE9" w:rsidTr="0036213D">
        <w:tc>
          <w:tcPr>
            <w:tcW w:w="2268" w:type="dxa"/>
          </w:tcPr>
          <w:p w:rsidR="0036213D" w:rsidRPr="00B60DE9" w:rsidRDefault="0036213D" w:rsidP="00DE3DF2">
            <w:pPr>
              <w:spacing w:before="240"/>
              <w:jc w:val="right"/>
              <w:rPr>
                <w:b/>
                <w:sz w:val="20"/>
              </w:rPr>
            </w:pPr>
            <w:r w:rsidRPr="00B60DE9">
              <w:rPr>
                <w:b/>
                <w:sz w:val="20"/>
              </w:rPr>
              <w:t>Date</w:t>
            </w:r>
          </w:p>
        </w:tc>
        <w:tc>
          <w:tcPr>
            <w:tcW w:w="6588" w:type="dxa"/>
          </w:tcPr>
          <w:p w:rsidR="0036213D" w:rsidRPr="00B60DE9" w:rsidRDefault="0036213D" w:rsidP="00DE3DF2">
            <w:pPr>
              <w:spacing w:before="240"/>
              <w:rPr>
                <w:sz w:val="20"/>
              </w:rPr>
            </w:pPr>
          </w:p>
        </w:tc>
      </w:tr>
      <w:tr w:rsidR="0036213D" w:rsidRPr="00B60DE9" w:rsidTr="0036213D">
        <w:tc>
          <w:tcPr>
            <w:tcW w:w="2268" w:type="dxa"/>
            <w:tcBorders>
              <w:bottom w:val="nil"/>
            </w:tcBorders>
          </w:tcPr>
          <w:p w:rsidR="0036213D" w:rsidRPr="00B60DE9" w:rsidRDefault="0036213D" w:rsidP="00DE3DF2">
            <w:pPr>
              <w:spacing w:before="240"/>
              <w:jc w:val="right"/>
              <w:rPr>
                <w:b/>
                <w:sz w:val="20"/>
              </w:rPr>
            </w:pPr>
            <w:r w:rsidRPr="00B60DE9">
              <w:rPr>
                <w:b/>
                <w:sz w:val="20"/>
              </w:rPr>
              <w:t>Engineer</w:t>
            </w:r>
          </w:p>
        </w:tc>
        <w:tc>
          <w:tcPr>
            <w:tcW w:w="6588" w:type="dxa"/>
            <w:tcBorders>
              <w:bottom w:val="nil"/>
            </w:tcBorders>
          </w:tcPr>
          <w:p w:rsidR="0036213D" w:rsidRPr="00B60DE9" w:rsidRDefault="0036213D" w:rsidP="00DE3DF2">
            <w:pPr>
              <w:spacing w:before="240"/>
              <w:rPr>
                <w:sz w:val="20"/>
              </w:rPr>
            </w:pPr>
          </w:p>
        </w:tc>
      </w:tr>
      <w:tr w:rsidR="0036213D" w:rsidRPr="00B60DE9" w:rsidTr="0036213D">
        <w:tc>
          <w:tcPr>
            <w:tcW w:w="2268" w:type="dxa"/>
            <w:tcBorders>
              <w:top w:val="single" w:sz="4" w:space="0" w:color="auto"/>
              <w:bottom w:val="single" w:sz="4" w:space="0" w:color="auto"/>
            </w:tcBorders>
          </w:tcPr>
          <w:p w:rsidR="0036213D" w:rsidRPr="00B60DE9" w:rsidRDefault="0036213D" w:rsidP="00DE3DF2">
            <w:pPr>
              <w:spacing w:before="240"/>
              <w:jc w:val="right"/>
              <w:rPr>
                <w:b/>
                <w:sz w:val="20"/>
              </w:rPr>
            </w:pPr>
            <w:r w:rsidRPr="00B60DE9">
              <w:rPr>
                <w:b/>
                <w:sz w:val="20"/>
              </w:rPr>
              <w:t>General Contractor</w:t>
            </w:r>
          </w:p>
        </w:tc>
        <w:tc>
          <w:tcPr>
            <w:tcW w:w="6588" w:type="dxa"/>
            <w:tcBorders>
              <w:top w:val="single" w:sz="4" w:space="0" w:color="auto"/>
              <w:bottom w:val="single" w:sz="4" w:space="0" w:color="auto"/>
            </w:tcBorders>
          </w:tcPr>
          <w:p w:rsidR="0036213D" w:rsidRPr="00B60DE9" w:rsidRDefault="0036213D" w:rsidP="00DE3DF2">
            <w:pPr>
              <w:spacing w:before="240"/>
              <w:rPr>
                <w:sz w:val="20"/>
              </w:rPr>
            </w:pPr>
          </w:p>
        </w:tc>
      </w:tr>
      <w:tr w:rsidR="0036213D" w:rsidRPr="00B60DE9" w:rsidTr="0036213D">
        <w:tc>
          <w:tcPr>
            <w:tcW w:w="2268" w:type="dxa"/>
            <w:tcBorders>
              <w:top w:val="nil"/>
            </w:tcBorders>
          </w:tcPr>
          <w:p w:rsidR="0036213D" w:rsidRPr="00B60DE9" w:rsidRDefault="0036213D" w:rsidP="00DE3DF2">
            <w:pPr>
              <w:spacing w:before="240"/>
              <w:jc w:val="right"/>
              <w:rPr>
                <w:b/>
                <w:sz w:val="20"/>
              </w:rPr>
            </w:pPr>
            <w:r w:rsidRPr="00B60DE9">
              <w:rPr>
                <w:b/>
                <w:sz w:val="20"/>
              </w:rPr>
              <w:t>Utility Contractor</w:t>
            </w:r>
          </w:p>
        </w:tc>
        <w:tc>
          <w:tcPr>
            <w:tcW w:w="6588" w:type="dxa"/>
            <w:tcBorders>
              <w:top w:val="nil"/>
            </w:tcBorders>
          </w:tcPr>
          <w:p w:rsidR="0036213D" w:rsidRPr="00B60DE9" w:rsidRDefault="0036213D" w:rsidP="00DE3DF2">
            <w:pPr>
              <w:spacing w:before="240"/>
              <w:rPr>
                <w:sz w:val="20"/>
              </w:rPr>
            </w:pPr>
          </w:p>
        </w:tc>
      </w:tr>
      <w:tr w:rsidR="0036213D" w:rsidRPr="00B60DE9" w:rsidTr="0036213D">
        <w:tc>
          <w:tcPr>
            <w:tcW w:w="2268" w:type="dxa"/>
            <w:tcBorders>
              <w:top w:val="nil"/>
            </w:tcBorders>
          </w:tcPr>
          <w:p w:rsidR="0036213D" w:rsidRPr="00B60DE9" w:rsidRDefault="0036213D" w:rsidP="00DE3DF2">
            <w:pPr>
              <w:spacing w:before="240"/>
              <w:jc w:val="right"/>
              <w:rPr>
                <w:b/>
                <w:sz w:val="20"/>
              </w:rPr>
            </w:pPr>
            <w:r w:rsidRPr="00B60DE9">
              <w:rPr>
                <w:b/>
                <w:sz w:val="20"/>
              </w:rPr>
              <w:t>Lowe’s Const. Mgr.</w:t>
            </w:r>
          </w:p>
        </w:tc>
        <w:tc>
          <w:tcPr>
            <w:tcW w:w="6588" w:type="dxa"/>
            <w:tcBorders>
              <w:top w:val="nil"/>
            </w:tcBorders>
          </w:tcPr>
          <w:p w:rsidR="0036213D" w:rsidRPr="00B60DE9" w:rsidRDefault="0036213D" w:rsidP="00DE3DF2">
            <w:pPr>
              <w:spacing w:before="240"/>
              <w:rPr>
                <w:sz w:val="20"/>
              </w:rPr>
            </w:pPr>
          </w:p>
        </w:tc>
      </w:tr>
    </w:tbl>
    <w:p w:rsidR="0036213D" w:rsidRPr="00B60DE9" w:rsidRDefault="0036213D" w:rsidP="00DE3DF2">
      <w:pPr>
        <w:pStyle w:val="Heading1"/>
        <w:spacing w:before="240"/>
        <w:rPr>
          <w:rFonts w:ascii="Times New Roman" w:hAnsi="Times New Roman"/>
          <w:sz w:val="20"/>
        </w:rPr>
      </w:pPr>
    </w:p>
    <w:p w:rsidR="0036213D" w:rsidRPr="00B60DE9" w:rsidRDefault="0036213D" w:rsidP="00DE3DF2">
      <w:pPr>
        <w:spacing w:before="240"/>
        <w:rPr>
          <w:sz w:val="20"/>
        </w:rPr>
      </w:pPr>
    </w:p>
    <w:p w:rsidR="0036213D" w:rsidRPr="00B60DE9" w:rsidRDefault="0036213D" w:rsidP="00DE3DF2">
      <w:pPr>
        <w:pStyle w:val="Heading1"/>
        <w:spacing w:before="240"/>
        <w:rPr>
          <w:rFonts w:ascii="Times New Roman" w:hAnsi="Times New Roman"/>
          <w:sz w:val="20"/>
        </w:rPr>
      </w:pPr>
      <w:r w:rsidRPr="00B60DE9">
        <w:rPr>
          <w:rFonts w:ascii="Times New Roman" w:hAnsi="Times New Roman"/>
          <w:sz w:val="20"/>
        </w:rPr>
        <w:t>ENGINEER CERTIFICATION (If required)</w:t>
      </w:r>
    </w:p>
    <w:p w:rsidR="0036213D" w:rsidRPr="00B60DE9" w:rsidRDefault="0036213D" w:rsidP="00DE3DF2">
      <w:pPr>
        <w:spacing w:before="240"/>
        <w:jc w:val="both"/>
        <w:rPr>
          <w:b/>
          <w:sz w:val="20"/>
        </w:rPr>
      </w:pPr>
      <w:r w:rsidRPr="00B60DE9">
        <w:rPr>
          <w:sz w:val="20"/>
        </w:rPr>
        <w:t xml:space="preserve">I certify that the water distribution system for the above referenced project has been installed and tested in accordance with local code and Lowe’s Plans and Specifications dated </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b/>
          <w:sz w:val="20"/>
        </w:rPr>
        <w:t>.</w:t>
      </w:r>
    </w:p>
    <w:p w:rsidR="0036213D" w:rsidRPr="00B60DE9" w:rsidRDefault="0036213D" w:rsidP="00DE3DF2">
      <w:pPr>
        <w:spacing w:before="240"/>
        <w:jc w:val="both"/>
        <w:rPr>
          <w:b/>
          <w:sz w:val="20"/>
        </w:rPr>
      </w:pPr>
    </w:p>
    <w:p w:rsidR="0036213D" w:rsidRPr="00B60DE9" w:rsidRDefault="0036213D" w:rsidP="00DE3DF2">
      <w:pPr>
        <w:spacing w:before="240"/>
        <w:jc w:val="both"/>
        <w:rPr>
          <w:sz w:val="20"/>
        </w:rPr>
      </w:pPr>
      <w:r w:rsidRPr="00B60DE9">
        <w:rPr>
          <w:sz w:val="20"/>
        </w:rPr>
        <w:t xml:space="preserve">Engineer </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rPr>
        <w:t xml:space="preserve"> </w:t>
      </w:r>
      <w:r w:rsidRPr="00B60DE9">
        <w:rPr>
          <w:sz w:val="20"/>
        </w:rPr>
        <w:tab/>
      </w:r>
    </w:p>
    <w:p w:rsidR="0036213D" w:rsidRPr="00B60DE9" w:rsidRDefault="0036213D" w:rsidP="00DE3DF2">
      <w:pPr>
        <w:spacing w:before="240"/>
        <w:jc w:val="both"/>
        <w:rPr>
          <w:sz w:val="20"/>
        </w:rPr>
      </w:pPr>
      <w:r w:rsidRPr="00B60DE9">
        <w:rPr>
          <w:sz w:val="20"/>
        </w:rPr>
        <w:t>Registration No.</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rPr>
        <w:t xml:space="preserve"> </w:t>
      </w:r>
      <w:r w:rsidRPr="00B60DE9">
        <w:rPr>
          <w:sz w:val="20"/>
        </w:rPr>
        <w:tab/>
        <w:t>Affix Seal Here (not valid unless sealed)</w:t>
      </w:r>
      <w:r w:rsidRPr="00B60DE9">
        <w:rPr>
          <w:sz w:val="20"/>
        </w:rPr>
        <w:tab/>
      </w:r>
    </w:p>
    <w:p w:rsidR="0036213D" w:rsidRPr="00B60DE9" w:rsidRDefault="0036213D" w:rsidP="00DE3DF2">
      <w:pPr>
        <w:spacing w:before="240"/>
        <w:jc w:val="both"/>
        <w:rPr>
          <w:sz w:val="20"/>
        </w:rPr>
      </w:pPr>
      <w:r w:rsidRPr="00B60DE9">
        <w:rPr>
          <w:sz w:val="20"/>
        </w:rPr>
        <w:t xml:space="preserve">Date </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p>
    <w:p w:rsidR="0036213D" w:rsidRPr="00B60DE9" w:rsidRDefault="0036213D" w:rsidP="00DE3DF2">
      <w:pPr>
        <w:spacing w:before="240"/>
        <w:jc w:val="both"/>
        <w:rPr>
          <w:sz w:val="20"/>
        </w:rPr>
      </w:pPr>
    </w:p>
    <w:p w:rsidR="0036213D" w:rsidRPr="00B60DE9" w:rsidRDefault="0036213D" w:rsidP="00DE3DF2">
      <w:pPr>
        <w:spacing w:before="240"/>
        <w:jc w:val="both"/>
        <w:rPr>
          <w:sz w:val="20"/>
        </w:rPr>
      </w:pPr>
    </w:p>
    <w:p w:rsidR="0036213D" w:rsidRPr="00B60DE9" w:rsidRDefault="0036213D" w:rsidP="00DE3DF2">
      <w:pPr>
        <w:spacing w:before="240"/>
        <w:jc w:val="both"/>
        <w:rPr>
          <w:sz w:val="20"/>
        </w:rPr>
      </w:pPr>
    </w:p>
    <w:p w:rsidR="0036213D" w:rsidRPr="00B60DE9" w:rsidRDefault="0036213D" w:rsidP="00DE3DF2">
      <w:pPr>
        <w:spacing w:before="240"/>
        <w:jc w:val="both"/>
        <w:rPr>
          <w:sz w:val="20"/>
        </w:rPr>
      </w:pPr>
    </w:p>
    <w:p w:rsidR="0036213D" w:rsidRPr="00B60DE9" w:rsidRDefault="0036213D" w:rsidP="00DE3DF2">
      <w:pPr>
        <w:spacing w:before="240"/>
        <w:jc w:val="both"/>
        <w:rPr>
          <w:sz w:val="20"/>
        </w:rPr>
      </w:pPr>
    </w:p>
    <w:p w:rsidR="0036213D" w:rsidRPr="00B60DE9" w:rsidRDefault="0036213D" w:rsidP="00DE3DF2">
      <w:pPr>
        <w:pStyle w:val="Heading1"/>
        <w:spacing w:before="240"/>
        <w:rPr>
          <w:rFonts w:ascii="Times New Roman" w:hAnsi="Times New Roman"/>
          <w:sz w:val="20"/>
        </w:rPr>
      </w:pPr>
      <w:r w:rsidRPr="00B60DE9">
        <w:rPr>
          <w:rFonts w:ascii="Times New Roman" w:hAnsi="Times New Roman"/>
          <w:sz w:val="20"/>
        </w:rPr>
        <w:t>GENERAL CONTRACTOR CERTIFICATION (Required)</w:t>
      </w:r>
    </w:p>
    <w:p w:rsidR="0036213D" w:rsidRPr="00B60DE9" w:rsidRDefault="0036213D" w:rsidP="00DE3DF2">
      <w:pPr>
        <w:spacing w:before="240"/>
        <w:jc w:val="both"/>
        <w:rPr>
          <w:b/>
          <w:sz w:val="20"/>
        </w:rPr>
      </w:pPr>
      <w:r w:rsidRPr="00B60DE9">
        <w:rPr>
          <w:sz w:val="20"/>
        </w:rPr>
        <w:t xml:space="preserve">I certify that the water distribution system for the above referenced project has been installed and tested in accordance with local code and Lowe’s Plans and Specifications dated </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b/>
          <w:sz w:val="20"/>
        </w:rPr>
        <w:t>.</w:t>
      </w:r>
    </w:p>
    <w:p w:rsidR="0036213D" w:rsidRPr="00B60DE9" w:rsidRDefault="0036213D" w:rsidP="00DE3DF2">
      <w:pPr>
        <w:spacing w:before="240"/>
        <w:jc w:val="both"/>
        <w:rPr>
          <w:b/>
          <w:sz w:val="20"/>
        </w:rPr>
      </w:pPr>
    </w:p>
    <w:p w:rsidR="0036213D" w:rsidRPr="00B60DE9" w:rsidRDefault="0036213D" w:rsidP="00DE3DF2">
      <w:pPr>
        <w:spacing w:before="240"/>
        <w:jc w:val="both"/>
        <w:rPr>
          <w:sz w:val="20"/>
        </w:rPr>
      </w:pPr>
      <w:r w:rsidRPr="00B60DE9">
        <w:rPr>
          <w:sz w:val="20"/>
        </w:rPr>
        <w:t xml:space="preserve">General Contractor </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rPr>
        <w:t xml:space="preserve"> </w:t>
      </w:r>
      <w:r w:rsidRPr="00B60DE9">
        <w:rPr>
          <w:sz w:val="20"/>
        </w:rPr>
        <w:tab/>
      </w:r>
    </w:p>
    <w:p w:rsidR="0036213D" w:rsidRPr="00B60DE9" w:rsidRDefault="0036213D" w:rsidP="00DE3DF2">
      <w:pPr>
        <w:spacing w:before="240"/>
        <w:jc w:val="both"/>
        <w:rPr>
          <w:sz w:val="20"/>
        </w:rPr>
      </w:pPr>
      <w:r w:rsidRPr="00B60DE9">
        <w:rPr>
          <w:sz w:val="20"/>
        </w:rPr>
        <w:t>License No.</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rPr>
        <w:t xml:space="preserve"> </w:t>
      </w:r>
      <w:r w:rsidRPr="00B60DE9">
        <w:rPr>
          <w:sz w:val="20"/>
        </w:rPr>
        <w:tab/>
      </w:r>
    </w:p>
    <w:p w:rsidR="0036213D" w:rsidRPr="00B60DE9" w:rsidRDefault="0036213D" w:rsidP="00DE3DF2">
      <w:pPr>
        <w:spacing w:before="240"/>
        <w:jc w:val="both"/>
        <w:rPr>
          <w:sz w:val="20"/>
        </w:rPr>
      </w:pPr>
      <w:r w:rsidRPr="00B60DE9">
        <w:rPr>
          <w:sz w:val="20"/>
        </w:rPr>
        <w:t xml:space="preserve">Date </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p>
    <w:p w:rsidR="0036213D" w:rsidRPr="00B60DE9" w:rsidRDefault="0036213D" w:rsidP="00DE3DF2">
      <w:pPr>
        <w:spacing w:before="240"/>
        <w:ind w:left="5040" w:firstLine="720"/>
        <w:jc w:val="both"/>
        <w:rPr>
          <w:sz w:val="20"/>
        </w:rPr>
      </w:pPr>
    </w:p>
    <w:p w:rsidR="0036213D" w:rsidRPr="00B60DE9" w:rsidRDefault="0036213D" w:rsidP="00DE3DF2">
      <w:pPr>
        <w:spacing w:before="240"/>
        <w:ind w:left="5040" w:firstLine="720"/>
        <w:jc w:val="both"/>
        <w:rPr>
          <w:sz w:val="20"/>
        </w:rPr>
      </w:pPr>
    </w:p>
    <w:p w:rsidR="0036213D" w:rsidRPr="00B60DE9" w:rsidRDefault="0036213D" w:rsidP="00DE3DF2">
      <w:pPr>
        <w:spacing w:before="240"/>
        <w:ind w:left="5040" w:firstLine="720"/>
        <w:jc w:val="both"/>
        <w:rPr>
          <w:sz w:val="20"/>
        </w:rPr>
      </w:pPr>
    </w:p>
    <w:p w:rsidR="0036213D" w:rsidRPr="00B60DE9" w:rsidRDefault="0036213D" w:rsidP="00DE3DF2">
      <w:pPr>
        <w:spacing w:before="240"/>
        <w:ind w:left="5040" w:firstLine="720"/>
        <w:jc w:val="both"/>
        <w:rPr>
          <w:sz w:val="20"/>
        </w:rPr>
      </w:pPr>
    </w:p>
    <w:p w:rsidR="0036213D" w:rsidRPr="00B60DE9" w:rsidRDefault="0036213D" w:rsidP="00DE3DF2">
      <w:pPr>
        <w:spacing w:before="240"/>
        <w:ind w:left="5040" w:firstLine="720"/>
        <w:jc w:val="both"/>
        <w:rPr>
          <w:sz w:val="20"/>
        </w:rPr>
      </w:pPr>
    </w:p>
    <w:p w:rsidR="0036213D" w:rsidRPr="00B60DE9" w:rsidRDefault="0036213D" w:rsidP="00DE3DF2">
      <w:pPr>
        <w:pStyle w:val="Heading1"/>
        <w:spacing w:before="240"/>
        <w:rPr>
          <w:rFonts w:ascii="Times New Roman" w:hAnsi="Times New Roman"/>
          <w:sz w:val="20"/>
        </w:rPr>
      </w:pPr>
      <w:r w:rsidRPr="00B60DE9">
        <w:rPr>
          <w:rFonts w:ascii="Times New Roman" w:hAnsi="Times New Roman"/>
          <w:sz w:val="20"/>
        </w:rPr>
        <w:t>UTILITY CONTRACTOR CERTIFICATION (Required)</w:t>
      </w:r>
    </w:p>
    <w:p w:rsidR="0036213D" w:rsidRPr="00B60DE9" w:rsidRDefault="0036213D" w:rsidP="00DE3DF2">
      <w:pPr>
        <w:spacing w:before="240"/>
        <w:jc w:val="both"/>
        <w:rPr>
          <w:b/>
          <w:sz w:val="20"/>
        </w:rPr>
      </w:pPr>
      <w:r w:rsidRPr="00B60DE9">
        <w:rPr>
          <w:sz w:val="20"/>
        </w:rPr>
        <w:t xml:space="preserve">I certify that the water distribution system for the above referenced project has been installed and tested in accordance with local code and Lowe’s Plans and Specifications dated </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b/>
          <w:sz w:val="20"/>
        </w:rPr>
        <w:t>.</w:t>
      </w:r>
    </w:p>
    <w:p w:rsidR="0036213D" w:rsidRPr="00B60DE9" w:rsidRDefault="0036213D" w:rsidP="00DE3DF2">
      <w:pPr>
        <w:spacing w:before="240"/>
        <w:jc w:val="both"/>
        <w:rPr>
          <w:b/>
          <w:sz w:val="20"/>
        </w:rPr>
      </w:pPr>
    </w:p>
    <w:p w:rsidR="0036213D" w:rsidRPr="00B60DE9" w:rsidRDefault="0036213D" w:rsidP="00DE3DF2">
      <w:pPr>
        <w:spacing w:before="240"/>
        <w:jc w:val="both"/>
        <w:rPr>
          <w:sz w:val="20"/>
        </w:rPr>
      </w:pPr>
      <w:r w:rsidRPr="00B60DE9">
        <w:rPr>
          <w:sz w:val="20"/>
        </w:rPr>
        <w:t xml:space="preserve">Utility Contractor </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rPr>
        <w:t xml:space="preserve"> </w:t>
      </w:r>
      <w:r w:rsidRPr="00B60DE9">
        <w:rPr>
          <w:sz w:val="20"/>
        </w:rPr>
        <w:tab/>
      </w:r>
    </w:p>
    <w:p w:rsidR="0036213D" w:rsidRPr="00B60DE9" w:rsidRDefault="0036213D" w:rsidP="00DE3DF2">
      <w:pPr>
        <w:spacing w:before="240"/>
        <w:jc w:val="both"/>
        <w:rPr>
          <w:sz w:val="20"/>
        </w:rPr>
      </w:pPr>
      <w:r w:rsidRPr="00B60DE9">
        <w:rPr>
          <w:sz w:val="20"/>
        </w:rPr>
        <w:t>License No.</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rPr>
        <w:t xml:space="preserve"> </w:t>
      </w:r>
      <w:r w:rsidRPr="00B60DE9">
        <w:rPr>
          <w:sz w:val="20"/>
        </w:rPr>
        <w:tab/>
      </w:r>
    </w:p>
    <w:p w:rsidR="0036213D" w:rsidRPr="00B60DE9" w:rsidRDefault="0036213D" w:rsidP="00DE3DF2">
      <w:pPr>
        <w:spacing w:before="240"/>
        <w:jc w:val="both"/>
        <w:rPr>
          <w:sz w:val="20"/>
        </w:rPr>
      </w:pPr>
      <w:r w:rsidRPr="00B60DE9">
        <w:rPr>
          <w:sz w:val="20"/>
        </w:rPr>
        <w:t xml:space="preserve">Date </w:t>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r w:rsidRPr="00B60DE9">
        <w:rPr>
          <w:sz w:val="20"/>
          <w:u w:val="single"/>
        </w:rPr>
        <w:tab/>
      </w:r>
    </w:p>
    <w:p w:rsidR="0036213D" w:rsidRPr="00B60DE9" w:rsidRDefault="0036213D" w:rsidP="00DE3DF2">
      <w:pPr>
        <w:spacing w:before="240"/>
        <w:jc w:val="both"/>
        <w:rPr>
          <w:sz w:val="20"/>
        </w:rPr>
      </w:pPr>
    </w:p>
    <w:p w:rsidR="0036213D" w:rsidRPr="00B60DE9" w:rsidRDefault="0036213D" w:rsidP="00DE3DF2">
      <w:pPr>
        <w:spacing w:before="240"/>
        <w:jc w:val="both"/>
        <w:rPr>
          <w:sz w:val="20"/>
        </w:rPr>
      </w:pPr>
    </w:p>
    <w:p w:rsidR="0036213D" w:rsidRPr="00B60DE9" w:rsidRDefault="0036213D" w:rsidP="00DE3DF2">
      <w:pPr>
        <w:spacing w:before="240"/>
        <w:jc w:val="both"/>
        <w:rPr>
          <w:sz w:val="20"/>
        </w:rPr>
      </w:pPr>
    </w:p>
    <w:p w:rsidR="0036213D" w:rsidRPr="00B60DE9" w:rsidRDefault="0036213D" w:rsidP="00DE3DF2">
      <w:pPr>
        <w:spacing w:before="240"/>
        <w:jc w:val="both"/>
        <w:rPr>
          <w:sz w:val="20"/>
        </w:rPr>
      </w:pPr>
      <w:r w:rsidRPr="00B60DE9">
        <w:rPr>
          <w:sz w:val="20"/>
        </w:rPr>
        <w:t>* Submit this certification form with test results, local certificates, etc.</w:t>
      </w:r>
    </w:p>
    <w:p w:rsidR="0036213D" w:rsidRPr="00B60DE9" w:rsidRDefault="0036213D" w:rsidP="00DE3DF2">
      <w:pPr>
        <w:spacing w:before="240"/>
        <w:jc w:val="center"/>
        <w:rPr>
          <w:sz w:val="20"/>
        </w:rPr>
        <w:sectPr w:rsidR="0036213D" w:rsidRPr="00B60DE9">
          <w:headerReference w:type="default" r:id="rId9"/>
          <w:footerReference w:type="default" r:id="rId10"/>
          <w:pgSz w:w="12240" w:h="15840"/>
          <w:pgMar w:top="1152" w:right="1440" w:bottom="1440" w:left="1440" w:header="720" w:footer="720" w:gutter="0"/>
          <w:cols w:space="720"/>
        </w:sectPr>
      </w:pPr>
      <w:r w:rsidRPr="00B60DE9">
        <w:rPr>
          <w:sz w:val="20"/>
        </w:rPr>
        <w:br w:type="page"/>
        <w:t xml:space="preserve">FIRE MAIN CERTIFICATION FORM </w:t>
      </w:r>
      <w:r w:rsidR="009510E6">
        <w:rPr>
          <w:noProof/>
          <w:sz w:val="20"/>
        </w:rPr>
        <w:drawing>
          <wp:inline distT="0" distB="0" distL="0" distR="0" wp14:anchorId="42CF9428" wp14:editId="3073A271">
            <wp:extent cx="6223000" cy="7708900"/>
            <wp:effectExtent l="19050" t="0" r="6350" b="0"/>
            <wp:docPr id="3" name="Picture 3" descr="NFPA13 Under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PA13 Underground1"/>
                    <pic:cNvPicPr>
                      <a:picLocks noChangeAspect="1" noChangeArrowheads="1"/>
                    </pic:cNvPicPr>
                  </pic:nvPicPr>
                  <pic:blipFill>
                    <a:blip r:embed="rId11" cstate="print"/>
                    <a:srcRect/>
                    <a:stretch>
                      <a:fillRect/>
                    </a:stretch>
                  </pic:blipFill>
                  <pic:spPr bwMode="auto">
                    <a:xfrm>
                      <a:off x="0" y="0"/>
                      <a:ext cx="6223000" cy="7708900"/>
                    </a:xfrm>
                    <a:prstGeom prst="rect">
                      <a:avLst/>
                    </a:prstGeom>
                    <a:noFill/>
                    <a:ln w="9525">
                      <a:noFill/>
                      <a:miter lim="800000"/>
                      <a:headEnd/>
                      <a:tailEnd/>
                    </a:ln>
                  </pic:spPr>
                </pic:pic>
              </a:graphicData>
            </a:graphic>
          </wp:inline>
        </w:drawing>
      </w:r>
    </w:p>
    <w:p w:rsidR="0036213D" w:rsidRPr="00B60DE9" w:rsidRDefault="0036213D" w:rsidP="00DE3DF2">
      <w:pPr>
        <w:pStyle w:val="EOS"/>
        <w:spacing w:before="240"/>
        <w:rPr>
          <w:sz w:val="20"/>
        </w:rPr>
      </w:pPr>
    </w:p>
    <w:p w:rsidR="0036213D" w:rsidRPr="00B60DE9" w:rsidRDefault="009510E6" w:rsidP="00DE3DF2">
      <w:pPr>
        <w:pStyle w:val="EOS"/>
        <w:spacing w:before="240"/>
        <w:rPr>
          <w:sz w:val="20"/>
        </w:rPr>
      </w:pPr>
      <w:r>
        <w:rPr>
          <w:noProof/>
          <w:sz w:val="20"/>
        </w:rPr>
        <w:drawing>
          <wp:inline distT="0" distB="0" distL="0" distR="0" wp14:anchorId="5F2B8FB5" wp14:editId="2534F79C">
            <wp:extent cx="6578600" cy="5029200"/>
            <wp:effectExtent l="19050" t="0" r="0" b="0"/>
            <wp:docPr id="4" name="Picture 4" descr="NFPA13 Undergrou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FPA13 Underground2"/>
                    <pic:cNvPicPr>
                      <a:picLocks noChangeAspect="1" noChangeArrowheads="1"/>
                    </pic:cNvPicPr>
                  </pic:nvPicPr>
                  <pic:blipFill>
                    <a:blip r:embed="rId12" cstate="print"/>
                    <a:srcRect/>
                    <a:stretch>
                      <a:fillRect/>
                    </a:stretch>
                  </pic:blipFill>
                  <pic:spPr bwMode="auto">
                    <a:xfrm>
                      <a:off x="0" y="0"/>
                      <a:ext cx="6578600" cy="5029200"/>
                    </a:xfrm>
                    <a:prstGeom prst="rect">
                      <a:avLst/>
                    </a:prstGeom>
                    <a:noFill/>
                    <a:ln w="9525">
                      <a:noFill/>
                      <a:miter lim="800000"/>
                      <a:headEnd/>
                      <a:tailEnd/>
                    </a:ln>
                  </pic:spPr>
                </pic:pic>
              </a:graphicData>
            </a:graphic>
          </wp:inline>
        </w:drawing>
      </w:r>
    </w:p>
    <w:p w:rsidR="0036213D" w:rsidRPr="00B60DE9" w:rsidRDefault="0036213D" w:rsidP="00DE3DF2">
      <w:pPr>
        <w:pStyle w:val="EOS"/>
        <w:spacing w:before="240"/>
        <w:rPr>
          <w:sz w:val="20"/>
        </w:rPr>
      </w:pPr>
    </w:p>
    <w:sectPr w:rsidR="0036213D" w:rsidRPr="00B60DE9" w:rsidSect="007C267F">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467" w:rsidRDefault="00922467">
      <w:r>
        <w:separator/>
      </w:r>
    </w:p>
  </w:endnote>
  <w:endnote w:type="continuationSeparator" w:id="0">
    <w:p w:rsidR="00922467" w:rsidRDefault="0092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DE9" w:rsidRDefault="00B60DE9" w:rsidP="00B60DE9">
    <w:pPr>
      <w:pStyle w:val="FTR"/>
      <w:rPr>
        <w:rStyle w:val="PageNumber"/>
        <w:caps/>
        <w:sz w:val="20"/>
      </w:rPr>
    </w:pPr>
    <w:r>
      <w:rPr>
        <w:b/>
        <w:sz w:val="20"/>
      </w:rPr>
      <w:t>WATER DISTRIBUTION</w:t>
    </w:r>
    <w:r w:rsidRPr="001F3225">
      <w:rPr>
        <w:b/>
        <w:sz w:val="20"/>
      </w:rPr>
      <w:tab/>
    </w:r>
    <w:r>
      <w:rPr>
        <w:b/>
        <w:sz w:val="20"/>
      </w:rPr>
      <w:t>02510</w:t>
    </w:r>
    <w:r w:rsidRPr="001F3225">
      <w:rPr>
        <w:b/>
        <w:sz w:val="20"/>
      </w:rPr>
      <w:t xml:space="preserve"> - </w:t>
    </w:r>
    <w:r w:rsidR="004E7E20" w:rsidRPr="001F3225">
      <w:rPr>
        <w:b/>
        <w:sz w:val="20"/>
      </w:rPr>
      <w:fldChar w:fldCharType="begin"/>
    </w:r>
    <w:r w:rsidRPr="001F3225">
      <w:rPr>
        <w:b/>
        <w:sz w:val="20"/>
      </w:rPr>
      <w:instrText xml:space="preserve"> PAGE </w:instrText>
    </w:r>
    <w:r w:rsidR="004E7E20" w:rsidRPr="001F3225">
      <w:rPr>
        <w:b/>
        <w:sz w:val="20"/>
      </w:rPr>
      <w:fldChar w:fldCharType="separate"/>
    </w:r>
    <w:r w:rsidR="00DE49F5">
      <w:rPr>
        <w:b/>
        <w:noProof/>
        <w:sz w:val="20"/>
      </w:rPr>
      <w:t>6</w:t>
    </w:r>
    <w:r w:rsidR="004E7E20" w:rsidRPr="001F3225">
      <w:rPr>
        <w:b/>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7C" w:rsidRDefault="00BF287C" w:rsidP="00BF287C">
    <w:pPr>
      <w:pStyle w:val="FTR"/>
      <w:rPr>
        <w:rStyle w:val="PageNumber"/>
        <w:caps/>
        <w:sz w:val="20"/>
      </w:rPr>
    </w:pPr>
    <w:r>
      <w:rPr>
        <w:b/>
        <w:sz w:val="20"/>
      </w:rPr>
      <w:t>WATER DISTRIBUTION</w:t>
    </w:r>
    <w:r w:rsidRPr="001F3225">
      <w:rPr>
        <w:b/>
        <w:sz w:val="20"/>
      </w:rPr>
      <w:tab/>
    </w:r>
    <w:r>
      <w:rPr>
        <w:b/>
        <w:sz w:val="20"/>
      </w:rPr>
      <w:t>02510</w:t>
    </w:r>
    <w:r w:rsidRPr="001F3225">
      <w:rPr>
        <w:b/>
        <w:sz w:val="20"/>
      </w:rPr>
      <w:t xml:space="preserve"> - </w:t>
    </w:r>
    <w:r w:rsidR="004E7E20" w:rsidRPr="001F3225">
      <w:rPr>
        <w:b/>
        <w:sz w:val="20"/>
      </w:rPr>
      <w:fldChar w:fldCharType="begin"/>
    </w:r>
    <w:r w:rsidRPr="001F3225">
      <w:rPr>
        <w:b/>
        <w:sz w:val="20"/>
      </w:rPr>
      <w:instrText xml:space="preserve"> PAGE </w:instrText>
    </w:r>
    <w:r w:rsidR="004E7E20" w:rsidRPr="001F3225">
      <w:rPr>
        <w:b/>
        <w:sz w:val="20"/>
      </w:rPr>
      <w:fldChar w:fldCharType="separate"/>
    </w:r>
    <w:r w:rsidR="00DE49F5">
      <w:rPr>
        <w:b/>
        <w:noProof/>
        <w:sz w:val="20"/>
      </w:rPr>
      <w:t>16</w:t>
    </w:r>
    <w:r w:rsidR="004E7E20" w:rsidRPr="001F3225">
      <w:rPr>
        <w:b/>
        <w:sz w:val="20"/>
      </w:rPr>
      <w:fldChar w:fldCharType="end"/>
    </w:r>
  </w:p>
  <w:p w:rsidR="00BF287C" w:rsidRDefault="00BF287C" w:rsidP="00BF28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467" w:rsidRDefault="00922467">
      <w:r>
        <w:separator/>
      </w:r>
    </w:p>
  </w:footnote>
  <w:footnote w:type="continuationSeparator" w:id="0">
    <w:p w:rsidR="00922467" w:rsidRDefault="009224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DE9" w:rsidRDefault="00B60DE9" w:rsidP="00B60DE9">
    <w:pPr>
      <w:pStyle w:val="HDR"/>
      <w:tabs>
        <w:tab w:val="clear" w:pos="4608"/>
      </w:tabs>
    </w:pPr>
    <w:r>
      <w:rPr>
        <w:b/>
        <w:sz w:val="20"/>
      </w:rPr>
      <w:t xml:space="preserve">LOWE’S OF </w:t>
    </w:r>
    <w:r w:rsidR="004E351B">
      <w:rPr>
        <w:b/>
        <w:sz w:val="20"/>
      </w:rPr>
      <w:t>WESTLAKE, FL.</w:t>
    </w:r>
    <w:r>
      <w:rPr>
        <w:sz w:val="20"/>
      </w:rPr>
      <w:tab/>
    </w:r>
    <w:r w:rsidR="00F906DC">
      <w:rPr>
        <w:b/>
        <w:sz w:val="20"/>
      </w:rPr>
      <w:t>09/2016</w:t>
    </w:r>
  </w:p>
  <w:p w:rsidR="00B60DE9" w:rsidRDefault="00B60DE9" w:rsidP="008F28D8">
    <w:pPr>
      <w:tabs>
        <w:tab w:val="left" w:pos="2410"/>
      </w:tabs>
      <w:rPr>
        <w:sz w:val="20"/>
      </w:rPr>
    </w:pPr>
    <w:r>
      <w:rPr>
        <w:sz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7C" w:rsidRDefault="00BF287C" w:rsidP="00BF287C">
    <w:pPr>
      <w:pStyle w:val="HDR"/>
      <w:tabs>
        <w:tab w:val="clear" w:pos="4608"/>
      </w:tabs>
    </w:pPr>
    <w:r>
      <w:rPr>
        <w:b/>
        <w:sz w:val="20"/>
      </w:rPr>
      <w:t>LOWE’S OF ANYWHERE</w:t>
    </w:r>
    <w:r>
      <w:rPr>
        <w:sz w:val="20"/>
      </w:rPr>
      <w:tab/>
    </w:r>
    <w:r>
      <w:rPr>
        <w:b/>
        <w:sz w:val="20"/>
      </w:rPr>
      <w:t>03/2009</w:t>
    </w:r>
  </w:p>
  <w:p w:rsidR="00B60DE9" w:rsidRDefault="00B60DE9">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DE59CE"/>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1D44A99"/>
    <w:multiLevelType w:val="multilevel"/>
    <w:tmpl w:val="99DE59C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18E42979"/>
    <w:multiLevelType w:val="multilevel"/>
    <w:tmpl w:val="99DE59C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24A90F75"/>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936"/>
        </w:tabs>
        <w:ind w:left="936"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74441CC6"/>
    <w:multiLevelType w:val="multilevel"/>
    <w:tmpl w:val="99DE59C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3"/>
  </w:num>
  <w:num w:numId="3">
    <w:abstractNumId w:val="4"/>
  </w:num>
  <w:num w:numId="4">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5">
    <w:abstractNumId w:val="2"/>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0%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b w:val="0"/>
          <w:i w:val="0"/>
          <w:color w:val="auto"/>
        </w:rPr>
      </w:lvl>
    </w:lvlOverride>
    <w:lvlOverride w:ilvl="6">
      <w:lvl w:ilvl="6">
        <w:start w:val="1"/>
        <w:numFmt w:val="lowerLetter"/>
        <w:pStyle w:val="PR3"/>
        <w:lvlText w:val="%7."/>
        <w:lvlJc w:val="left"/>
        <w:pPr>
          <w:tabs>
            <w:tab w:val="num" w:pos="2016"/>
          </w:tabs>
          <w:ind w:left="2016" w:hanging="576"/>
        </w:pPr>
        <w:rPr>
          <w:rFonts w:hint="default"/>
          <w:b w:val="0"/>
          <w:i w:val="0"/>
          <w:color w:val="auto"/>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7">
    <w:abstractNumId w:val="1"/>
  </w:num>
  <w:num w:numId="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b w:val="0"/>
          <w:i w:val="0"/>
          <w:color w:val="auto"/>
        </w:rPr>
      </w:lvl>
    </w:lvlOverride>
    <w:lvlOverride w:ilvl="6">
      <w:lvl w:ilvl="6">
        <w:start w:val="1"/>
        <w:numFmt w:val="lowerLetter"/>
        <w:pStyle w:val="PR3"/>
        <w:lvlText w:val="%7."/>
        <w:lvlJc w:val="left"/>
        <w:pPr>
          <w:tabs>
            <w:tab w:val="num" w:pos="2016"/>
          </w:tabs>
          <w:ind w:left="2016" w:hanging="576"/>
        </w:pPr>
        <w:rPr>
          <w:rFonts w:hint="default"/>
          <w:b w:val="0"/>
          <w:i w:val="0"/>
          <w:color w:val="auto"/>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Pr>
  <w:endnotePr>
    <w:pos w:val="sectEnd"/>
    <w:endnote w:id="-1"/>
    <w:endnote w:id="0"/>
  </w:endnotePr>
  <w:compat>
    <w:compatSetting w:name="compatibilityMode" w:uri="http://schemas.microsoft.com/office/word" w:val="12"/>
  </w:compat>
  <w:rsids>
    <w:rsidRoot w:val="0045725B"/>
    <w:rsid w:val="000069C1"/>
    <w:rsid w:val="00012693"/>
    <w:rsid w:val="00013841"/>
    <w:rsid w:val="0002238F"/>
    <w:rsid w:val="00045747"/>
    <w:rsid w:val="0005395B"/>
    <w:rsid w:val="00054D7B"/>
    <w:rsid w:val="000C24D0"/>
    <w:rsid w:val="000C3AD7"/>
    <w:rsid w:val="000E355E"/>
    <w:rsid w:val="000F45F3"/>
    <w:rsid w:val="0010587D"/>
    <w:rsid w:val="00107F58"/>
    <w:rsid w:val="00145C3B"/>
    <w:rsid w:val="001660BC"/>
    <w:rsid w:val="00170F02"/>
    <w:rsid w:val="0017747C"/>
    <w:rsid w:val="001A2177"/>
    <w:rsid w:val="001F58A4"/>
    <w:rsid w:val="00216988"/>
    <w:rsid w:val="002475D4"/>
    <w:rsid w:val="002501C4"/>
    <w:rsid w:val="00274EAF"/>
    <w:rsid w:val="00295019"/>
    <w:rsid w:val="00301FB6"/>
    <w:rsid w:val="003171F6"/>
    <w:rsid w:val="0035086E"/>
    <w:rsid w:val="0036213D"/>
    <w:rsid w:val="00372938"/>
    <w:rsid w:val="00396910"/>
    <w:rsid w:val="00396CDC"/>
    <w:rsid w:val="003B1A09"/>
    <w:rsid w:val="00422EB8"/>
    <w:rsid w:val="004244DF"/>
    <w:rsid w:val="00442184"/>
    <w:rsid w:val="0045725B"/>
    <w:rsid w:val="004648F1"/>
    <w:rsid w:val="00483797"/>
    <w:rsid w:val="00483812"/>
    <w:rsid w:val="00494EC4"/>
    <w:rsid w:val="004B707C"/>
    <w:rsid w:val="004C7210"/>
    <w:rsid w:val="004E351B"/>
    <w:rsid w:val="004E7E20"/>
    <w:rsid w:val="005370EF"/>
    <w:rsid w:val="00591152"/>
    <w:rsid w:val="005933AB"/>
    <w:rsid w:val="005C270C"/>
    <w:rsid w:val="00605F4E"/>
    <w:rsid w:val="00653EAF"/>
    <w:rsid w:val="00697DD8"/>
    <w:rsid w:val="006A751E"/>
    <w:rsid w:val="006E011F"/>
    <w:rsid w:val="006E0E08"/>
    <w:rsid w:val="006F6806"/>
    <w:rsid w:val="007014D4"/>
    <w:rsid w:val="00714532"/>
    <w:rsid w:val="007A2680"/>
    <w:rsid w:val="007C267F"/>
    <w:rsid w:val="007D264D"/>
    <w:rsid w:val="007F4997"/>
    <w:rsid w:val="007F6AB0"/>
    <w:rsid w:val="00857F90"/>
    <w:rsid w:val="00881083"/>
    <w:rsid w:val="008F1DC5"/>
    <w:rsid w:val="008F28D8"/>
    <w:rsid w:val="009127E0"/>
    <w:rsid w:val="009173BE"/>
    <w:rsid w:val="00922467"/>
    <w:rsid w:val="009464D3"/>
    <w:rsid w:val="009510E6"/>
    <w:rsid w:val="0096071F"/>
    <w:rsid w:val="009B24EF"/>
    <w:rsid w:val="009D1DDC"/>
    <w:rsid w:val="009F41E6"/>
    <w:rsid w:val="00A301B6"/>
    <w:rsid w:val="00A36F47"/>
    <w:rsid w:val="00A46969"/>
    <w:rsid w:val="00A701C8"/>
    <w:rsid w:val="00AC3985"/>
    <w:rsid w:val="00B16D14"/>
    <w:rsid w:val="00B41A65"/>
    <w:rsid w:val="00B60DE9"/>
    <w:rsid w:val="00B83B9D"/>
    <w:rsid w:val="00B876CA"/>
    <w:rsid w:val="00BC7778"/>
    <w:rsid w:val="00BF0AB6"/>
    <w:rsid w:val="00BF287C"/>
    <w:rsid w:val="00C31976"/>
    <w:rsid w:val="00CA4C74"/>
    <w:rsid w:val="00D06414"/>
    <w:rsid w:val="00D130AD"/>
    <w:rsid w:val="00D42B9A"/>
    <w:rsid w:val="00D80170"/>
    <w:rsid w:val="00D97FF8"/>
    <w:rsid w:val="00DE3DF2"/>
    <w:rsid w:val="00DE49F5"/>
    <w:rsid w:val="00DF0A74"/>
    <w:rsid w:val="00E074EC"/>
    <w:rsid w:val="00E67CA3"/>
    <w:rsid w:val="00E720C1"/>
    <w:rsid w:val="00F906DC"/>
    <w:rsid w:val="00FC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hapeDefaults>
    <o:shapedefaults v:ext="edit" spidmax="49153"/>
    <o:shapelayout v:ext="edit">
      <o:idmap v:ext="edit" data="1"/>
    </o:shapelayout>
  </w:shapeDefaults>
  <w:decimalSymbol w:val="."/>
  <w:listSeparator w:val=","/>
  <w15:docId w15:val="{81153432-EB95-45E9-88D2-6F9426E3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67F"/>
    <w:rPr>
      <w:sz w:val="22"/>
    </w:rPr>
  </w:style>
  <w:style w:type="paragraph" w:styleId="Heading1">
    <w:name w:val="heading 1"/>
    <w:basedOn w:val="Normal"/>
    <w:next w:val="Normal"/>
    <w:qFormat/>
    <w:rsid w:val="0036213D"/>
    <w:pPr>
      <w:keepNext/>
      <w:jc w:val="both"/>
      <w:outlineLvl w:val="0"/>
    </w:pPr>
    <w:rPr>
      <w:rFonts w:ascii="Optima" w:hAnsi="Optima"/>
      <w:b/>
    </w:rPr>
  </w:style>
  <w:style w:type="paragraph" w:styleId="Heading2">
    <w:name w:val="heading 2"/>
    <w:basedOn w:val="Normal"/>
    <w:next w:val="Normal"/>
    <w:qFormat/>
    <w:rsid w:val="0036213D"/>
    <w:pPr>
      <w:keepNext/>
      <w:ind w:left="7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C267F"/>
    <w:pPr>
      <w:tabs>
        <w:tab w:val="center" w:pos="4608"/>
        <w:tab w:val="right" w:pos="9360"/>
      </w:tabs>
      <w:suppressAutoHyphens/>
      <w:jc w:val="both"/>
    </w:pPr>
  </w:style>
  <w:style w:type="paragraph" w:customStyle="1" w:styleId="FTR">
    <w:name w:val="FTR"/>
    <w:basedOn w:val="Normal"/>
    <w:rsid w:val="007C267F"/>
    <w:pPr>
      <w:tabs>
        <w:tab w:val="right" w:pos="9360"/>
      </w:tabs>
      <w:suppressAutoHyphens/>
      <w:jc w:val="both"/>
    </w:pPr>
  </w:style>
  <w:style w:type="paragraph" w:customStyle="1" w:styleId="SCT">
    <w:name w:val="SCT"/>
    <w:basedOn w:val="Normal"/>
    <w:next w:val="PRT"/>
    <w:rsid w:val="007C267F"/>
    <w:pPr>
      <w:suppressAutoHyphens/>
      <w:spacing w:before="240"/>
      <w:jc w:val="both"/>
    </w:pPr>
  </w:style>
  <w:style w:type="paragraph" w:customStyle="1" w:styleId="PRT">
    <w:name w:val="PRT"/>
    <w:basedOn w:val="Normal"/>
    <w:next w:val="ART"/>
    <w:rsid w:val="007C267F"/>
    <w:pPr>
      <w:keepNext/>
      <w:numPr>
        <w:numId w:val="1"/>
      </w:numPr>
      <w:suppressAutoHyphens/>
      <w:spacing w:before="480"/>
      <w:jc w:val="both"/>
      <w:outlineLvl w:val="0"/>
    </w:pPr>
  </w:style>
  <w:style w:type="paragraph" w:customStyle="1" w:styleId="SUT">
    <w:name w:val="SUT"/>
    <w:basedOn w:val="Normal"/>
    <w:next w:val="PR1"/>
    <w:rsid w:val="007C267F"/>
    <w:pPr>
      <w:numPr>
        <w:ilvl w:val="1"/>
        <w:numId w:val="1"/>
      </w:numPr>
      <w:suppressAutoHyphens/>
      <w:spacing w:before="240"/>
      <w:jc w:val="both"/>
      <w:outlineLvl w:val="0"/>
    </w:pPr>
  </w:style>
  <w:style w:type="paragraph" w:customStyle="1" w:styleId="DST">
    <w:name w:val="DST"/>
    <w:basedOn w:val="Normal"/>
    <w:next w:val="PR1"/>
    <w:rsid w:val="007C267F"/>
    <w:pPr>
      <w:numPr>
        <w:ilvl w:val="2"/>
        <w:numId w:val="1"/>
      </w:numPr>
      <w:suppressAutoHyphens/>
      <w:spacing w:before="240"/>
      <w:jc w:val="both"/>
      <w:outlineLvl w:val="0"/>
    </w:pPr>
  </w:style>
  <w:style w:type="paragraph" w:customStyle="1" w:styleId="ART">
    <w:name w:val="ART"/>
    <w:basedOn w:val="Normal"/>
    <w:next w:val="PR1"/>
    <w:rsid w:val="007C267F"/>
    <w:pPr>
      <w:keepNext/>
      <w:numPr>
        <w:ilvl w:val="3"/>
        <w:numId w:val="1"/>
      </w:numPr>
      <w:suppressAutoHyphens/>
      <w:spacing w:before="480"/>
      <w:jc w:val="both"/>
      <w:outlineLvl w:val="1"/>
    </w:pPr>
  </w:style>
  <w:style w:type="paragraph" w:customStyle="1" w:styleId="PR1">
    <w:name w:val="PR1"/>
    <w:basedOn w:val="Normal"/>
    <w:rsid w:val="007C267F"/>
    <w:pPr>
      <w:numPr>
        <w:ilvl w:val="4"/>
        <w:numId w:val="1"/>
      </w:numPr>
      <w:tabs>
        <w:tab w:val="left" w:pos="936"/>
      </w:tabs>
      <w:suppressAutoHyphens/>
      <w:spacing w:before="240"/>
      <w:jc w:val="both"/>
      <w:outlineLvl w:val="2"/>
    </w:pPr>
  </w:style>
  <w:style w:type="paragraph" w:customStyle="1" w:styleId="PR2">
    <w:name w:val="PR2"/>
    <w:basedOn w:val="Normal"/>
    <w:rsid w:val="007C267F"/>
    <w:pPr>
      <w:numPr>
        <w:ilvl w:val="5"/>
        <w:numId w:val="1"/>
      </w:numPr>
      <w:suppressAutoHyphens/>
      <w:jc w:val="both"/>
      <w:outlineLvl w:val="3"/>
    </w:pPr>
  </w:style>
  <w:style w:type="paragraph" w:customStyle="1" w:styleId="PR3">
    <w:name w:val="PR3"/>
    <w:basedOn w:val="Normal"/>
    <w:rsid w:val="007C267F"/>
    <w:pPr>
      <w:numPr>
        <w:ilvl w:val="6"/>
        <w:numId w:val="1"/>
      </w:numPr>
      <w:suppressAutoHyphens/>
      <w:jc w:val="both"/>
      <w:outlineLvl w:val="4"/>
    </w:pPr>
  </w:style>
  <w:style w:type="paragraph" w:customStyle="1" w:styleId="PR4">
    <w:name w:val="PR4"/>
    <w:basedOn w:val="Normal"/>
    <w:rsid w:val="007C267F"/>
    <w:pPr>
      <w:numPr>
        <w:ilvl w:val="7"/>
        <w:numId w:val="1"/>
      </w:numPr>
      <w:suppressAutoHyphens/>
      <w:jc w:val="both"/>
      <w:outlineLvl w:val="5"/>
    </w:pPr>
  </w:style>
  <w:style w:type="paragraph" w:customStyle="1" w:styleId="PR5">
    <w:name w:val="PR5"/>
    <w:basedOn w:val="Normal"/>
    <w:rsid w:val="007C267F"/>
    <w:pPr>
      <w:numPr>
        <w:ilvl w:val="8"/>
        <w:numId w:val="1"/>
      </w:numPr>
      <w:suppressAutoHyphens/>
      <w:jc w:val="both"/>
      <w:outlineLvl w:val="6"/>
    </w:pPr>
  </w:style>
  <w:style w:type="paragraph" w:customStyle="1" w:styleId="TB1">
    <w:name w:val="TB1"/>
    <w:basedOn w:val="Normal"/>
    <w:next w:val="PR1"/>
    <w:rsid w:val="007C267F"/>
    <w:pPr>
      <w:suppressAutoHyphens/>
      <w:spacing w:before="240"/>
      <w:ind w:left="288"/>
      <w:jc w:val="both"/>
    </w:pPr>
  </w:style>
  <w:style w:type="paragraph" w:customStyle="1" w:styleId="TB2">
    <w:name w:val="TB2"/>
    <w:basedOn w:val="Normal"/>
    <w:next w:val="PR2"/>
    <w:rsid w:val="007C267F"/>
    <w:pPr>
      <w:suppressAutoHyphens/>
      <w:spacing w:before="240"/>
      <w:ind w:left="864"/>
      <w:jc w:val="both"/>
    </w:pPr>
  </w:style>
  <w:style w:type="paragraph" w:customStyle="1" w:styleId="TB3">
    <w:name w:val="TB3"/>
    <w:basedOn w:val="Normal"/>
    <w:next w:val="PR3"/>
    <w:rsid w:val="007C267F"/>
    <w:pPr>
      <w:suppressAutoHyphens/>
      <w:spacing w:before="240"/>
      <w:ind w:left="1440"/>
      <w:jc w:val="both"/>
    </w:pPr>
  </w:style>
  <w:style w:type="paragraph" w:customStyle="1" w:styleId="TB4">
    <w:name w:val="TB4"/>
    <w:basedOn w:val="Normal"/>
    <w:next w:val="PR4"/>
    <w:rsid w:val="007C267F"/>
    <w:pPr>
      <w:suppressAutoHyphens/>
      <w:spacing w:before="240"/>
      <w:ind w:left="2016"/>
      <w:jc w:val="both"/>
    </w:pPr>
  </w:style>
  <w:style w:type="paragraph" w:customStyle="1" w:styleId="TB5">
    <w:name w:val="TB5"/>
    <w:basedOn w:val="Normal"/>
    <w:next w:val="PR5"/>
    <w:rsid w:val="007C267F"/>
    <w:pPr>
      <w:suppressAutoHyphens/>
      <w:spacing w:before="240"/>
      <w:ind w:left="2592"/>
      <w:jc w:val="both"/>
    </w:pPr>
  </w:style>
  <w:style w:type="paragraph" w:customStyle="1" w:styleId="TF1">
    <w:name w:val="TF1"/>
    <w:basedOn w:val="Normal"/>
    <w:next w:val="TB1"/>
    <w:rsid w:val="007C267F"/>
    <w:pPr>
      <w:suppressAutoHyphens/>
      <w:spacing w:before="240"/>
      <w:ind w:left="288"/>
      <w:jc w:val="both"/>
    </w:pPr>
  </w:style>
  <w:style w:type="paragraph" w:customStyle="1" w:styleId="TF2">
    <w:name w:val="TF2"/>
    <w:basedOn w:val="Normal"/>
    <w:next w:val="TB2"/>
    <w:rsid w:val="007C267F"/>
    <w:pPr>
      <w:suppressAutoHyphens/>
      <w:spacing w:before="240"/>
      <w:ind w:left="864"/>
      <w:jc w:val="both"/>
    </w:pPr>
  </w:style>
  <w:style w:type="paragraph" w:customStyle="1" w:styleId="TF3">
    <w:name w:val="TF3"/>
    <w:basedOn w:val="Normal"/>
    <w:next w:val="TB3"/>
    <w:rsid w:val="007C267F"/>
    <w:pPr>
      <w:suppressAutoHyphens/>
      <w:spacing w:before="240"/>
      <w:ind w:left="1440"/>
      <w:jc w:val="both"/>
    </w:pPr>
  </w:style>
  <w:style w:type="paragraph" w:customStyle="1" w:styleId="TF4">
    <w:name w:val="TF4"/>
    <w:basedOn w:val="Normal"/>
    <w:next w:val="TB4"/>
    <w:rsid w:val="007C267F"/>
    <w:pPr>
      <w:suppressAutoHyphens/>
      <w:spacing w:before="240"/>
      <w:ind w:left="2016"/>
      <w:jc w:val="both"/>
    </w:pPr>
  </w:style>
  <w:style w:type="paragraph" w:customStyle="1" w:styleId="TF5">
    <w:name w:val="TF5"/>
    <w:basedOn w:val="Normal"/>
    <w:next w:val="TB5"/>
    <w:rsid w:val="007C267F"/>
    <w:pPr>
      <w:suppressAutoHyphens/>
      <w:spacing w:before="240"/>
      <w:ind w:left="2592"/>
      <w:jc w:val="both"/>
    </w:pPr>
  </w:style>
  <w:style w:type="paragraph" w:customStyle="1" w:styleId="TCH">
    <w:name w:val="TCH"/>
    <w:basedOn w:val="Normal"/>
    <w:rsid w:val="007C267F"/>
    <w:pPr>
      <w:suppressAutoHyphens/>
    </w:pPr>
  </w:style>
  <w:style w:type="paragraph" w:customStyle="1" w:styleId="TCE">
    <w:name w:val="TCE"/>
    <w:basedOn w:val="Normal"/>
    <w:rsid w:val="007C267F"/>
    <w:pPr>
      <w:suppressAutoHyphens/>
      <w:ind w:left="144" w:hanging="144"/>
    </w:pPr>
  </w:style>
  <w:style w:type="paragraph" w:customStyle="1" w:styleId="EOS">
    <w:name w:val="EOS"/>
    <w:basedOn w:val="Normal"/>
    <w:rsid w:val="007C267F"/>
    <w:pPr>
      <w:suppressAutoHyphens/>
      <w:spacing w:before="480"/>
      <w:jc w:val="both"/>
    </w:pPr>
  </w:style>
  <w:style w:type="paragraph" w:customStyle="1" w:styleId="ANT">
    <w:name w:val="ANT"/>
    <w:basedOn w:val="Normal"/>
    <w:rsid w:val="007C267F"/>
    <w:pPr>
      <w:suppressAutoHyphens/>
      <w:spacing w:before="240"/>
      <w:jc w:val="both"/>
    </w:pPr>
    <w:rPr>
      <w:vanish/>
      <w:color w:val="800080"/>
      <w:u w:val="single"/>
    </w:rPr>
  </w:style>
  <w:style w:type="paragraph" w:customStyle="1" w:styleId="CMT">
    <w:name w:val="CMT"/>
    <w:basedOn w:val="Normal"/>
    <w:rsid w:val="007C267F"/>
    <w:pPr>
      <w:suppressAutoHyphens/>
      <w:spacing w:before="240"/>
      <w:jc w:val="both"/>
    </w:pPr>
    <w:rPr>
      <w:vanish/>
      <w:color w:val="0000FF"/>
    </w:rPr>
  </w:style>
  <w:style w:type="character" w:customStyle="1" w:styleId="CPR">
    <w:name w:val="CPR"/>
    <w:basedOn w:val="DefaultParagraphFont"/>
    <w:rsid w:val="007C267F"/>
  </w:style>
  <w:style w:type="character" w:customStyle="1" w:styleId="SPN">
    <w:name w:val="SPN"/>
    <w:basedOn w:val="DefaultParagraphFont"/>
    <w:rsid w:val="007C267F"/>
  </w:style>
  <w:style w:type="character" w:customStyle="1" w:styleId="SPD">
    <w:name w:val="SPD"/>
    <w:basedOn w:val="DefaultParagraphFont"/>
    <w:rsid w:val="007C267F"/>
  </w:style>
  <w:style w:type="character" w:customStyle="1" w:styleId="NUM">
    <w:name w:val="NUM"/>
    <w:basedOn w:val="DefaultParagraphFont"/>
    <w:rsid w:val="007C267F"/>
  </w:style>
  <w:style w:type="character" w:customStyle="1" w:styleId="NAM">
    <w:name w:val="NAM"/>
    <w:basedOn w:val="DefaultParagraphFont"/>
    <w:rsid w:val="007C267F"/>
  </w:style>
  <w:style w:type="character" w:customStyle="1" w:styleId="SI">
    <w:name w:val="SI"/>
    <w:basedOn w:val="DefaultParagraphFont"/>
    <w:rsid w:val="007C267F"/>
    <w:rPr>
      <w:color w:val="008080"/>
    </w:rPr>
  </w:style>
  <w:style w:type="character" w:customStyle="1" w:styleId="IP">
    <w:name w:val="IP"/>
    <w:basedOn w:val="DefaultParagraphFont"/>
    <w:rsid w:val="007C267F"/>
    <w:rPr>
      <w:color w:val="FF0000"/>
    </w:rPr>
  </w:style>
  <w:style w:type="paragraph" w:customStyle="1" w:styleId="RJUST">
    <w:name w:val="RJUST"/>
    <w:basedOn w:val="Normal"/>
    <w:rsid w:val="007C267F"/>
    <w:pPr>
      <w:jc w:val="right"/>
    </w:pPr>
  </w:style>
  <w:style w:type="paragraph" w:styleId="BalloonText">
    <w:name w:val="Balloon Text"/>
    <w:basedOn w:val="Normal"/>
    <w:semiHidden/>
    <w:rsid w:val="00D97FF8"/>
    <w:rPr>
      <w:rFonts w:ascii="Tahoma" w:hAnsi="Tahoma" w:cs="Tahoma"/>
      <w:sz w:val="16"/>
      <w:szCs w:val="16"/>
    </w:rPr>
  </w:style>
  <w:style w:type="character" w:styleId="CommentReference">
    <w:name w:val="annotation reference"/>
    <w:basedOn w:val="DefaultParagraphFont"/>
    <w:semiHidden/>
    <w:rsid w:val="00D42B9A"/>
    <w:rPr>
      <w:sz w:val="16"/>
      <w:szCs w:val="16"/>
    </w:rPr>
  </w:style>
  <w:style w:type="paragraph" w:styleId="CommentText">
    <w:name w:val="annotation text"/>
    <w:basedOn w:val="Normal"/>
    <w:semiHidden/>
    <w:rsid w:val="00D42B9A"/>
    <w:rPr>
      <w:sz w:val="20"/>
    </w:rPr>
  </w:style>
  <w:style w:type="paragraph" w:styleId="CommentSubject">
    <w:name w:val="annotation subject"/>
    <w:basedOn w:val="CommentText"/>
    <w:next w:val="CommentText"/>
    <w:semiHidden/>
    <w:rsid w:val="00D42B9A"/>
    <w:rPr>
      <w:b/>
      <w:bCs/>
    </w:rPr>
  </w:style>
  <w:style w:type="paragraph" w:styleId="Footer">
    <w:name w:val="footer"/>
    <w:basedOn w:val="Normal"/>
    <w:rsid w:val="0036213D"/>
    <w:pPr>
      <w:tabs>
        <w:tab w:val="center" w:pos="4320"/>
        <w:tab w:val="right" w:pos="8640"/>
      </w:tabs>
    </w:pPr>
  </w:style>
  <w:style w:type="paragraph" w:styleId="Header">
    <w:name w:val="header"/>
    <w:basedOn w:val="Normal"/>
    <w:rsid w:val="0036213D"/>
    <w:pPr>
      <w:tabs>
        <w:tab w:val="center" w:pos="4320"/>
        <w:tab w:val="right" w:pos="8640"/>
      </w:tabs>
    </w:pPr>
  </w:style>
  <w:style w:type="character" w:styleId="PageNumber">
    <w:name w:val="page number"/>
    <w:basedOn w:val="DefaultParagraphFont"/>
    <w:rsid w:val="0036213D"/>
  </w:style>
  <w:style w:type="paragraph" w:styleId="Title">
    <w:name w:val="Title"/>
    <w:basedOn w:val="Normal"/>
    <w:qFormat/>
    <w:rsid w:val="0036213D"/>
    <w:pPr>
      <w:jc w:val="center"/>
    </w:pPr>
    <w:rPr>
      <w:b/>
      <w:sz w:val="24"/>
      <w:u w:val="single"/>
    </w:rPr>
  </w:style>
  <w:style w:type="paragraph" w:styleId="BodyText">
    <w:name w:val="Body Text"/>
    <w:basedOn w:val="Normal"/>
    <w:rsid w:val="0036213D"/>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BBCE43EC-9BA6-4EF9-9178-1EBAE8A04787}">
  <ds:schemaRefs>
    <ds:schemaRef ds:uri="http://schemas.openxmlformats.org/officeDocument/2006/bibliography"/>
  </ds:schemaRefs>
</ds:datastoreItem>
</file>

<file path=customXml/itemProps2.xml><?xml version="1.0" encoding="utf-8"?>
<ds:datastoreItem xmlns:ds="http://schemas.openxmlformats.org/officeDocument/2006/customXml" ds:itemID="{FFA8B37A-550F-422C-BFA2-8C2154741711}"/>
</file>

<file path=customXml/itemProps3.xml><?xml version="1.0" encoding="utf-8"?>
<ds:datastoreItem xmlns:ds="http://schemas.openxmlformats.org/officeDocument/2006/customXml" ds:itemID="{CA696157-64E7-4FD7-9278-AF5CCECC02E9}"/>
</file>

<file path=customXml/itemProps4.xml><?xml version="1.0" encoding="utf-8"?>
<ds:datastoreItem xmlns:ds="http://schemas.openxmlformats.org/officeDocument/2006/customXml" ds:itemID="{6BB795F9-F3BD-4F08-80AB-36393BC35AF8}"/>
</file>

<file path=docProps/app.xml><?xml version="1.0" encoding="utf-8"?>
<Properties xmlns="http://schemas.openxmlformats.org/officeDocument/2006/extended-properties" xmlns:vt="http://schemas.openxmlformats.org/officeDocument/2006/docPropsVTypes">
  <Template>Normal.dotm</Template>
  <TotalTime>46</TotalTime>
  <Pages>16</Pages>
  <Words>5382</Words>
  <Characters>30679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SECTION 221113 - FACILITY WATER DISTRIBUTION PIPING</vt:lpstr>
    </vt:vector>
  </TitlesOfParts>
  <Company>Lowe's Companies, Inc.</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221113 - FACILITY WATER DISTRIBUTION PIPING</dc:title>
  <dc:subject>FACILITY WATER DISTRIBUTION PIPING</dc:subject>
  <dc:creator>ARCOM, Inc.</dc:creator>
  <cp:keywords>BAS-12345-MS80</cp:keywords>
  <cp:lastModifiedBy>Lori Mech</cp:lastModifiedBy>
  <cp:revision>10</cp:revision>
  <cp:lastPrinted>2011-08-22T16:05:00Z</cp:lastPrinted>
  <dcterms:created xsi:type="dcterms:W3CDTF">2016-10-13T18:51:00Z</dcterms:created>
  <dcterms:modified xsi:type="dcterms:W3CDTF">2025-04-16T20:03:00Z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